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footer24.xml" ContentType="application/vnd.openxmlformats-officedocument.wordprocessingml.footer+xml"/>
  <Override PartName="/word/settings.xml" ContentType="application/vnd.openxmlformats-officedocument.wordprocessingml.settings+xml"/>
  <Override PartName="/word/footer3.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header21.xml" ContentType="application/vnd.openxmlformats-officedocument.wordprocessingml.header+xml"/>
  <Override PartName="/customXml/itemProps1.xml" ContentType="application/vnd.openxmlformats-officedocument.customXmlProperties+xml"/>
  <Override PartName="/word/footer2.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header15.xml" ContentType="application/vnd.openxmlformats-officedocument.wordprocessingml.header+xml"/>
  <Override PartName="/docProps/core.xml" ContentType="application/vnd.openxmlformats-package.core-properties+xml"/>
  <Override PartName="/word/footer22.xml" ContentType="application/vnd.openxmlformats-officedocument.wordprocessingml.footer+xml"/>
  <Override PartName="/docProps/custom.xml" ContentType="application/vnd.openxmlformats-officedocument.custom-properties+xml"/>
  <Override PartName="/word/footer5.xml" ContentType="application/vnd.openxmlformats-officedocument.wordprocessingml.footer+xml"/>
  <Override PartName="/word/header6.xml" ContentType="application/vnd.openxmlformats-officedocument.wordprocessingml.header+xml"/>
  <Override PartName="/word/header19.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spacing w:lineRule="auto" w:line="360"/>
        <w:jc w:val="center"/>
        <w:rPr>
          <w:b/>
          <w:sz w:val="28"/>
          <w:szCs w:val="28"/>
        </w:rPr>
      </w:pPr>
      <w:bookmarkStart w:id="0" w:name="_Toc167993437"/>
      <w:r>
        <w:rPr>
          <w:b/>
          <w:sz w:val="28"/>
          <w:szCs w:val="28"/>
        </w:rPr>
        <w:t>AN</w:t>
      </w:r>
      <w:r>
        <w:rPr>
          <w:b/>
          <w:sz w:val="28"/>
          <w:szCs w:val="28"/>
        </w:rPr>
        <w:t>ALISIS ASUHAN KEPERAWATAN GERONTIK HIPERTENSI</w:t>
      </w:r>
      <w:r>
        <w:rPr>
          <w:b/>
          <w:sz w:val="28"/>
          <w:szCs w:val="28"/>
        </w:rPr>
        <w:t xml:space="preserve">  PADA TN.K DENGAN </w:t>
      </w:r>
      <w:r>
        <w:rPr>
          <w:b/>
          <w:sz w:val="28"/>
          <w:szCs w:val="28"/>
        </w:rPr>
        <w:t xml:space="preserve">INTERVENSI RENDAM KAKI AIR HANGAT </w:t>
      </w:r>
      <w:r>
        <w:rPr>
          <w:b/>
          <w:sz w:val="28"/>
          <w:szCs w:val="28"/>
        </w:rPr>
        <w:t xml:space="preserve">DI </w:t>
      </w:r>
      <w:r>
        <w:rPr>
          <w:b/>
          <w:sz w:val="28"/>
          <w:szCs w:val="28"/>
        </w:rPr>
        <w:t>DESA TANJUNGKAMUNING WILAYAH KERJA PUSKESMAS TAROGONG KALER GARUT</w:t>
      </w:r>
    </w:p>
    <w:p>
      <w:pPr>
        <w:pStyle w:val="style0"/>
        <w:rPr>
          <w:rFonts w:ascii="Times New Roman" w:cs="Times New Roman" w:hAnsi="Times New Roman"/>
          <w:lang w:val="en-US"/>
        </w:rPr>
      </w:pPr>
    </w:p>
    <w:p>
      <w:pPr>
        <w:pStyle w:val="style0"/>
        <w:jc w:val="center"/>
        <w:rPr>
          <w:rFonts w:ascii="Times New Roman" w:cs="Times New Roman" w:hAnsi="Times New Roman"/>
          <w:b/>
          <w:sz w:val="28"/>
          <w:lang w:val="en-US"/>
        </w:rPr>
      </w:pPr>
      <w:r>
        <w:rPr>
          <w:rFonts w:ascii="Times New Roman" w:cs="Times New Roman" w:hAnsi="Times New Roman"/>
          <w:b/>
          <w:sz w:val="28"/>
          <w:lang w:val="en-US"/>
        </w:rPr>
        <w:t>KARYA ILMIAH AKHIR NERS</w:t>
      </w:r>
    </w:p>
    <w:p>
      <w:pPr>
        <w:pStyle w:val="style0"/>
        <w:jc w:val="center"/>
        <w:rPr>
          <w:rFonts w:ascii="Times New Roman" w:cs="Times New Roman" w:hAnsi="Times New Roman"/>
          <w:b/>
          <w:lang w:val="en-US"/>
        </w:rPr>
      </w:pP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Diajukan Sebagai Salah Satu Syarat Untuk Memperoleh</w:t>
      </w: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 xml:space="preserve">Gelar Ners Pada Program Studi Profesi Ners </w:t>
      </w: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 xml:space="preserve">Sekolah Tinggi Ilmu Kesehatan </w:t>
      </w: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Karsa Husada Garut</w:t>
      </w:r>
    </w:p>
    <w:p>
      <w:pPr>
        <w:pStyle w:val="style0"/>
        <w:spacing w:lineRule="auto" w:line="360"/>
        <w:jc w:val="center"/>
        <w:rPr>
          <w:rFonts w:ascii="Times New Roman" w:cs="Times New Roman" w:hAnsi="Times New Roman"/>
          <w:lang w:val="en-US"/>
        </w:rPr>
      </w:pPr>
    </w:p>
    <w:p>
      <w:pPr>
        <w:pStyle w:val="style0"/>
        <w:spacing w:after="0" w:lineRule="auto" w:line="360"/>
        <w:jc w:val="center"/>
        <w:rPr>
          <w:rFonts w:ascii="Times New Roman" w:cs="Times New Roman" w:hAnsi="Times New Roman"/>
          <w:b/>
          <w:sz w:val="28"/>
          <w:szCs w:val="28"/>
          <w:lang w:val="en-US"/>
        </w:rPr>
      </w:pPr>
      <w:r>
        <w:rPr>
          <w:rFonts w:ascii="Times New Roman" w:cs="Times New Roman" w:hAnsi="Times New Roman"/>
          <w:b/>
          <w:sz w:val="28"/>
          <w:szCs w:val="28"/>
          <w:lang w:val="en-US"/>
        </w:rPr>
        <w:t>RIZKI ZULFIKAR</w:t>
      </w:r>
    </w:p>
    <w:p>
      <w:pPr>
        <w:pStyle w:val="style0"/>
        <w:spacing w:lineRule="auto" w:line="360"/>
        <w:jc w:val="center"/>
        <w:rPr>
          <w:rFonts w:ascii="Times New Roman" w:cs="Times New Roman" w:hAnsi="Times New Roman"/>
          <w:b/>
          <w:sz w:val="28"/>
          <w:szCs w:val="28"/>
          <w:lang w:val="en-US"/>
        </w:rPr>
      </w:pPr>
      <w:r>
        <w:rPr>
          <w:rFonts w:ascii="Times New Roman" w:cs="Times New Roman" w:hAnsi="Times New Roman"/>
          <w:b/>
          <w:noProof/>
          <w:sz w:val="28"/>
          <w:szCs w:val="28"/>
          <w:lang w:val="en-US"/>
        </w:rPr>
        <w:drawing>
          <wp:anchor distT="0" distB="0" distL="0" distR="0" simplePos="false" relativeHeight="2" behindDoc="false" locked="false" layoutInCell="true" allowOverlap="true">
            <wp:simplePos x="0" y="0"/>
            <wp:positionH relativeFrom="margin">
              <wp:align>center</wp:align>
            </wp:positionH>
            <wp:positionV relativeFrom="paragraph">
              <wp:posOffset>570865</wp:posOffset>
            </wp:positionV>
            <wp:extent cx="1226664" cy="1440000"/>
            <wp:effectExtent l="0" t="0" r="0" b="8255"/>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226664" cy="14400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8"/>
          <w:szCs w:val="28"/>
          <w:lang w:val="en-US"/>
        </w:rPr>
        <w:t>KHGD23012</w:t>
      </w:r>
    </w:p>
    <w:p>
      <w:pPr>
        <w:pStyle w:val="style0"/>
        <w:spacing w:lineRule="auto" w:line="360"/>
        <w:rPr>
          <w:rFonts w:ascii="Times New Roman" w:cs="Times New Roman" w:hAnsi="Times New Roman"/>
          <w:b/>
          <w:sz w:val="28"/>
          <w:szCs w:val="28"/>
          <w:lang w:val="en-US"/>
        </w:rPr>
      </w:pPr>
    </w:p>
    <w:p>
      <w:pPr>
        <w:pStyle w:val="style0"/>
        <w:spacing w:lineRule="auto" w:line="360"/>
        <w:ind w:left="-426" w:right="-1" w:hanging="283"/>
        <w:jc w:val="center"/>
        <w:rPr>
          <w:rFonts w:ascii="Times New Roman" w:cs="Times New Roman" w:hAnsi="Times New Roman"/>
          <w:b/>
          <w:sz w:val="28"/>
          <w:szCs w:val="28"/>
          <w:lang w:val="en-US"/>
        </w:rPr>
      </w:pPr>
      <w:r>
        <w:rPr>
          <w:rFonts w:ascii="Times New Roman" w:cs="Times New Roman" w:hAnsi="Times New Roman"/>
          <w:b/>
          <w:sz w:val="28"/>
          <w:szCs w:val="28"/>
          <w:lang w:val="en-US"/>
        </w:rPr>
        <w:t>SEKOLAH TINGGI ILMU KESEHATAN KARSA</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 xml:space="preserve">HUSADA GARUT PROGRAM STUDI </w:t>
      </w:r>
      <w:r>
        <w:rPr>
          <w:rFonts w:ascii="Times New Roman" w:cs="Times New Roman" w:hAnsi="Times New Roman"/>
          <w:b/>
          <w:sz w:val="28"/>
          <w:szCs w:val="28"/>
          <w:lang w:val="en-US"/>
        </w:rPr>
        <w:t>PROFESI NERS</w:t>
      </w:r>
    </w:p>
    <w:p>
      <w:pPr>
        <w:pStyle w:val="style0"/>
        <w:spacing w:lineRule="auto" w:line="360"/>
        <w:jc w:val="center"/>
        <w:rPr>
          <w:rFonts w:ascii="Times New Roman" w:cs="Times New Roman" w:hAnsi="Times New Roman"/>
          <w:b/>
          <w:sz w:val="28"/>
          <w:szCs w:val="28"/>
          <w:lang w:val="en-US"/>
        </w:rPr>
      </w:pPr>
      <w:r>
        <w:rPr>
          <w:rFonts w:ascii="Times New Roman" w:cs="Times New Roman" w:hAnsi="Times New Roman"/>
          <w:b/>
          <w:sz w:val="28"/>
          <w:szCs w:val="28"/>
          <w:lang w:val="en-US"/>
        </w:rPr>
        <w:t>2024</w:t>
      </w:r>
    </w:p>
    <w:p>
      <w:pPr>
        <w:pStyle w:val="style0"/>
        <w:spacing w:lineRule="auto" w:line="360"/>
        <w:jc w:val="center"/>
        <w:rPr>
          <w:rFonts w:ascii="Times New Roman" w:cs="Times New Roman" w:hAnsi="Times New Roman"/>
          <w:b/>
          <w:sz w:val="28"/>
          <w:szCs w:val="28"/>
          <w:lang w:val="en-US"/>
        </w:rPr>
      </w:pPr>
    </w:p>
    <w:bookmarkStart w:id="1" w:name="_Toc179976657"/>
    <w:p>
      <w:pPr>
        <w:pStyle w:val="style1"/>
        <w:rPr>
          <w:sz w:val="28"/>
          <w:szCs w:val="28"/>
          <w:lang w:val="en-US"/>
        </w:rPr>
      </w:pPr>
      <w:r>
        <w:rPr>
          <w:lang w:val="en-US"/>
        </w:rPr>
        <w:t>LEMBAR PERNYATAAN</w:t>
      </w:r>
      <w:bookmarkEnd w:id="1"/>
    </w:p>
    <w:p>
      <w:pPr>
        <w:pStyle w:val="style0"/>
        <w:spacing w:lineRule="auto" w:line="480"/>
        <w:rPr>
          <w:rFonts w:ascii="Times New Roman" w:cs="Times New Roman" w:hAnsi="Times New Roman"/>
          <w:lang w:val="en-US"/>
        </w:rPr>
      </w:pPr>
    </w:p>
    <w:p>
      <w:pPr>
        <w:pStyle w:val="style0"/>
        <w:spacing w:lineRule="auto" w:line="480"/>
        <w:jc w:val="both"/>
        <w:rPr>
          <w:rFonts w:ascii="Times New Roman" w:cs="Times New Roman" w:hAnsi="Times New Roman"/>
          <w:lang w:val="en-US"/>
        </w:rPr>
      </w:pPr>
      <w:r>
        <w:rPr>
          <w:rFonts w:ascii="Times New Roman" w:cs="Times New Roman" w:hAnsi="Times New Roman"/>
          <w:lang w:val="en-US"/>
        </w:rPr>
        <w:t>Dengan ini saya mengatakan bahwa:</w:t>
      </w:r>
    </w:p>
    <w:p>
      <w:pPr>
        <w:pStyle w:val="style179"/>
        <w:numPr>
          <w:ilvl w:val="0"/>
          <w:numId w:val="3"/>
        </w:numPr>
        <w:spacing w:lineRule="auto" w:line="480"/>
        <w:ind w:left="426"/>
        <w:jc w:val="both"/>
        <w:rPr>
          <w:rFonts w:ascii="Times New Roman" w:cs="Times New Roman" w:hAnsi="Times New Roman"/>
          <w:lang w:val="en-US"/>
        </w:rPr>
      </w:pPr>
      <w:r>
        <w:rPr>
          <w:rFonts w:ascii="Times New Roman" w:cs="Times New Roman" w:hAnsi="Times New Roman"/>
          <w:lang w:val="en-US"/>
        </w:rPr>
        <w:t>Karya Ilmiah Akhir Ners</w:t>
      </w:r>
      <w:r>
        <w:rPr>
          <w:rFonts w:ascii="Times New Roman" w:cs="Times New Roman" w:hAnsi="Times New Roman"/>
          <w:lang w:val="en-US"/>
        </w:rPr>
        <w:t xml:space="preserve"> ini asli dan belum pernah diajukan untuk me</w:t>
      </w:r>
      <w:r>
        <w:rPr>
          <w:rFonts w:ascii="Times New Roman" w:cs="Times New Roman" w:hAnsi="Times New Roman"/>
          <w:lang w:val="en-US"/>
        </w:rPr>
        <w:t>ndapat gelar akademik Ners</w:t>
      </w:r>
      <w:r>
        <w:rPr>
          <w:rFonts w:ascii="Times New Roman" w:cs="Times New Roman" w:hAnsi="Times New Roman"/>
          <w:lang w:val="en-US"/>
        </w:rPr>
        <w:t xml:space="preserve"> kebidanan dari STIKes Karsa Husada Garut maupun diperguruan tinggi lain.</w:t>
      </w:r>
    </w:p>
    <w:p>
      <w:pPr>
        <w:pStyle w:val="style179"/>
        <w:numPr>
          <w:ilvl w:val="0"/>
          <w:numId w:val="3"/>
        </w:numPr>
        <w:spacing w:lineRule="auto" w:line="480"/>
        <w:ind w:left="426"/>
        <w:jc w:val="both"/>
        <w:rPr>
          <w:rFonts w:ascii="Times New Roman" w:cs="Times New Roman" w:hAnsi="Times New Roman"/>
          <w:lang w:val="en-US"/>
        </w:rPr>
      </w:pPr>
      <w:r>
        <w:rPr>
          <w:rFonts w:ascii="Times New Roman" w:cs="Times New Roman" w:hAnsi="Times New Roman"/>
          <w:lang w:val="en-US"/>
        </w:rPr>
        <w:t>Karya Ilmiah Akhir Ners</w:t>
      </w:r>
      <w:r>
        <w:rPr>
          <w:rFonts w:ascii="Times New Roman" w:cs="Times New Roman" w:hAnsi="Times New Roman"/>
          <w:lang w:val="en-US"/>
        </w:rPr>
        <w:t xml:space="preserve"> ini adalah murni gagasan, rumusan dan analisa saya sendiri, tanpa bantuan pihak lain kecuali arahan dari Tim Pembimbing.</w:t>
      </w:r>
    </w:p>
    <w:p>
      <w:pPr>
        <w:pStyle w:val="style179"/>
        <w:numPr>
          <w:ilvl w:val="0"/>
          <w:numId w:val="3"/>
        </w:numPr>
        <w:spacing w:lineRule="auto" w:line="480"/>
        <w:ind w:left="426"/>
        <w:jc w:val="both"/>
        <w:rPr>
          <w:rFonts w:ascii="Times New Roman" w:cs="Times New Roman" w:hAnsi="Times New Roman"/>
          <w:lang w:val="en-US"/>
        </w:rPr>
      </w:pPr>
      <w:r>
        <w:rPr>
          <w:rFonts w:ascii="Times New Roman" w:cs="Times New Roman" w:hAnsi="Times New Roman"/>
          <w:lang w:val="en-US"/>
        </w:rPr>
        <w:t xml:space="preserve">Dalam </w:t>
      </w:r>
      <w:r>
        <w:rPr>
          <w:rFonts w:ascii="Times New Roman" w:cs="Times New Roman" w:hAnsi="Times New Roman"/>
          <w:lang w:val="en-US"/>
        </w:rPr>
        <w:t>Karya Ilmiah Akhir Ners</w:t>
      </w:r>
      <w:r>
        <w:rPr>
          <w:rFonts w:ascii="Times New Roman" w:cs="Times New Roman" w:hAnsi="Times New Roman"/>
          <w:lang w:val="en-US"/>
        </w:rPr>
        <w:t xml:space="preserve"> ini tidak dapat karya atau pendapat yang te</w:t>
      </w:r>
      <w:r>
        <w:rPr>
          <w:rFonts w:ascii="Times New Roman" w:cs="Times New Roman" w:hAnsi="Times New Roman"/>
          <w:lang w:val="en-US"/>
        </w:rPr>
        <w:t>l</w:t>
      </w:r>
      <w:r>
        <w:rPr>
          <w:rFonts w:ascii="Times New Roman" w:cs="Times New Roman" w:hAnsi="Times New Roman"/>
          <w:lang w:val="en-US"/>
        </w:rPr>
        <w:t>ah ditulis atau di publishkan orang lain, kecuali secara tertulis dengan jelas dicantumkan dalam Daftar Pustaka</w:t>
      </w:r>
      <w:r>
        <w:rPr>
          <w:rFonts w:ascii="Times New Roman" w:cs="Times New Roman" w:hAnsi="Times New Roman"/>
          <w:lang w:val="en-US"/>
        </w:rPr>
        <w:t>.</w:t>
      </w:r>
    </w:p>
    <w:p>
      <w:pPr>
        <w:pStyle w:val="style179"/>
        <w:numPr>
          <w:ilvl w:val="0"/>
          <w:numId w:val="3"/>
        </w:numPr>
        <w:spacing w:lineRule="auto" w:line="480"/>
        <w:ind w:left="426"/>
        <w:jc w:val="both"/>
        <w:rPr>
          <w:rFonts w:ascii="Times New Roman" w:cs="Times New Roman" w:hAnsi="Times New Roman"/>
          <w:lang w:val="en-US"/>
        </w:rPr>
      </w:pPr>
      <w:r>
        <w:rPr>
          <w:rFonts w:ascii="Times New Roman" w:cs="Times New Roman" w:hAnsi="Times New Roman"/>
          <w:lang w:val="en-US"/>
        </w:rPr>
        <w:t>Pernyataan ini saya buat</w:t>
      </w:r>
      <w:r>
        <w:rPr>
          <w:rFonts w:ascii="Times New Roman" w:cs="Times New Roman" w:hAnsi="Times New Roman"/>
          <w:lang w:val="en-US"/>
        </w:rPr>
        <w:t xml:space="preserve"> </w:t>
      </w:r>
      <w:r>
        <w:rPr>
          <w:rFonts w:ascii="Times New Roman" w:cs="Times New Roman" w:hAnsi="Times New Roman"/>
          <w:lang w:val="en-US"/>
        </w:rPr>
        <w:t>dengan sesungguh-sungguhnya</w:t>
      </w:r>
      <w:r>
        <w:rPr>
          <w:rFonts w:ascii="Times New Roman" w:cs="Times New Roman" w:hAnsi="Times New Roman"/>
          <w:lang w:val="en-US"/>
        </w:rPr>
        <w:t>, dan apabila dikemudian hari terdapat penyimpangan dan ketidakbenaran dalam pernyataan ini, maka saya bersedia menerima sanksi akademik berupa pencabutan gelar akademik yang diperoleh karena karya ini, serta sanksi lainnya sesuai dengan norma berlaku di STIKes Karsa Husada Garut</w:t>
      </w:r>
      <w:r>
        <w:rPr>
          <w:rFonts w:ascii="Times New Roman" w:cs="Times New Roman" w:hAnsi="Times New Roman"/>
          <w:lang w:val="en-US"/>
        </w:rPr>
        <w:t>.</w:t>
      </w:r>
    </w:p>
    <w:p>
      <w:pPr>
        <w:pStyle w:val="style0"/>
        <w:spacing w:after="0" w:lineRule="auto" w:line="360"/>
        <w:jc w:val="center"/>
        <w:rPr>
          <w:rFonts w:ascii="Times New Roman" w:cs="Times New Roman" w:hAnsi="Times New Roman"/>
        </w:rPr>
      </w:pP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rPr>
        <w:t xml:space="preserve">Garut, </w:t>
      </w:r>
      <w:r>
        <w:rPr>
          <w:rFonts w:ascii="Times New Roman" w:cs="Times New Roman" w:hAnsi="Times New Roman"/>
          <w:lang w:val="en-US"/>
        </w:rPr>
        <w:t>Oktober</w:t>
      </w:r>
      <w:r>
        <w:rPr>
          <w:rFonts w:ascii="Times New Roman" w:cs="Times New Roman" w:hAnsi="Times New Roman"/>
        </w:rPr>
        <w:t xml:space="preserve"> 2024</w:t>
      </w:r>
    </w:p>
    <w:p>
      <w:pPr>
        <w:pStyle w:val="style0"/>
        <w:spacing w:after="0" w:lineRule="auto" w:line="360"/>
        <w:ind w:right="-284"/>
        <w:jc w:val="right"/>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rPr>
        <w:tab/>
      </w:r>
      <w:r>
        <w:rPr>
          <w:rFonts w:ascii="Times New Roman" w:cs="Times New Roman" w:hAnsi="Times New Roman"/>
          <w:lang w:val="en-US"/>
        </w:rPr>
        <w:t xml:space="preserve">                                     </w:t>
      </w:r>
      <w:r>
        <w:rPr>
          <w:rFonts w:ascii="Times New Roman" w:cs="Times New Roman" w:hAnsi="Times New Roman"/>
        </w:rPr>
        <w:t xml:space="preserve">Yang membuat Pernyataan </w:t>
      </w:r>
      <w:r>
        <w:rPr>
          <w:rFonts w:ascii="Times New Roman" w:cs="Times New Roman" w:hAnsi="Times New Roman"/>
        </w:rPr>
        <w:tab/>
      </w:r>
      <w:r>
        <w:rPr>
          <w:rFonts w:ascii="Times New Roman" w:cs="Times New Roman" w:hAnsi="Times New Roman"/>
        </w:rPr>
        <w:t xml:space="preserve"> </w:t>
      </w:r>
    </w:p>
    <w:p>
      <w:pPr>
        <w:pStyle w:val="style0"/>
        <w:spacing w:after="0" w:lineRule="auto" w:line="360"/>
        <w:jc w:val="right"/>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b/>
          <w:i/>
        </w:rPr>
        <w:t xml:space="preserve"> </w:t>
      </w:r>
    </w:p>
    <w:p>
      <w:pPr>
        <w:pStyle w:val="style0"/>
        <w:spacing w:after="0" w:lineRule="auto" w:line="360"/>
        <w:jc w:val="right"/>
        <w:rPr>
          <w:rFonts w:ascii="Times New Roman" w:cs="Times New Roman" w:hAnsi="Times New Roman"/>
          <w:i/>
        </w:rPr>
      </w:pP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i/>
        </w:rPr>
        <w:t xml:space="preserve"> </w:t>
      </w:r>
    </w:p>
    <w:p>
      <w:pPr>
        <w:pStyle w:val="style0"/>
        <w:spacing w:after="0" w:lineRule="auto" w:line="360"/>
        <w:rPr>
          <w:rFonts w:ascii="Times New Roman" w:cs="Times New Roman" w:hAnsi="Times New Roman"/>
          <w:i/>
        </w:rPr>
      </w:pPr>
      <w:r>
        <w:rPr>
          <w:rFonts w:ascii="Times New Roman" w:cs="Times New Roman" w:hAnsi="Times New Roman"/>
        </w:rPr>
        <w:tab/>
      </w:r>
      <w:r>
        <w:rPr>
          <w:rFonts w:ascii="Times New Roman" w:cs="Times New Roman" w:hAnsi="Times New Roman"/>
          <w:b/>
        </w:rPr>
        <w:t xml:space="preserve"> </w:t>
      </w:r>
    </w:p>
    <w:p>
      <w:pPr>
        <w:pStyle w:val="style0"/>
        <w:spacing w:after="0" w:lineRule="auto" w:line="360"/>
        <w:jc w:val="center"/>
        <w:rPr>
          <w:rFonts w:ascii="Times New Roman" w:cs="Times New Roman" w:hAnsi="Times New Roman"/>
        </w:rPr>
      </w:pP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lang w:val="en-US"/>
        </w:rPr>
        <w:t>RIZKI ZULFIKAR</w:t>
      </w:r>
    </w:p>
    <w:p>
      <w:pPr>
        <w:pStyle w:val="style0"/>
        <w:spacing w:after="0" w:lineRule="auto" w:line="360"/>
        <w:jc w:val="center"/>
        <w:rPr>
          <w:rFonts w:ascii="Times New Roman" w:cs="Times New Roman" w:hAnsi="Times New Roman"/>
          <w:lang w:val="en-US"/>
        </w:rPr>
      </w:pPr>
      <w:r>
        <w:rPr/>
        <w:drawing>
          <wp:anchor distT="0" distB="0" distL="0" distR="0" simplePos="false" relativeHeight="109" behindDoc="false" locked="false" layoutInCell="true" allowOverlap="true">
            <wp:simplePos x="0" y="0"/>
            <wp:positionH relativeFrom="page">
              <wp:posOffset>-232791</wp:posOffset>
            </wp:positionH>
            <wp:positionV relativeFrom="page">
              <wp:posOffset>-203887</wp:posOffset>
            </wp:positionV>
            <wp:extent cx="8060718" cy="11019608"/>
            <wp:effectExtent l="0" t="0" r="0" b="0"/>
            <wp:wrapNone/>
            <wp:docPr id="11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3" cstate="print"/>
                    <a:srcRect l="0" t="0" r="0" b="0"/>
                    <a:stretch/>
                  </pic:blipFill>
                  <pic:spPr>
                    <a:xfrm rot="0">
                      <a:off x="0" y="0"/>
                      <a:ext cx="8060718" cy="11019608"/>
                    </a:xfrm>
                    <a:prstGeom prst="rect"/>
                  </pic:spPr>
                </pic:pic>
              </a:graphicData>
            </a:graphic>
          </wp:anchor>
        </w:drawing>
      </w: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rPr>
        <w:t>KHG</w:t>
      </w:r>
      <w:r>
        <w:rPr>
          <w:rFonts w:ascii="Times New Roman" w:cs="Times New Roman" w:hAnsi="Times New Roman"/>
          <w:lang w:val="en-US"/>
        </w:rPr>
        <w:t>D</w:t>
      </w:r>
      <w:r>
        <w:rPr>
          <w:rFonts w:ascii="Times New Roman" w:cs="Times New Roman" w:hAnsi="Times New Roman"/>
        </w:rPr>
        <w:t>2</w:t>
      </w:r>
      <w:r>
        <w:rPr>
          <w:rFonts w:ascii="Times New Roman" w:cs="Times New Roman" w:hAnsi="Times New Roman"/>
          <w:lang w:val="en-US"/>
        </w:rPr>
        <w:t>3</w:t>
      </w:r>
      <w:r>
        <w:rPr>
          <w:rFonts w:ascii="Times New Roman" w:cs="Times New Roman" w:hAnsi="Times New Roman"/>
        </w:rPr>
        <w:t>0</w:t>
      </w:r>
      <w:r>
        <w:rPr>
          <w:rFonts w:ascii="Times New Roman" w:cs="Times New Roman" w:hAnsi="Times New Roman"/>
          <w:lang w:val="en-US"/>
        </w:rPr>
        <w:t>1</w:t>
      </w:r>
      <w:r>
        <w:rPr>
          <w:rFonts w:ascii="Times New Roman" w:cs="Times New Roman" w:hAnsi="Times New Roman"/>
          <w:lang w:val="en-US"/>
        </w:rPr>
        <w:t>2</w:t>
      </w:r>
    </w:p>
    <w:p>
      <w:pPr>
        <w:pStyle w:val="style0"/>
        <w:spacing w:lineRule="auto" w:line="480"/>
        <w:rPr>
          <w:rFonts w:ascii="Times New Roman" w:cs="Times New Roman" w:hAnsi="Times New Roman"/>
          <w:lang w:val="en-US"/>
        </w:rPr>
      </w:pPr>
    </w:p>
    <w:bookmarkStart w:id="2" w:name="_Toc179976658"/>
    <w:p>
      <w:pPr>
        <w:pStyle w:val="style1"/>
        <w:rPr>
          <w:lang w:val="en-US"/>
        </w:rPr>
      </w:pPr>
      <w:r>
        <w:rPr>
          <w:lang w:val="en-US"/>
        </w:rPr>
        <w:t>LEMBAR PERSETUJUAN</w:t>
      </w:r>
      <w:r>
        <w:rPr>
          <w:lang w:val="en-US"/>
        </w:rPr>
        <w:t xml:space="preserve"> SIDANG</w:t>
      </w:r>
      <w:bookmarkEnd w:id="2"/>
    </w:p>
    <w:p>
      <w:pPr>
        <w:pStyle w:val="style0"/>
        <w:rPr>
          <w:rFonts w:ascii="Times New Roman" w:cs="Times New Roman" w:hAnsi="Times New Roman"/>
          <w:lang w:val="en-US"/>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372"/>
      </w:tblGrid>
      <w:tr>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JUDUL</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ANALISIS ASUHAN KEPERAWATAN GERONTIK HIPERTENSI  PADA TN.K DENGAN INTERVENSI RENDAM KAKI AIR HANGAT DI DESA TANJUNGKAMUNING WILAYAH KERJA PUSKESMAS TAROGONG KALER GARUT</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NAMA </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RIZKI ZULFIKAR</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NIM</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KHGD</w:t>
            </w:r>
            <w:r>
              <w:rPr>
                <w:rFonts w:ascii="Times New Roman" w:cs="Times New Roman" w:hAnsi="Times New Roman"/>
                <w:b/>
                <w:sz w:val="24"/>
                <w:szCs w:val="24"/>
              </w:rPr>
              <w:t>2</w:t>
            </w:r>
            <w:r>
              <w:rPr>
                <w:rFonts w:ascii="Times New Roman" w:cs="Times New Roman" w:hAnsi="Times New Roman"/>
                <w:b/>
                <w:sz w:val="24"/>
                <w:szCs w:val="24"/>
              </w:rPr>
              <w:t>3012</w:t>
            </w:r>
          </w:p>
        </w:tc>
      </w:tr>
    </w:tbl>
    <w:p>
      <w:pPr>
        <w:pStyle w:val="style0"/>
        <w:rPr>
          <w:rFonts w:ascii="Times New Roman" w:cs="Times New Roman" w:hAnsi="Times New Roman"/>
          <w:lang w:val="en-US"/>
        </w:rPr>
      </w:pPr>
    </w:p>
    <w:p>
      <w:pPr>
        <w:pStyle w:val="style0"/>
        <w:jc w:val="center"/>
        <w:rPr>
          <w:rFonts w:ascii="Times New Roman" w:cs="Times New Roman" w:hAnsi="Times New Roman"/>
          <w:b/>
          <w:lang w:val="en-US"/>
        </w:rPr>
      </w:pPr>
      <w:r>
        <w:rPr>
          <w:rFonts w:ascii="Times New Roman" w:cs="Times New Roman" w:hAnsi="Times New Roman"/>
          <w:b/>
          <w:lang w:val="en-US"/>
        </w:rPr>
        <w:t>KARYA ILMIAH AKHIR-</w:t>
      </w:r>
      <w:r>
        <w:rPr>
          <w:rFonts w:ascii="Times New Roman" w:cs="Times New Roman" w:hAnsi="Times New Roman"/>
          <w:b/>
          <w:lang w:val="en-US"/>
        </w:rPr>
        <w:t>NERS</w:t>
      </w:r>
    </w:p>
    <w:p>
      <w:pPr>
        <w:pStyle w:val="style0"/>
        <w:jc w:val="center"/>
        <w:rPr>
          <w:rFonts w:ascii="Times New Roman" w:cs="Times New Roman" w:hAnsi="Times New Roman"/>
          <w:lang w:val="en-US"/>
        </w:rPr>
      </w:pPr>
      <w:r>
        <w:rPr>
          <w:rFonts w:ascii="Times New Roman" w:cs="Times New Roman" w:hAnsi="Times New Roman"/>
          <w:lang w:val="en-US"/>
        </w:rPr>
        <w:t xml:space="preserve">Diajukan untuk menempuh Ujian Akhir pada Program Studi Profesi Ners  </w:t>
      </w:r>
    </w:p>
    <w:p>
      <w:pPr>
        <w:pStyle w:val="style0"/>
        <w:jc w:val="center"/>
        <w:rPr>
          <w:rFonts w:ascii="Times New Roman" w:cs="Times New Roman" w:hAnsi="Times New Roman"/>
          <w:lang w:val="en-US"/>
        </w:rPr>
      </w:pPr>
      <w:r>
        <w:rPr>
          <w:rFonts w:ascii="Times New Roman" w:cs="Times New Roman" w:hAnsi="Times New Roman"/>
          <w:lang w:val="en-US"/>
        </w:rPr>
        <w:t xml:space="preserve">Sekolah Tinggi Ilmu Kesehatan Karsa Husada Garut  </w:t>
      </w:r>
    </w:p>
    <w:p>
      <w:pPr>
        <w:pStyle w:val="style0"/>
        <w:jc w:val="center"/>
        <w:rPr>
          <w:rFonts w:ascii="Times New Roman" w:cs="Times New Roman" w:hAnsi="Times New Roman"/>
          <w:lang w:val="en-US"/>
        </w:rPr>
      </w:pPr>
    </w:p>
    <w:p>
      <w:pPr>
        <w:pStyle w:val="style0"/>
        <w:jc w:val="center"/>
        <w:rPr>
          <w:rFonts w:ascii="Times New Roman" w:cs="Times New Roman" w:hAnsi="Times New Roman"/>
          <w:lang w:val="en-US"/>
        </w:rPr>
      </w:pPr>
      <w:r>
        <w:rPr>
          <w:rFonts w:ascii="Times New Roman" w:cs="Times New Roman" w:hAnsi="Times New Roman"/>
          <w:lang w:val="en-US"/>
        </w:rPr>
        <w:t xml:space="preserve">Garut, </w:t>
      </w:r>
      <w:r>
        <w:rPr>
          <w:rFonts w:ascii="Times New Roman" w:cs="Times New Roman" w:hAnsi="Times New Roman"/>
          <w:lang w:val="en-US"/>
        </w:rPr>
        <w:t>September</w:t>
      </w:r>
      <w:r>
        <w:rPr>
          <w:rFonts w:ascii="Times New Roman" w:cs="Times New Roman" w:hAnsi="Times New Roman"/>
          <w:lang w:val="en-US"/>
        </w:rPr>
        <w:t xml:space="preserve"> 2024</w:t>
      </w:r>
    </w:p>
    <w:p>
      <w:pPr>
        <w:pStyle w:val="style0"/>
        <w:jc w:val="center"/>
        <w:rPr>
          <w:rFonts w:ascii="Times New Roman" w:cs="Times New Roman" w:hAnsi="Times New Roman"/>
          <w:lang w:val="en-US"/>
        </w:rPr>
      </w:pPr>
      <w:r>
        <w:rPr>
          <w:rFonts w:ascii="Times New Roman" w:cs="Times New Roman" w:hAnsi="Times New Roman"/>
          <w:lang w:val="en-US"/>
        </w:rPr>
        <w:t>Menyetujui,</w:t>
      </w:r>
    </w:p>
    <w:p>
      <w:pPr>
        <w:pStyle w:val="style0"/>
        <w:jc w:val="center"/>
        <w:rPr>
          <w:rFonts w:ascii="Times New Roman" w:cs="Times New Roman" w:hAnsi="Times New Roman"/>
          <w:lang w:val="en-US"/>
        </w:rPr>
      </w:pPr>
      <w:r>
        <w:rPr>
          <w:rFonts w:ascii="Times New Roman" w:cs="Times New Roman" w:hAnsi="Times New Roman"/>
          <w:lang w:val="en-US"/>
        </w:rPr>
        <w:t>Pembimbing</w:t>
      </w:r>
      <w:r>
        <w:rPr>
          <w:rFonts w:ascii="Times New Roman" w:cs="Times New Roman" w:hAnsi="Times New Roman"/>
          <w:lang w:val="en-US"/>
        </w:rPr>
        <w:t xml:space="preserve"> Utama</w:t>
      </w:r>
      <w:r>
        <w:rPr>
          <w:rFonts w:ascii="Times New Roman" w:cs="Times New Roman" w:hAnsi="Times New Roman"/>
          <w:lang w:val="en-US"/>
        </w:rPr>
        <w:t>,</w:t>
      </w:r>
    </w:p>
    <w:p>
      <w:pPr>
        <w:pStyle w:val="style0"/>
        <w:rPr>
          <w:rFonts w:ascii="Times New Roman" w:cs="Times New Roman" w:hAnsi="Times New Roman"/>
          <w:lang w:val="en-US"/>
        </w:rPr>
      </w:pPr>
    </w:p>
    <w:p>
      <w:pPr>
        <w:pStyle w:val="style0"/>
        <w:jc w:val="center"/>
        <w:rPr>
          <w:rFonts w:ascii="Times New Roman" w:cs="Times New Roman" w:hAnsi="Times New Roman"/>
          <w:lang w:val="en-US"/>
        </w:rPr>
      </w:pPr>
    </w:p>
    <w:p>
      <w:pPr>
        <w:pStyle w:val="style0"/>
        <w:jc w:val="center"/>
        <w:rPr>
          <w:rFonts w:ascii="Times New Roman" w:cs="Times New Roman" w:hAnsi="Times New Roman"/>
          <w:lang w:val="en-US"/>
        </w:rPr>
      </w:pPr>
    </w:p>
    <w:p>
      <w:pPr>
        <w:pStyle w:val="style0"/>
        <w:jc w:val="center"/>
        <w:rPr>
          <w:rFonts w:ascii="Times New Roman" w:cs="Times New Roman" w:hAnsi="Times New Roman"/>
          <w:lang w:val="en-US"/>
        </w:rPr>
      </w:pPr>
      <w:r>
        <w:rPr>
          <w:rFonts w:ascii="Times New Roman" w:cs="Times New Roman" w:hAnsi="Times New Roman"/>
          <w:lang w:val="en-US"/>
        </w:rPr>
        <w:t>Susan Susyanti, S.Kp.,</w:t>
      </w:r>
      <w:r>
        <w:rPr>
          <w:rFonts w:ascii="Times New Roman" w:cs="Times New Roman" w:hAnsi="Times New Roman"/>
          <w:lang w:val="en-US"/>
        </w:rPr>
        <w:t>M.Kep</w:t>
      </w:r>
    </w:p>
    <w:p>
      <w:pPr>
        <w:pStyle w:val="style0"/>
        <w:jc w:val="center"/>
        <w:rPr>
          <w:rFonts w:ascii="Times New Roman" w:cs="Times New Roman" w:hAnsi="Times New Roman"/>
          <w:b/>
          <w:lang w:val="en-US"/>
        </w:rPr>
        <w:sectPr>
          <w:headerReference w:type="default" r:id="rId4"/>
          <w:footerReference w:type="default" r:id="rId5"/>
          <w:pgSz w:w="11906" w:h="16838" w:orient="portrait" w:code="9"/>
          <w:pgMar w:top="2268" w:right="1701" w:bottom="1701" w:left="2268" w:header="709" w:footer="1111" w:gutter="0"/>
          <w:pgNumType w:fmt="lowerRoman" w:start="1"/>
          <w:cols w:space="720"/>
          <w:docGrid w:linePitch="360"/>
        </w:sectPr>
      </w:pPr>
    </w:p>
    <w:bookmarkStart w:id="3" w:name="_Toc179976659"/>
    <w:p>
      <w:pPr>
        <w:pStyle w:val="style1"/>
        <w:rPr>
          <w:sz w:val="28"/>
          <w:szCs w:val="28"/>
        </w:rPr>
      </w:pPr>
      <w:r>
        <w:rPr>
          <w:sz w:val="28"/>
          <w:szCs w:val="28"/>
        </w:rPr>
        <w:t>LEMBAR PENGESAHAN</w:t>
      </w:r>
      <w:bookmarkEnd w:id="3"/>
    </w:p>
    <w:p>
      <w:pPr>
        <w:pStyle w:val="style0"/>
        <w:rPr/>
      </w:pPr>
      <w:r>
        <w:rPr/>
        <w:drawing>
          <wp:anchor distT="0" distB="0" distL="0" distR="0" simplePos="false" relativeHeight="110" behindDoc="false" locked="false" layoutInCell="true" allowOverlap="true">
            <wp:simplePos x="0" y="0"/>
            <wp:positionH relativeFrom="page">
              <wp:posOffset>-334697</wp:posOffset>
            </wp:positionH>
            <wp:positionV relativeFrom="page">
              <wp:posOffset>-308828</wp:posOffset>
            </wp:positionV>
            <wp:extent cx="7954715" cy="11207770"/>
            <wp:effectExtent l="0" t="0" r="0" b="0"/>
            <wp:wrapNone/>
            <wp:docPr id="11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6" cstate="print"/>
                    <a:srcRect l="0" t="0" r="0" b="0"/>
                    <a:stretch/>
                  </pic:blipFill>
                  <pic:spPr>
                    <a:xfrm rot="0">
                      <a:off x="0" y="0"/>
                      <a:ext cx="7954715" cy="11207770"/>
                    </a:xfrm>
                    <a:prstGeom prst="rect"/>
                  </pic:spPr>
                </pic:pic>
              </a:graphicData>
            </a:graphic>
          </wp:anchor>
        </w:drawing>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372"/>
      </w:tblGrid>
      <w:tr>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JUDUL</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ANALISIS ASUHAN KEPERAWATAN GERONTIK HIPERTENSI  PADA TN.K DENGAN INTERVENSI RENDAM KAKI AIR HANGAT DI DESA TANJUNGKAMUNING WILAYAH KERJA PUSKESMAS TAROGONG KALER GARUT</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NAMA </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RIZKI ZULFIKAR</w:t>
            </w:r>
          </w:p>
        </w:tc>
      </w:tr>
      <w:tr>
        <w:tblPrEx/>
        <w:trPr/>
        <w:tc>
          <w:tcPr>
            <w:tcW w:w="1555"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NIM</w:t>
            </w:r>
          </w:p>
        </w:tc>
        <w:tc>
          <w:tcPr>
            <w:tcW w:w="6372" w:type="dxa"/>
            <w:tcBorders/>
          </w:tcPr>
          <w:p>
            <w:pPr>
              <w:pStyle w:val="style0"/>
              <w:jc w:val="both"/>
              <w:rPr>
                <w:rFonts w:ascii="Times New Roman" w:cs="Times New Roman" w:hAnsi="Times New Roman"/>
                <w:b/>
                <w:sz w:val="24"/>
                <w:szCs w:val="24"/>
              </w:rPr>
            </w:pPr>
            <w:r>
              <w:rPr>
                <w:rFonts w:ascii="Times New Roman" w:cs="Times New Roman" w:hAnsi="Times New Roman"/>
                <w:b/>
                <w:sz w:val="24"/>
                <w:szCs w:val="24"/>
              </w:rPr>
              <w:t>: KHGD23012</w:t>
            </w:r>
          </w:p>
        </w:tc>
      </w:tr>
    </w:tbl>
    <w:p>
      <w:pPr>
        <w:pStyle w:val="style66"/>
        <w:spacing w:lineRule="auto" w:line="360"/>
        <w:rPr>
          <w:b/>
        </w:rPr>
      </w:pPr>
    </w:p>
    <w:p>
      <w:pPr>
        <w:pStyle w:val="style66"/>
        <w:spacing w:lineRule="auto" w:line="360"/>
        <w:jc w:val="center"/>
        <w:rPr>
          <w:b/>
        </w:rPr>
      </w:pPr>
    </w:p>
    <w:p>
      <w:pPr>
        <w:pStyle w:val="style66"/>
        <w:spacing w:lineRule="auto" w:line="360"/>
        <w:jc w:val="center"/>
        <w:rPr/>
      </w:pPr>
      <w:r>
        <w:t xml:space="preserve">Garut, </w:t>
      </w:r>
      <w:r>
        <w:t>Oktober</w:t>
      </w:r>
      <w:r>
        <w:t xml:space="preserve"> 2024</w:t>
      </w:r>
    </w:p>
    <w:p>
      <w:pPr>
        <w:pStyle w:val="style66"/>
        <w:spacing w:lineRule="auto" w:line="360"/>
        <w:jc w:val="center"/>
        <w:rPr/>
      </w:pPr>
      <w:r>
        <w:t>Menyetuj</w:t>
      </w:r>
      <w:r>
        <w:t>u</w:t>
      </w:r>
      <w:r>
        <w:t>i</w:t>
      </w:r>
      <w:r>
        <w:t>,</w:t>
      </w:r>
    </w:p>
    <w:p>
      <w:pPr>
        <w:pStyle w:val="style66"/>
        <w:jc w:val="center"/>
        <w:rPr/>
      </w:pPr>
    </w:p>
    <w:p>
      <w:pPr>
        <w:pStyle w:val="style66"/>
        <w:rPr/>
      </w:pPr>
      <w:r>
        <w:t xml:space="preserve"> </w:t>
      </w:r>
    </w:p>
    <w:p>
      <w:pPr>
        <w:pStyle w:val="style66"/>
        <w:spacing w:lineRule="auto" w:line="360"/>
        <w:rPr>
          <w:b/>
        </w:rPr>
      </w:pPr>
    </w:p>
    <w:p>
      <w:pPr>
        <w:pStyle w:val="style66"/>
        <w:spacing w:lineRule="auto" w:line="360"/>
        <w:rPr>
          <w:b/>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trPr/>
        <w:tc>
          <w:tcPr>
            <w:tcW w:w="3963" w:type="dxa"/>
            <w:tcBorders/>
          </w:tcPr>
          <w:p>
            <w:pPr>
              <w:pStyle w:val="style66"/>
              <w:jc w:val="center"/>
              <w:rPr>
                <w:sz w:val="24"/>
                <w:szCs w:val="24"/>
              </w:rPr>
            </w:pPr>
            <w:r>
              <w:rPr>
                <w:sz w:val="24"/>
                <w:szCs w:val="24"/>
              </w:rPr>
              <w:t>Penguji 1</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lang w:val="id-ID"/>
              </w:rPr>
              <w:t xml:space="preserve">Iin Patimah, S.Kep.,Ners.,M.Kep </w:t>
            </w:r>
          </w:p>
          <w:p>
            <w:pPr>
              <w:pStyle w:val="style0"/>
              <w:rPr>
                <w:rFonts w:ascii="Times New Roman" w:cs="Times New Roman" w:hAnsi="Times New Roman"/>
                <w:sz w:val="24"/>
                <w:szCs w:val="24"/>
              </w:rPr>
            </w:pPr>
          </w:p>
        </w:tc>
        <w:tc>
          <w:tcPr>
            <w:tcW w:w="3964" w:type="dxa"/>
            <w:tcBorders/>
          </w:tcPr>
          <w:p>
            <w:pPr>
              <w:pStyle w:val="style66"/>
              <w:jc w:val="center"/>
              <w:rPr>
                <w:sz w:val="24"/>
                <w:szCs w:val="24"/>
              </w:rPr>
            </w:pPr>
            <w:r>
              <w:rPr>
                <w:sz w:val="24"/>
                <w:szCs w:val="24"/>
              </w:rPr>
              <w:t>Penguji 2</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lang w:val="id-ID"/>
              </w:rPr>
              <w:t>Sulastini, S.Kep.,Ners,.M.Kep</w:t>
            </w:r>
          </w:p>
        </w:tc>
      </w:tr>
      <w:tr>
        <w:tblPrEx/>
        <w:trPr/>
        <w:tc>
          <w:tcPr>
            <w:tcW w:w="3963" w:type="dxa"/>
            <w:tcBorders/>
          </w:tcPr>
          <w:p>
            <w:pPr>
              <w:pStyle w:val="style66"/>
              <w:spacing w:lineRule="auto" w:line="360"/>
              <w:jc w:val="center"/>
              <w:rPr>
                <w:sz w:val="24"/>
                <w:szCs w:val="24"/>
              </w:rPr>
            </w:pPr>
            <w:r>
              <w:rPr>
                <w:sz w:val="24"/>
                <w:szCs w:val="24"/>
              </w:rPr>
              <w:t>Mengetahui,</w:t>
            </w:r>
          </w:p>
          <w:p>
            <w:pPr>
              <w:pStyle w:val="style66"/>
              <w:spacing w:lineRule="auto" w:line="360"/>
              <w:jc w:val="center"/>
              <w:rPr>
                <w:sz w:val="24"/>
                <w:szCs w:val="24"/>
              </w:rPr>
            </w:pPr>
            <w:r>
              <w:rPr>
                <w:sz w:val="24"/>
                <w:szCs w:val="24"/>
              </w:rPr>
              <w:t>Ketua Program Studi Profesi Ners</w:t>
            </w:r>
          </w:p>
          <w:p>
            <w:pPr>
              <w:pStyle w:val="style66"/>
              <w:jc w:val="center"/>
              <w:rPr>
                <w:sz w:val="24"/>
                <w:szCs w:val="24"/>
              </w:rPr>
            </w:pPr>
            <w:r>
              <w:rPr>
                <w:sz w:val="24"/>
                <w:szCs w:val="24"/>
              </w:rPr>
              <w:t>STIKes KARSA HUSADA GARUT</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tc>
        <w:tc>
          <w:tcPr>
            <w:tcW w:w="3964" w:type="dxa"/>
            <w:tcBorders/>
          </w:tcPr>
          <w:p>
            <w:pPr>
              <w:pStyle w:val="style66"/>
              <w:spacing w:lineRule="auto" w:line="360"/>
              <w:jc w:val="center"/>
              <w:rPr>
                <w:sz w:val="24"/>
                <w:szCs w:val="24"/>
              </w:rPr>
            </w:pPr>
            <w:r>
              <w:rPr>
                <w:sz w:val="24"/>
                <w:szCs w:val="24"/>
              </w:rPr>
              <w:t>Mengesahkan,</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Pembimbing</w:t>
            </w:r>
          </w:p>
          <w:p>
            <w:pPr>
              <w:pStyle w:val="style0"/>
              <w:spacing w:lineRule="auto" w:line="36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tc>
      </w:tr>
      <w:tr>
        <w:tblPrEx/>
        <w:trPr/>
        <w:tc>
          <w:tcPr>
            <w:tcW w:w="3963" w:type="dxa"/>
            <w:tcBorders/>
          </w:tcPr>
          <w:p>
            <w:pPr>
              <w:pStyle w:val="style66"/>
              <w:spacing w:lineRule="auto" w:line="360"/>
              <w:jc w:val="center"/>
              <w:rPr>
                <w:sz w:val="24"/>
                <w:szCs w:val="24"/>
              </w:rPr>
            </w:pPr>
            <w:r>
              <w:rPr>
                <w:sz w:val="24"/>
                <w:szCs w:val="24"/>
              </w:rPr>
              <w:t>Sri Yekti Widadi, S.Kp.,M.Kep</w:t>
            </w:r>
          </w:p>
        </w:tc>
        <w:tc>
          <w:tcPr>
            <w:tcW w:w="3964" w:type="dxa"/>
            <w:tcBorders/>
          </w:tcPr>
          <w:p>
            <w:pPr>
              <w:pStyle w:val="style66"/>
              <w:spacing w:lineRule="auto" w:line="360"/>
              <w:jc w:val="center"/>
              <w:rPr>
                <w:sz w:val="24"/>
                <w:szCs w:val="24"/>
              </w:rPr>
            </w:pPr>
            <w:r>
              <w:rPr>
                <w:sz w:val="24"/>
                <w:szCs w:val="24"/>
              </w:rPr>
              <w:t>Susan Susyanti, S.Kp.,M.Kep</w:t>
            </w:r>
          </w:p>
        </w:tc>
      </w:tr>
    </w:tbl>
    <w:p>
      <w:pPr>
        <w:pStyle w:val="style1"/>
        <w:rPr>
          <w:lang w:val="en-US"/>
        </w:rPr>
        <w:sectPr>
          <w:footerReference w:type="default" r:id="rId7"/>
          <w:pgSz w:w="11906" w:h="16838" w:orient="portrait" w:code="9"/>
          <w:pgMar w:top="2268" w:right="1701" w:bottom="1701" w:left="2268" w:header="709" w:footer="1111" w:gutter="0"/>
          <w:pgNumType w:fmt="lowerRoman" w:start="4"/>
          <w:cols w:space="720"/>
          <w:docGrid w:linePitch="360"/>
        </w:sectPr>
      </w:pPr>
    </w:p>
    <w:p>
      <w:pPr>
        <w:pStyle w:val="style0"/>
        <w:spacing w:after="0" w:lineRule="auto" w:line="240"/>
        <w:jc w:val="center"/>
        <w:rPr>
          <w:rFonts w:ascii="Times New Roman" w:cs="Times New Roman" w:hAnsi="Times New Roman"/>
          <w:lang w:val="en-US"/>
        </w:rPr>
      </w:pPr>
      <w:r>
        <w:rPr>
          <w:rFonts w:ascii="Times New Roman" w:cs="Times New Roman" w:hAnsi="Times New Roman"/>
          <w:lang w:val="en-US"/>
        </w:rPr>
        <w:t>Program Studi Profesi Ners</w:t>
      </w:r>
    </w:p>
    <w:p>
      <w:pPr>
        <w:pStyle w:val="style0"/>
        <w:spacing w:after="0" w:lineRule="auto" w:line="240"/>
        <w:jc w:val="center"/>
        <w:rPr>
          <w:rFonts w:ascii="Times New Roman" w:cs="Times New Roman" w:hAnsi="Times New Roman"/>
          <w:lang w:val="en-US"/>
        </w:rPr>
      </w:pPr>
      <w:r>
        <w:rPr>
          <w:rFonts w:ascii="Times New Roman" w:cs="Times New Roman" w:hAnsi="Times New Roman"/>
          <w:lang w:val="en-US"/>
        </w:rPr>
        <w:t>Sekolah Tinggi Ilmu Kesehatan Karsa Husada Garut</w:t>
      </w: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Garut, September</w:t>
      </w:r>
      <w:r>
        <w:rPr>
          <w:rFonts w:ascii="Times New Roman" w:cs="Times New Roman" w:hAnsi="Times New Roman"/>
          <w:lang w:val="en-US"/>
        </w:rPr>
        <w:t xml:space="preserve"> 2024</w:t>
      </w:r>
    </w:p>
    <w:p>
      <w:pPr>
        <w:pStyle w:val="style0"/>
        <w:spacing w:after="0" w:lineRule="auto" w:line="240"/>
        <w:jc w:val="center"/>
        <w:rPr>
          <w:rFonts w:ascii="Times New Roman" w:cs="Times New Roman" w:hAnsi="Times New Roman"/>
          <w:vertAlign w:val="superscript"/>
          <w:lang w:val="en-US"/>
        </w:rPr>
      </w:pPr>
      <w:r>
        <w:rPr>
          <w:rFonts w:ascii="Times New Roman" w:cs="Times New Roman" w:hAnsi="Times New Roman"/>
          <w:lang w:val="en-US"/>
        </w:rPr>
        <w:t>Rizki Zulfikar</w:t>
      </w:r>
      <w:r>
        <w:rPr>
          <w:rFonts w:ascii="Times New Roman" w:cs="Times New Roman" w:hAnsi="Times New Roman"/>
          <w:vertAlign w:val="superscript"/>
          <w:lang w:val="en-US"/>
        </w:rPr>
        <w:t>1</w:t>
      </w:r>
      <w:r>
        <w:rPr>
          <w:rFonts w:ascii="Times New Roman" w:cs="Times New Roman" w:hAnsi="Times New Roman"/>
          <w:lang w:val="en-US"/>
        </w:rPr>
        <w:t>,Susan Susyanti</w:t>
      </w:r>
      <w:r>
        <w:rPr>
          <w:rFonts w:ascii="Times New Roman" w:cs="Times New Roman" w:hAnsi="Times New Roman"/>
          <w:vertAlign w:val="superscript"/>
          <w:lang w:val="en-US"/>
        </w:rPr>
        <w:t>2</w:t>
      </w:r>
    </w:p>
    <w:p>
      <w:pPr>
        <w:pStyle w:val="style0"/>
        <w:spacing w:after="0" w:lineRule="auto" w:line="240"/>
        <w:jc w:val="center"/>
        <w:rPr>
          <w:rFonts w:ascii="Times New Roman" w:cs="Times New Roman" w:hAnsi="Times New Roman"/>
          <w:lang w:val="en-US"/>
        </w:rPr>
      </w:pPr>
      <w:r>
        <w:rPr>
          <w:rFonts w:ascii="Times New Roman" w:cs="Times New Roman" w:hAnsi="Times New Roman"/>
          <w:vertAlign w:val="superscript"/>
          <w:lang w:val="en-US"/>
        </w:rPr>
        <w:t>1</w:t>
      </w:r>
      <w:r>
        <w:rPr>
          <w:rFonts w:ascii="Times New Roman" w:cs="Times New Roman" w:hAnsi="Times New Roman"/>
          <w:lang w:val="en-US"/>
        </w:rPr>
        <w:t xml:space="preserve">Mahasiswa STIKes Karsa Husada Garut </w:t>
      </w:r>
    </w:p>
    <w:p>
      <w:pPr>
        <w:pStyle w:val="style0"/>
        <w:spacing w:after="0" w:lineRule="auto" w:line="240"/>
        <w:jc w:val="center"/>
        <w:rPr>
          <w:rFonts w:ascii="Times New Roman" w:cs="Times New Roman" w:hAnsi="Times New Roman"/>
          <w:lang w:val="en-US"/>
        </w:rPr>
      </w:pPr>
      <w:r>
        <w:rPr>
          <w:rFonts w:ascii="Times New Roman" w:cs="Times New Roman" w:hAnsi="Times New Roman"/>
          <w:vertAlign w:val="superscript"/>
          <w:lang w:val="en-US"/>
        </w:rPr>
        <w:t>2</w:t>
      </w:r>
      <w:r>
        <w:rPr>
          <w:rFonts w:ascii="Times New Roman" w:cs="Times New Roman" w:hAnsi="Times New Roman"/>
          <w:lang w:val="en-US"/>
        </w:rPr>
        <w:t>Dosen STIKes Karsa Husada Garut</w:t>
      </w:r>
    </w:p>
    <w:p>
      <w:pPr>
        <w:pStyle w:val="style0"/>
        <w:spacing w:after="0" w:lineRule="auto" w:line="240"/>
        <w:jc w:val="center"/>
        <w:rPr>
          <w:rFonts w:ascii="Times New Roman" w:cs="Times New Roman" w:hAnsi="Times New Roman"/>
          <w:lang w:val="en-US"/>
        </w:rPr>
      </w:pPr>
    </w:p>
    <w:bookmarkStart w:id="4" w:name="_Toc179976660"/>
    <w:p>
      <w:pPr>
        <w:pStyle w:val="style1"/>
        <w:rPr>
          <w:lang w:val="en-US"/>
        </w:rPr>
      </w:pPr>
      <w:r>
        <w:rPr>
          <w:lang w:val="en-US"/>
        </w:rPr>
        <w:t>ABSTRAK</w:t>
      </w:r>
      <w:bookmarkEnd w:id="4"/>
    </w:p>
    <w:p>
      <w:pPr>
        <w:pStyle w:val="style0"/>
        <w:jc w:val="center"/>
        <w:rPr>
          <w:rFonts w:ascii="Times New Roman" w:cs="Times New Roman" w:hAnsi="Times New Roman"/>
          <w:b/>
          <w:lang w:val="en-US"/>
        </w:rPr>
      </w:pPr>
      <w:r>
        <w:rPr>
          <w:rFonts w:ascii="Times New Roman" w:cs="Times New Roman" w:hAnsi="Times New Roman"/>
          <w:b/>
          <w:lang w:val="en-US"/>
        </w:rPr>
        <w:t>Analisis Asuhan Keperawatan Gerontik Hipertensi  Pada Tn.K Dengan Intervensi Rendam Kaki Air Hangat Di Desa Tanjungkamuning Wilayah Kerja Puskesmas Tarogong Kaler Garut</w:t>
      </w:r>
    </w:p>
    <w:p>
      <w:pPr>
        <w:pStyle w:val="style0"/>
        <w:jc w:val="both"/>
        <w:rPr>
          <w:rFonts w:ascii="Times New Roman" w:cs="Times New Roman" w:hAnsi="Times New Roman"/>
          <w:lang w:val="en-US"/>
        </w:rPr>
      </w:pPr>
      <w:r>
        <w:rPr>
          <w:rFonts w:ascii="Times New Roman" w:cs="Times New Roman" w:hAnsi="Times New Roman"/>
          <w:lang w:val="en-US"/>
        </w:rPr>
        <w:t>Hipertensi, atau tekanan darah tinggi, adalah gangguan jantung dan pembuluh darah yang ditandai oleh peningkatan tekanan darah. Beberapa faktor yang mempengaruhi terjadinya hipertensi meliputi genetik, ras, kondisi regional, budaya sosial, dan gaya hidup y</w:t>
      </w:r>
      <w:r>
        <w:rPr>
          <w:rFonts w:ascii="Times New Roman" w:cs="Times New Roman" w:hAnsi="Times New Roman"/>
          <w:lang w:val="en-US"/>
        </w:rPr>
        <w:t>ang kurang sehat. Analisis</w:t>
      </w:r>
      <w:r>
        <w:rPr>
          <w:rFonts w:ascii="Times New Roman" w:cs="Times New Roman" w:hAnsi="Times New Roman"/>
          <w:lang w:val="en-US"/>
        </w:rPr>
        <w:t xml:space="preserve"> ini bertujuan untuk menganalisis asuhan keperawatan pada pasien hipertensi serta intervensi terapi rendam kaki menggunakan a</w:t>
      </w:r>
      <w:r>
        <w:rPr>
          <w:rFonts w:ascii="Times New Roman" w:cs="Times New Roman" w:hAnsi="Times New Roman"/>
          <w:lang w:val="en-US"/>
        </w:rPr>
        <w:t>ir hangat di wilayah Puskesmas Tarogong</w:t>
      </w:r>
      <w:r>
        <w:rPr>
          <w:rFonts w:ascii="Times New Roman" w:cs="Times New Roman" w:hAnsi="Times New Roman"/>
          <w:lang w:val="en-US"/>
        </w:rPr>
        <w:t xml:space="preserve"> Kabupaten Garut. Metode yang digunakan dalam penelitian ini adalah deskriptif kualitatif dengan pendekatan studi kasus, yang mencakup pengkajian, diagnosis keperawatan, intervensi, implementasi, dan evaluasi, dilaksanakan antara 2</w:t>
      </w:r>
      <w:r>
        <w:rPr>
          <w:rFonts w:ascii="Times New Roman" w:cs="Times New Roman" w:hAnsi="Times New Roman"/>
          <w:lang w:val="en-US"/>
        </w:rPr>
        <w:t>8 Juni hingga 1 Juli 2024</w:t>
      </w:r>
      <w:r>
        <w:rPr>
          <w:rFonts w:ascii="Times New Roman" w:cs="Times New Roman" w:hAnsi="Times New Roman"/>
          <w:lang w:val="en-US"/>
        </w:rPr>
        <w:t>. Hasil pengkajian menunjukkan tiga</w:t>
      </w:r>
      <w:r>
        <w:rPr>
          <w:rFonts w:ascii="Times New Roman" w:cs="Times New Roman" w:hAnsi="Times New Roman"/>
          <w:lang w:val="en-US"/>
        </w:rPr>
        <w:t xml:space="preserve"> masalah keperawatan: nyeri kronis</w:t>
      </w:r>
      <w:r>
        <w:rPr>
          <w:rFonts w:ascii="Times New Roman" w:cs="Times New Roman" w:hAnsi="Times New Roman"/>
          <w:lang w:val="en-US"/>
        </w:rPr>
        <w:t>, risiko jatuh, d</w:t>
      </w:r>
      <w:r>
        <w:rPr>
          <w:rFonts w:ascii="Times New Roman" w:cs="Times New Roman" w:hAnsi="Times New Roman"/>
          <w:lang w:val="en-US"/>
        </w:rPr>
        <w:t>an defisit pengetahuan. Penulis</w:t>
      </w:r>
      <w:r>
        <w:rPr>
          <w:rFonts w:ascii="Times New Roman" w:cs="Times New Roman" w:hAnsi="Times New Roman"/>
          <w:lang w:val="en-US"/>
        </w:rPr>
        <w:t xml:space="preserve"> merencanakan manajemen nyeri melalui intervensi rendam kaki dengan air hangat berdasarkan Evidence-Based Practice, bertujuan untuk menurunkan tekanan darah dan memperbaiki sirkulasi darah perifer. Setel</w:t>
      </w:r>
      <w:r>
        <w:rPr>
          <w:rFonts w:ascii="Times New Roman" w:cs="Times New Roman" w:hAnsi="Times New Roman"/>
          <w:lang w:val="en-US"/>
        </w:rPr>
        <w:t>ah tiga hari dilakukan tindakan</w:t>
      </w:r>
      <w:r>
        <w:rPr>
          <w:rFonts w:ascii="Times New Roman" w:cs="Times New Roman" w:hAnsi="Times New Roman"/>
          <w:lang w:val="en-US"/>
        </w:rPr>
        <w:t>, tekanan darah pasien menunjukkan</w:t>
      </w:r>
      <w:r>
        <w:rPr>
          <w:rFonts w:ascii="Times New Roman" w:cs="Times New Roman" w:hAnsi="Times New Roman"/>
          <w:lang w:val="en-US"/>
        </w:rPr>
        <w:t xml:space="preserve"> adanya</w:t>
      </w:r>
      <w:r>
        <w:rPr>
          <w:rFonts w:ascii="Times New Roman" w:cs="Times New Roman" w:hAnsi="Times New Roman"/>
          <w:lang w:val="en-US"/>
        </w:rPr>
        <w:t xml:space="preserve"> penuru</w:t>
      </w:r>
      <w:r>
        <w:rPr>
          <w:rFonts w:ascii="Times New Roman" w:cs="Times New Roman" w:hAnsi="Times New Roman"/>
          <w:lang w:val="en-US"/>
        </w:rPr>
        <w:t>nan. Rekomendasi dari analisis</w:t>
      </w:r>
      <w:r>
        <w:rPr>
          <w:rFonts w:ascii="Times New Roman" w:cs="Times New Roman" w:hAnsi="Times New Roman"/>
          <w:lang w:val="en-US"/>
        </w:rPr>
        <w:t xml:space="preserve"> ini adalah agar dapat menjadi acuan dan referensi untuk meningkatkan pengetahuan dan kualitas asuhan keperawatan bagi lansia dengan hipertensi.</w:t>
      </w:r>
    </w:p>
    <w:p>
      <w:pPr>
        <w:pStyle w:val="style0"/>
        <w:jc w:val="both"/>
        <w:rPr>
          <w:rFonts w:ascii="Times New Roman" w:cs="Times New Roman" w:hAnsi="Times New Roman"/>
          <w:lang w:val="en-US"/>
        </w:rPr>
      </w:pPr>
      <w:r>
        <w:rPr>
          <w:rFonts w:ascii="Times New Roman" w:cs="Times New Roman" w:hAnsi="Times New Roman"/>
          <w:b/>
          <w:lang w:val="en-US"/>
        </w:rPr>
        <w:t>Kata Kunci</w:t>
      </w:r>
      <w:r>
        <w:rPr>
          <w:rFonts w:ascii="Times New Roman" w:cs="Times New Roman" w:hAnsi="Times New Roman"/>
          <w:lang w:val="en-US"/>
        </w:rPr>
        <w:tab/>
      </w:r>
      <w:r>
        <w:rPr>
          <w:rFonts w:ascii="Times New Roman" w:cs="Times New Roman" w:hAnsi="Times New Roman"/>
          <w:lang w:val="en-US"/>
        </w:rPr>
        <w:t xml:space="preserve">: </w:t>
      </w:r>
      <w:r>
        <w:rPr>
          <w:rFonts w:ascii="Times New Roman" w:cs="Times New Roman" w:hAnsi="Times New Roman"/>
          <w:lang w:val="en-US"/>
        </w:rPr>
        <w:t>Nyeri, Hipertensi , Rendam kaki air hangat</w:t>
      </w:r>
    </w:p>
    <w:p>
      <w:pPr>
        <w:pStyle w:val="style0"/>
        <w:jc w:val="both"/>
        <w:rPr>
          <w:rFonts w:ascii="Times New Roman" w:cs="Times New Roman" w:hAnsi="Times New Roman"/>
          <w:b/>
          <w:lang w:val="en-US"/>
        </w:rPr>
      </w:pPr>
    </w:p>
    <w:p>
      <w:pPr>
        <w:pStyle w:val="style0"/>
        <w:jc w:val="center"/>
        <w:rPr>
          <w:rFonts w:ascii="Times New Roman" w:cs="Times New Roman" w:hAnsi="Times New Roman"/>
          <w:lang w:val="en-US"/>
        </w:rPr>
      </w:pPr>
    </w:p>
    <w:p>
      <w:pPr>
        <w:pStyle w:val="style0"/>
        <w:jc w:val="center"/>
        <w:rPr>
          <w:rFonts w:ascii="Times New Roman" w:cs="Times New Roman" w:hAnsi="Times New Roman"/>
          <w:lang w:val="en-US"/>
        </w:rPr>
        <w:sectPr>
          <w:headerReference w:type="default" r:id="rId8"/>
          <w:footerReference w:type="default" r:id="rId9"/>
          <w:pgSz w:w="11906" w:h="16838" w:orient="portrait" w:code="9"/>
          <w:pgMar w:top="2268" w:right="1701" w:bottom="1701" w:left="2268" w:header="709" w:footer="1111" w:gutter="0"/>
          <w:pgNumType w:fmt="lowerRoman" w:start="5"/>
          <w:cols w:space="720"/>
          <w:docGrid w:linePitch="360"/>
        </w:sectPr>
      </w:pPr>
    </w:p>
    <w:p>
      <w:pPr>
        <w:pStyle w:val="style0"/>
        <w:spacing w:after="0" w:lineRule="auto" w:line="240"/>
        <w:jc w:val="center"/>
        <w:rPr>
          <w:rFonts w:ascii="Times New Roman" w:cs="Times New Roman" w:hAnsi="Times New Roman"/>
          <w:lang w:val="en-US"/>
        </w:rPr>
      </w:pPr>
      <w:r>
        <w:rPr>
          <w:rFonts w:ascii="Times New Roman" w:cs="Times New Roman" w:hAnsi="Times New Roman"/>
          <w:lang w:val="en-US"/>
        </w:rPr>
        <w:t>Program Studi Profesi Ners</w:t>
      </w:r>
    </w:p>
    <w:p>
      <w:pPr>
        <w:pStyle w:val="style0"/>
        <w:spacing w:after="0" w:lineRule="auto" w:line="240"/>
        <w:jc w:val="center"/>
        <w:rPr>
          <w:rFonts w:ascii="Times New Roman" w:cs="Times New Roman" w:hAnsi="Times New Roman"/>
          <w:lang w:val="en-US"/>
        </w:rPr>
      </w:pPr>
      <w:r>
        <w:rPr>
          <w:rFonts w:ascii="Times New Roman" w:cs="Times New Roman" w:hAnsi="Times New Roman"/>
          <w:lang w:val="en-US"/>
        </w:rPr>
        <w:t>Sekolah Tinggi Ilmu Kesehatan Karsa Husada Garut</w:t>
      </w:r>
    </w:p>
    <w:p>
      <w:pPr>
        <w:pStyle w:val="style0"/>
        <w:spacing w:lineRule="auto" w:line="240"/>
        <w:jc w:val="center"/>
        <w:rPr>
          <w:rFonts w:ascii="Times New Roman" w:cs="Times New Roman" w:hAnsi="Times New Roman"/>
          <w:lang w:val="en-US"/>
        </w:rPr>
      </w:pPr>
      <w:r>
        <w:rPr>
          <w:rFonts w:ascii="Times New Roman" w:cs="Times New Roman" w:hAnsi="Times New Roman"/>
          <w:lang w:val="en-US"/>
        </w:rPr>
        <w:t>Garut, September</w:t>
      </w:r>
      <w:r>
        <w:rPr>
          <w:rFonts w:ascii="Times New Roman" w:cs="Times New Roman" w:hAnsi="Times New Roman"/>
          <w:lang w:val="en-US"/>
        </w:rPr>
        <w:t xml:space="preserve"> 2024</w:t>
      </w:r>
    </w:p>
    <w:p>
      <w:pPr>
        <w:pStyle w:val="style0"/>
        <w:spacing w:after="0" w:lineRule="auto" w:line="240"/>
        <w:jc w:val="center"/>
        <w:rPr>
          <w:rFonts w:ascii="Times New Roman" w:cs="Times New Roman" w:hAnsi="Times New Roman"/>
          <w:vertAlign w:val="superscript"/>
          <w:lang w:val="en-US"/>
        </w:rPr>
      </w:pPr>
      <w:r>
        <w:rPr>
          <w:rFonts w:ascii="Times New Roman" w:cs="Times New Roman" w:hAnsi="Times New Roman"/>
          <w:lang w:val="en-US"/>
        </w:rPr>
        <w:t>Rizki Zulfikar</w:t>
      </w:r>
      <w:r>
        <w:rPr>
          <w:rFonts w:ascii="Times New Roman" w:cs="Times New Roman" w:hAnsi="Times New Roman"/>
          <w:vertAlign w:val="superscript"/>
          <w:lang w:val="en-US"/>
        </w:rPr>
        <w:t>1</w:t>
      </w:r>
      <w:r>
        <w:rPr>
          <w:rFonts w:ascii="Times New Roman" w:cs="Times New Roman" w:hAnsi="Times New Roman"/>
          <w:lang w:val="en-US"/>
        </w:rPr>
        <w:t>,Susan Susyanti</w:t>
      </w:r>
      <w:r>
        <w:rPr>
          <w:rFonts w:ascii="Times New Roman" w:cs="Times New Roman" w:hAnsi="Times New Roman"/>
          <w:vertAlign w:val="superscript"/>
          <w:lang w:val="en-US"/>
        </w:rPr>
        <w:t>2</w:t>
      </w:r>
    </w:p>
    <w:p>
      <w:pPr>
        <w:pStyle w:val="style0"/>
        <w:spacing w:after="0" w:lineRule="auto" w:line="240"/>
        <w:jc w:val="center"/>
        <w:rPr>
          <w:rFonts w:ascii="Times New Roman" w:cs="Times New Roman" w:hAnsi="Times New Roman"/>
          <w:lang w:val="en-US"/>
        </w:rPr>
      </w:pPr>
      <w:r>
        <w:rPr>
          <w:rFonts w:ascii="Times New Roman" w:cs="Times New Roman" w:hAnsi="Times New Roman"/>
          <w:vertAlign w:val="superscript"/>
          <w:lang w:val="en-US"/>
        </w:rPr>
        <w:t>1</w:t>
      </w:r>
      <w:r>
        <w:rPr>
          <w:rFonts w:ascii="Times New Roman" w:cs="Times New Roman" w:hAnsi="Times New Roman"/>
          <w:lang w:val="en-US"/>
        </w:rPr>
        <w:t xml:space="preserve">Mahasiswa STIKes Karsa Husada Garut </w:t>
      </w:r>
    </w:p>
    <w:p>
      <w:pPr>
        <w:pStyle w:val="style0"/>
        <w:spacing w:after="0" w:lineRule="auto" w:line="240"/>
        <w:jc w:val="center"/>
        <w:rPr>
          <w:rFonts w:ascii="Times New Roman" w:cs="Times New Roman" w:hAnsi="Times New Roman"/>
          <w:lang w:val="en-US"/>
        </w:rPr>
      </w:pPr>
      <w:r>
        <w:rPr>
          <w:rFonts w:ascii="Times New Roman" w:cs="Times New Roman" w:hAnsi="Times New Roman"/>
          <w:vertAlign w:val="superscript"/>
          <w:lang w:val="en-US"/>
        </w:rPr>
        <w:t>2</w:t>
      </w:r>
      <w:r>
        <w:rPr>
          <w:rFonts w:ascii="Times New Roman" w:cs="Times New Roman" w:hAnsi="Times New Roman"/>
          <w:lang w:val="en-US"/>
        </w:rPr>
        <w:t>Dosen STIKes Karsa Husada Garut</w:t>
      </w:r>
    </w:p>
    <w:p>
      <w:pPr>
        <w:pStyle w:val="style0"/>
        <w:spacing w:after="0" w:lineRule="auto" w:line="240"/>
        <w:jc w:val="center"/>
        <w:rPr>
          <w:rFonts w:ascii="Times New Roman" w:cs="Times New Roman" w:hAnsi="Times New Roman"/>
          <w:lang w:val="en-US"/>
        </w:rPr>
      </w:pPr>
    </w:p>
    <w:bookmarkStart w:id="5" w:name="_Toc179976661"/>
    <w:p>
      <w:pPr>
        <w:pStyle w:val="style1"/>
        <w:rPr>
          <w:lang w:val="en-US"/>
        </w:rPr>
      </w:pPr>
      <w:r>
        <w:rPr>
          <w:lang w:val="en-US"/>
        </w:rPr>
        <w:t>ABSTRACT</w:t>
      </w:r>
      <w:bookmarkEnd w:id="5"/>
    </w:p>
    <w:p>
      <w:pPr>
        <w:pStyle w:val="style0"/>
        <w:jc w:val="center"/>
        <w:rPr>
          <w:rFonts w:ascii="Times New Roman" w:cs="Times New Roman" w:hAnsi="Times New Roman"/>
          <w:b/>
          <w:i/>
          <w:lang w:val="en-US"/>
        </w:rPr>
      </w:pPr>
      <w:r>
        <w:rPr>
          <w:rFonts w:ascii="Times New Roman" w:cs="Times New Roman" w:hAnsi="Times New Roman"/>
          <w:b/>
          <w:i/>
          <w:lang w:val="en-US"/>
        </w:rPr>
        <w:t>Analysis of Geriatric Hypertension Nursing Care for Mr. K with Warm Foot Soak Intervention in Tanjungkamuning Village, Tarogong Kaler Health Center, Garut</w:t>
      </w:r>
    </w:p>
    <w:p>
      <w:pPr>
        <w:pStyle w:val="style0"/>
        <w:jc w:val="both"/>
        <w:rPr>
          <w:rFonts w:ascii="Times New Roman" w:cs="Times New Roman" w:hAnsi="Times New Roman"/>
          <w:i/>
          <w:lang w:val="en-US"/>
        </w:rPr>
      </w:pPr>
      <w:r>
        <w:rPr>
          <w:rFonts w:ascii="Times New Roman" w:cs="Times New Roman" w:hAnsi="Times New Roman"/>
          <w:i/>
          <w:lang w:val="en-US"/>
        </w:rPr>
        <w:t xml:space="preserve">Hypertension, or high blood pressure, is a cardiovascular disorder characterized by an increase in blood pressure. Several factors contribute to the occurrence of hypertension, including genetics, race, regional conditions, social culture, and unhealthy lifestyles. This analysis aims to evaluate nursing care for patients with hypertension and the therapeutic intervention of warm foot soaks at the Tarogong </w:t>
      </w:r>
      <w:r>
        <w:rPr>
          <w:rFonts w:ascii="Times New Roman" w:cs="Times New Roman" w:hAnsi="Times New Roman"/>
          <w:i/>
          <w:lang w:val="en-US"/>
        </w:rPr>
        <w:t xml:space="preserve">Health Center in Garut Regency. </w:t>
      </w:r>
      <w:r>
        <w:rPr>
          <w:rFonts w:ascii="Times New Roman" w:cs="Times New Roman" w:hAnsi="Times New Roman"/>
          <w:i/>
          <w:lang w:val="en-US"/>
        </w:rPr>
        <w:t>The research method used is descriptive qualitative with a case study approach, covering assessment, nursing diagnosis, intervention, implementation, and evaluation, conducted from June 28 to July 1, 2024. The assessment results identified three nursing problems: acute pain, risk of falls, and knowledge deficit. The author planned pain management through warm foot soak interventions based on Evidence-Based Practice, aiming to reduce blood pressure and improve peripheral blood circulation. After three days of intervention, the patient's blood pressure showed a decrease. The author's recommendation is for this to serve as a reference to enhance knowledge and the quality of nursing care for elderly patients with hypertension.</w:t>
      </w:r>
    </w:p>
    <w:p>
      <w:pPr>
        <w:pStyle w:val="style0"/>
        <w:jc w:val="both"/>
        <w:rPr>
          <w:rFonts w:ascii="Times New Roman" w:cs="Times New Roman" w:hAnsi="Times New Roman"/>
          <w:b/>
          <w:lang w:val="en-US"/>
        </w:rPr>
      </w:pPr>
      <w:r>
        <w:rPr>
          <w:rFonts w:ascii="Times New Roman" w:cs="Times New Roman" w:hAnsi="Times New Roman"/>
          <w:b/>
          <w:lang w:val="en-US"/>
        </w:rPr>
        <w:t>Keywords</w:t>
      </w:r>
      <w:r>
        <w:rPr>
          <w:rFonts w:ascii="Times New Roman" w:cs="Times New Roman" w:hAnsi="Times New Roman"/>
          <w:b/>
          <w:lang w:val="en-US"/>
        </w:rPr>
        <w:tab/>
      </w:r>
      <w:r>
        <w:rPr>
          <w:rFonts w:ascii="Times New Roman" w:cs="Times New Roman" w:hAnsi="Times New Roman"/>
          <w:b/>
          <w:lang w:val="en-US"/>
        </w:rPr>
        <w:t xml:space="preserve">: </w:t>
      </w:r>
      <w:r>
        <w:rPr>
          <w:rFonts w:ascii="Times New Roman" w:cs="Times New Roman" w:hAnsi="Times New Roman"/>
          <w:i/>
          <w:lang w:val="en-US"/>
        </w:rPr>
        <w:t>Pain, Hypertension, Foot Soaking with Warm Water</w:t>
      </w:r>
    </w:p>
    <w:p>
      <w:pPr>
        <w:pStyle w:val="style0"/>
        <w:rPr>
          <w:lang w:val="en-US"/>
        </w:rPr>
      </w:pPr>
    </w:p>
    <w:p>
      <w:pPr>
        <w:pStyle w:val="style0"/>
        <w:tabs>
          <w:tab w:val="left" w:leader="none" w:pos="840"/>
        </w:tabs>
        <w:rPr>
          <w:lang w:val="en-US"/>
        </w:rPr>
        <w:sectPr>
          <w:pgSz w:w="11906" w:h="16838" w:orient="portrait" w:code="9"/>
          <w:pgMar w:top="2268" w:right="1701" w:bottom="1701" w:left="2268" w:header="709" w:footer="1111" w:gutter="0"/>
          <w:pgNumType w:fmt="lowerRoman" w:start="11"/>
          <w:cols w:space="720"/>
          <w:docGrid w:linePitch="360"/>
        </w:sectPr>
      </w:pPr>
      <w:r>
        <w:rPr>
          <w:lang w:val="en-US"/>
        </w:rPr>
        <w:tab/>
      </w:r>
    </w:p>
    <w:bookmarkStart w:id="6" w:name="_Toc179976662"/>
    <w:p>
      <w:pPr>
        <w:pStyle w:val="style1"/>
        <w:rPr>
          <w:lang w:val="en-US"/>
        </w:rPr>
      </w:pPr>
      <w:r>
        <w:rPr>
          <w:lang w:val="en-US"/>
        </w:rPr>
        <w:t>KATA PENGANTAR</w:t>
      </w:r>
      <w:bookmarkEnd w:id="6"/>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spacing w:lineRule="auto" w:line="480"/>
        <w:jc w:val="both"/>
        <w:rPr>
          <w:rFonts w:ascii="Times New Roman" w:cs="Times New Roman" w:hAnsi="Times New Roman"/>
          <w:lang w:val="en-US"/>
        </w:rPr>
      </w:pPr>
      <w:r>
        <w:rPr>
          <w:rFonts w:ascii="Times New Roman" w:cs="Times New Roman" w:hAnsi="Times New Roman"/>
          <w:lang w:val="en-US"/>
        </w:rPr>
        <w:t>Assalamu'alaikum Wr. Wb.</w:t>
      </w:r>
    </w:p>
    <w:p>
      <w:pPr>
        <w:pStyle w:val="style0"/>
        <w:spacing w:lineRule="auto" w:line="480"/>
        <w:ind w:firstLine="720"/>
        <w:jc w:val="both"/>
        <w:rPr>
          <w:rFonts w:ascii="Times New Roman" w:cs="Times New Roman" w:hAnsi="Times New Roman"/>
          <w:b/>
        </w:rPr>
      </w:pPr>
      <w:r>
        <w:rPr>
          <w:rFonts w:ascii="Times New Roman" w:cs="Times New Roman" w:hAnsi="Times New Roman"/>
          <w:lang w:val="en-US"/>
        </w:rPr>
        <w:t xml:space="preserve">Dengan mengucapkan puji dan syukur kehadirat Ilahi Robbi yang maha sempurna Allah SWT, karena dengan rahmat, karunia dan hidayah-Nya penulis dapat menyelesaikan salah satu tugas </w:t>
      </w:r>
      <w:r>
        <w:rPr>
          <w:rFonts w:ascii="Times New Roman" w:cs="Times New Roman" w:hAnsi="Times New Roman"/>
          <w:lang w:val="en-US"/>
        </w:rPr>
        <w:t>Karya Ilmiah Akhir Ners</w:t>
      </w:r>
      <w:r>
        <w:rPr>
          <w:rFonts w:ascii="Times New Roman" w:cs="Times New Roman" w:hAnsi="Times New Roman"/>
          <w:lang w:val="en-US"/>
        </w:rPr>
        <w:t xml:space="preserve"> yang berjudul</w:t>
      </w:r>
      <w:r>
        <w:rPr>
          <w:rFonts w:ascii="Times New Roman" w:cs="Times New Roman" w:hAnsi="Times New Roman"/>
          <w:lang w:val="en-US"/>
        </w:rPr>
        <w:t xml:space="preserve"> </w:t>
      </w:r>
      <w:r>
        <w:rPr>
          <w:rFonts w:ascii="Times New Roman" w:cs="Times New Roman" w:hAnsi="Times New Roman"/>
          <w:b/>
          <w:lang w:val="en-US"/>
        </w:rPr>
        <w:t>"</w:t>
      </w:r>
      <w:r>
        <w:t xml:space="preserve"> </w:t>
      </w:r>
      <w:r>
        <w:rPr>
          <w:rFonts w:ascii="Times New Roman" w:cs="Times New Roman" w:hAnsi="Times New Roman"/>
          <w:b/>
        </w:rPr>
        <w:t>ANALISIS ASUHAN KEPERAWATAN GERONTIK HIPERTENSI  PADA TN.K DENGAN INTERVENSI RENDAM KAKI AIR HANGAT DI DESA TANJUNGKAMUNING WILAYAH KERJA PUSKESMAS TAROGONG KALER GARUT</w:t>
      </w:r>
      <w:r>
        <w:rPr>
          <w:rFonts w:ascii="Times New Roman" w:cs="Times New Roman" w:hAnsi="Times New Roman"/>
          <w:b/>
          <w:lang w:val="en-US"/>
        </w:rPr>
        <w:t xml:space="preserve">" </w:t>
      </w:r>
      <w:r>
        <w:rPr>
          <w:rFonts w:ascii="Times New Roman" w:cs="Times New Roman" w:hAnsi="Times New Roman"/>
          <w:lang w:val="en-US"/>
        </w:rPr>
        <w:t>Da</w:t>
      </w:r>
      <w:r>
        <w:rPr>
          <w:rFonts w:ascii="Times New Roman" w:cs="Times New Roman" w:hAnsi="Times New Roman"/>
          <w:lang w:val="en-US"/>
        </w:rPr>
        <w:t xml:space="preserve">lam penulisan </w:t>
      </w:r>
      <w:r>
        <w:rPr>
          <w:rFonts w:ascii="Times New Roman" w:cs="Times New Roman" w:hAnsi="Times New Roman"/>
          <w:lang w:val="en-US"/>
        </w:rPr>
        <w:t>Karya Ilmiah Akhir Ners</w:t>
      </w:r>
      <w:r>
        <w:rPr>
          <w:rFonts w:ascii="Times New Roman" w:cs="Times New Roman" w:hAnsi="Times New Roman"/>
          <w:lang w:val="en-US"/>
        </w:rPr>
        <w:t xml:space="preserve"> ini penulis menyadari sepenuhnya akan segala kesalahan dan kekurangan, baik dalam penggalian materi maupun bahasanya, untuk itu penulis mohon kritik dan saran sebagai masukan yang bersifat membangun.</w:t>
      </w:r>
    </w:p>
    <w:p>
      <w:pPr>
        <w:pStyle w:val="style0"/>
        <w:spacing w:lineRule="auto" w:line="480"/>
        <w:ind w:firstLine="720"/>
        <w:jc w:val="both"/>
        <w:rPr>
          <w:rFonts w:ascii="Times New Roman" w:cs="Times New Roman" w:hAnsi="Times New Roman"/>
          <w:lang w:val="en-US"/>
        </w:rPr>
      </w:pPr>
      <w:r>
        <w:rPr>
          <w:rFonts w:ascii="Times New Roman" w:cs="Times New Roman" w:hAnsi="Times New Roman"/>
          <w:lang w:val="en-US"/>
        </w:rPr>
        <w:t xml:space="preserve">Dalam penyusunan </w:t>
      </w:r>
      <w:r>
        <w:rPr>
          <w:rFonts w:ascii="Times New Roman" w:cs="Times New Roman" w:hAnsi="Times New Roman"/>
          <w:lang w:val="en-US"/>
        </w:rPr>
        <w:t>Karya Ilmiah Akhir Ners</w:t>
      </w:r>
      <w:r>
        <w:rPr>
          <w:rFonts w:ascii="Times New Roman" w:cs="Times New Roman" w:hAnsi="Times New Roman"/>
          <w:lang w:val="en-US"/>
        </w:rPr>
        <w:t xml:space="preserve"> ini tidak terlepas dari bantuan, pengarahan, dan dukungan dari berbagai pihak, oleh karena itu, penulis menyampaikan ucapan terima kasih kepada:</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Dr. H. Hadiat MA, selaku Ketua Pembina Yayasan Dharma Husada Insani Garut.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H. Suryadi, SE, M. Si., selaku Ketua Umum Pengurus Yayasan Dharma Husada Insani Garut.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H. Engkus Kusnadi, S Kep, M.Kes. Selaku Ketua STIKes Karsa Husada Garut.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Sri Yekti Widadi, S.Kp.,M.Kep</w:t>
      </w:r>
      <w:r>
        <w:rPr>
          <w:rFonts w:ascii="Times New Roman" w:cs="Times New Roman" w:hAnsi="Times New Roman"/>
          <w:lang w:val="en-US"/>
        </w:rPr>
        <w:t xml:space="preserve"> Selaku Ketua Prodi </w:t>
      </w:r>
      <w:r>
        <w:rPr>
          <w:rFonts w:ascii="Times New Roman" w:cs="Times New Roman" w:hAnsi="Times New Roman"/>
          <w:lang w:val="en-US"/>
        </w:rPr>
        <w:t>Profesi Ners STIKes Karsa Husada Garut.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Susan Susyanti, S.Kp.</w:t>
      </w:r>
      <w:r>
        <w:rPr>
          <w:rFonts w:ascii="Times New Roman" w:cs="Times New Roman" w:hAnsi="Times New Roman"/>
          <w:lang w:val="en-US"/>
        </w:rPr>
        <w:t xml:space="preserve">.M.Kep </w:t>
      </w:r>
      <w:r>
        <w:rPr>
          <w:rFonts w:ascii="Times New Roman" w:cs="Times New Roman" w:hAnsi="Times New Roman"/>
          <w:lang w:val="en-US"/>
        </w:rPr>
        <w:t>selaku pembimbing yang telah meluangkan waktu untuk memberikan bimbingan serta saran kepad</w:t>
      </w:r>
      <w:r>
        <w:rPr>
          <w:rFonts w:ascii="Times New Roman" w:cs="Times New Roman" w:hAnsi="Times New Roman"/>
          <w:lang w:val="en-US"/>
        </w:rPr>
        <w:t xml:space="preserve">a penulis dalam penyusunan </w:t>
      </w:r>
      <w:r>
        <w:rPr>
          <w:rFonts w:ascii="Times New Roman" w:cs="Times New Roman" w:hAnsi="Times New Roman"/>
          <w:lang w:val="en-US"/>
        </w:rPr>
        <w:t>Karya Ilmiah Akhir Ners</w:t>
      </w:r>
      <w:r>
        <w:rPr>
          <w:rFonts w:ascii="Times New Roman" w:cs="Times New Roman" w:hAnsi="Times New Roman"/>
          <w:lang w:val="en-US"/>
        </w:rPr>
        <w:t xml:space="preserve"> sehingga penulis dap</w:t>
      </w:r>
      <w:r>
        <w:rPr>
          <w:rFonts w:ascii="Times New Roman" w:cs="Times New Roman" w:hAnsi="Times New Roman"/>
          <w:lang w:val="en-US"/>
        </w:rPr>
        <w:t xml:space="preserve">at menyelesaikan </w:t>
      </w:r>
      <w:r>
        <w:rPr>
          <w:rFonts w:ascii="Times New Roman" w:cs="Times New Roman" w:hAnsi="Times New Roman"/>
          <w:lang w:val="en-US"/>
        </w:rPr>
        <w:t>Karya Ilmiah Akhir Ners</w:t>
      </w:r>
      <w:r>
        <w:rPr>
          <w:rFonts w:ascii="Times New Roman" w:cs="Times New Roman" w:hAnsi="Times New Roman"/>
          <w:lang w:val="en-US"/>
        </w:rPr>
        <w: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 xml:space="preserve">Iin Patimah, S.Kep.,Ners.,M.Kep. </w:t>
      </w:r>
      <w:r>
        <w:rPr>
          <w:rFonts w:ascii="Times New Roman" w:cs="Times New Roman" w:hAnsi="Times New Roman"/>
          <w:lang w:val="en-US"/>
        </w:rPr>
        <w:t xml:space="preserve">selaku penguji 1 pada saat sidang </w:t>
      </w:r>
      <w:r>
        <w:rPr>
          <w:rFonts w:ascii="Times New Roman" w:cs="Times New Roman" w:hAnsi="Times New Roman"/>
          <w:lang w:val="en-US"/>
        </w:rPr>
        <w:t>Karya Ilmiah Akhir Ners</w:t>
      </w:r>
      <w:r>
        <w:rPr>
          <w:rFonts w:ascii="Times New Roman" w:cs="Times New Roman" w:hAnsi="Times New Roman"/>
          <w:lang w:val="en-US"/>
        </w:rPr>
        <w:t xml:space="preserve"> </w:t>
      </w:r>
      <w:r>
        <w:rPr>
          <w:rFonts w:ascii="Times New Roman" w:cs="Times New Roman" w:hAnsi="Times New Roman"/>
          <w:lang w:val="en-US"/>
        </w:rPr>
        <w:t>sehingga penulis dapat mengetahui segala kekurangan dari</w:t>
      </w:r>
      <w:r>
        <w:rPr>
          <w:rFonts w:ascii="Times New Roman" w:cs="Times New Roman" w:hAnsi="Times New Roman"/>
          <w:lang w:val="en-US"/>
        </w:rPr>
        <w:t xml:space="preserve"> </w:t>
      </w:r>
      <w:r>
        <w:rPr>
          <w:rFonts w:ascii="Times New Roman" w:cs="Times New Roman" w:hAnsi="Times New Roman"/>
          <w:lang w:val="en-US"/>
        </w:rPr>
        <w:t>Karya Ilmiah Akhir Ners</w:t>
      </w:r>
      <w:r>
        <w:rPr>
          <w:rFonts w:ascii="Times New Roman" w:cs="Times New Roman" w:hAnsi="Times New Roman"/>
          <w:lang w:val="en-US"/>
        </w:rPr>
        <w:t>.</w:t>
      </w:r>
    </w:p>
    <w:p>
      <w:pPr>
        <w:pStyle w:val="style179"/>
        <w:numPr>
          <w:ilvl w:val="0"/>
          <w:numId w:val="5"/>
        </w:numPr>
        <w:spacing w:lineRule="auto" w:line="480"/>
        <w:ind w:left="426"/>
        <w:rPr>
          <w:rFonts w:ascii="Times New Roman" w:cs="Times New Roman" w:hAnsi="Times New Roman"/>
          <w:lang w:val="en-US"/>
        </w:rPr>
      </w:pPr>
      <w:r>
        <w:rPr>
          <w:rFonts w:ascii="Times New Roman" w:cs="Times New Roman" w:hAnsi="Times New Roman"/>
          <w:lang w:val="en-US"/>
        </w:rPr>
        <w:t>Sulastini</w:t>
      </w:r>
      <w:r>
        <w:rPr>
          <w:rFonts w:ascii="Times New Roman" w:cs="Times New Roman" w:hAnsi="Times New Roman"/>
          <w:lang w:val="en-US"/>
        </w:rPr>
        <w:t>, S.K</w:t>
      </w:r>
      <w:r>
        <w:rPr>
          <w:rFonts w:ascii="Times New Roman" w:cs="Times New Roman" w:hAnsi="Times New Roman"/>
          <w:lang w:val="en-US"/>
        </w:rPr>
        <w:t>ep.,Ners.,M.Kep selaku penguji 2</w:t>
      </w:r>
      <w:r>
        <w:rPr>
          <w:rFonts w:ascii="Times New Roman" w:cs="Times New Roman" w:hAnsi="Times New Roman"/>
          <w:lang w:val="en-US"/>
        </w:rPr>
        <w:t xml:space="preserve"> pada saat sidang Karya Ilmiah Akhir Ners sehingga penulis dapat mengetahui segala kekurangan dari Karya Ilmiah Akhir Ners.</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Para Dosen dan Staf Kependidikan dan Tata Usaha di lingkungan STIKes Karsa Husada Garut, yang telah memberikan ilmu pengetahuan dan keterampilan yang bermanfaat serta motivasi selama penulis mengikuti pendidikan.</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 xml:space="preserve">Kepada </w:t>
      </w:r>
      <w:r>
        <w:rPr>
          <w:rFonts w:ascii="Times New Roman" w:cs="Times New Roman" w:hAnsi="Times New Roman"/>
          <w:lang w:val="en-US"/>
        </w:rPr>
        <w:t>Tn. K</w:t>
      </w:r>
      <w:r>
        <w:rPr>
          <w:rFonts w:ascii="Times New Roman" w:cs="Times New Roman" w:hAnsi="Times New Roman"/>
          <w:lang w:val="en-US"/>
        </w:rPr>
        <w:t xml:space="preserve"> yang telah bersedia berpartisipasi dan membantu dalam penyusunan laporan kasus ini.</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Kepada kepala Desa Tanjung Kamuning</w:t>
      </w:r>
      <w:r>
        <w:rPr>
          <w:rFonts w:ascii="Times New Roman" w:cs="Times New Roman" w:hAnsi="Times New Roman"/>
          <w:lang w:val="en-US"/>
        </w:rPr>
        <w:t>, sebagai lahan praktik pengk</w:t>
      </w:r>
      <w:r>
        <w:rPr>
          <w:rFonts w:ascii="Times New Roman" w:cs="Times New Roman" w:hAnsi="Times New Roman"/>
          <w:lang w:val="en-US"/>
        </w:rPr>
        <w:t xml:space="preserve">ajian kasus </w:t>
      </w:r>
      <w:r>
        <w:rPr>
          <w:rFonts w:ascii="Times New Roman" w:cs="Times New Roman" w:hAnsi="Times New Roman"/>
          <w:lang w:val="en-US"/>
        </w:rPr>
        <w:t>Karya Ilmiah Akhir Ners</w:t>
      </w:r>
      <w:r>
        <w:rPr>
          <w:rFonts w:ascii="Times New Roman" w:cs="Times New Roman" w:hAnsi="Times New Roman"/>
          <w:lang w:val="en-US"/>
        </w:rPr>
        <w:t>.</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Yang teristimewa yaitu keluarga penuli</w:t>
      </w:r>
      <w:r>
        <w:rPr>
          <w:rFonts w:ascii="Times New Roman" w:cs="Times New Roman" w:hAnsi="Times New Roman"/>
          <w:lang w:val="en-US"/>
        </w:rPr>
        <w:t>s, teru</w:t>
      </w:r>
      <w:r>
        <w:rPr>
          <w:rFonts w:ascii="Times New Roman" w:cs="Times New Roman" w:hAnsi="Times New Roman"/>
          <w:lang w:val="en-US"/>
        </w:rPr>
        <w:t xml:space="preserve">ntuk ayahanda </w:t>
      </w:r>
      <w:r>
        <w:rPr>
          <w:rFonts w:ascii="Times New Roman" w:cs="Times New Roman" w:hAnsi="Times New Roman"/>
          <w:lang w:val="en-US"/>
        </w:rPr>
        <w:t>, Ibunda, dan Adik-Adikku</w:t>
      </w:r>
      <w:r>
        <w:rPr>
          <w:rFonts w:ascii="Times New Roman" w:cs="Times New Roman" w:hAnsi="Times New Roman"/>
          <w:lang w:val="en-US"/>
        </w:rPr>
        <w:t xml:space="preserve"> tersayang, yang telah memberikan dukungan, terima kasih atas dorongan do’a, nasihat, dan pengorbanan baik materi serta moril selama </w:t>
      </w:r>
      <w:r>
        <w:rPr>
          <w:rFonts w:ascii="Times New Roman" w:cs="Times New Roman" w:hAnsi="Times New Roman"/>
          <w:lang w:val="en-US"/>
        </w:rPr>
        <w:t>penulis menempu studi, penulis ucapkan terima kasih banyak dan sangat bersyukur menjadi bagian keluarga yang sangat sayang kepada penulis.</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S</w:t>
      </w:r>
      <w:r>
        <w:rPr>
          <w:rFonts w:ascii="Times New Roman" w:cs="Times New Roman" w:hAnsi="Times New Roman"/>
          <w:lang w:val="en-US"/>
        </w:rPr>
        <w:t>emua rekan-rekan s</w:t>
      </w:r>
      <w:r>
        <w:rPr>
          <w:rFonts w:ascii="Times New Roman" w:cs="Times New Roman" w:hAnsi="Times New Roman"/>
          <w:lang w:val="en-US"/>
        </w:rPr>
        <w:t>eperjuangan Profesi Ners</w:t>
      </w:r>
      <w:r>
        <w:rPr>
          <w:rFonts w:ascii="Times New Roman" w:cs="Times New Roman" w:hAnsi="Times New Roman"/>
          <w:lang w:val="en-US"/>
        </w:rPr>
        <w:t xml:space="preserve"> STIKes Karsa Husada Garut, yang telah berjuang b</w:t>
      </w:r>
      <w:r>
        <w:rPr>
          <w:rFonts w:ascii="Times New Roman" w:cs="Times New Roman" w:hAnsi="Times New Roman"/>
          <w:lang w:val="en-US"/>
        </w:rPr>
        <w:t xml:space="preserve">ersama menyelesaikan </w:t>
      </w:r>
      <w:r>
        <w:rPr>
          <w:rFonts w:ascii="Times New Roman" w:cs="Times New Roman" w:hAnsi="Times New Roman"/>
          <w:lang w:val="en-US"/>
        </w:rPr>
        <w:t>Karya Ilmiah Akhir Ners</w:t>
      </w:r>
      <w:r>
        <w:rPr>
          <w:rFonts w:ascii="Times New Roman" w:cs="Times New Roman" w:hAnsi="Times New Roman"/>
          <w:lang w:val="en-US"/>
        </w:rPr>
        <w:t xml:space="preserve"> ini, penulis belajar banyak dari pengalaman yang kita lalui bersama.</w:t>
      </w:r>
    </w:p>
    <w:p>
      <w:pPr>
        <w:pStyle w:val="style179"/>
        <w:numPr>
          <w:ilvl w:val="0"/>
          <w:numId w:val="5"/>
        </w:numPr>
        <w:spacing w:after="0" w:lineRule="auto" w:line="480"/>
        <w:ind w:left="426"/>
        <w:jc w:val="both"/>
        <w:rPr>
          <w:rFonts w:ascii="Times New Roman" w:cs="Times New Roman" w:hAnsi="Times New Roman"/>
          <w:lang w:val="en-US"/>
        </w:rPr>
      </w:pPr>
      <w:r>
        <w:rPr>
          <w:rFonts w:ascii="Times New Roman" w:cs="Times New Roman" w:hAnsi="Times New Roman"/>
          <w:lang w:val="en-US"/>
        </w:rPr>
        <w:t>Semua pihak yang tidak dapat penulis sebutkan satu persatu yang turut membantu sehingga karya tulis ini dapat diselesaikan. Akhir kata kepada semua pihak yang telah membantu penyusunan ini, penulis mengucapkan terimakasih dan semoga Allah senantiasa melimpahkan Rahmat dan</w:t>
      </w:r>
      <w:r>
        <w:rPr>
          <w:rFonts w:ascii="Times New Roman" w:cs="Times New Roman" w:hAnsi="Times New Roman"/>
          <w:lang w:val="en-US"/>
        </w:rPr>
        <w:t xml:space="preserve"> Hidayah-Nya kepada kita semua,a</w:t>
      </w:r>
      <w:r>
        <w:rPr>
          <w:rFonts w:ascii="Times New Roman" w:cs="Times New Roman" w:hAnsi="Times New Roman"/>
          <w:lang w:val="en-US"/>
        </w:rPr>
        <w:t>amiin.</w:t>
      </w:r>
    </w:p>
    <w:p>
      <w:pPr>
        <w:pStyle w:val="style0"/>
        <w:rPr>
          <w:rFonts w:ascii="Times New Roman" w:cs="Times New Roman" w:hAnsi="Times New Roman"/>
          <w:lang w:val="en-US"/>
        </w:rPr>
      </w:pPr>
    </w:p>
    <w:p>
      <w:pPr>
        <w:pStyle w:val="style0"/>
        <w:spacing w:after="0" w:lineRule="auto" w:line="360"/>
        <w:jc w:val="center"/>
        <w:rPr>
          <w:rFonts w:ascii="Times New Roman" w:cs="Times New Roman" w:hAnsi="Times New Roman"/>
        </w:rPr>
      </w:pP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rPr>
        <w:t>Garu</w:t>
      </w:r>
      <w:r>
        <w:rPr>
          <w:rFonts w:ascii="Times New Roman" w:cs="Times New Roman" w:hAnsi="Times New Roman"/>
        </w:rPr>
        <w:t>t,</w:t>
      </w:r>
      <w:r>
        <w:rPr>
          <w:rFonts w:ascii="Times New Roman" w:cs="Times New Roman" w:hAnsi="Times New Roman"/>
        </w:rPr>
        <w:t xml:space="preserve"> </w:t>
      </w:r>
      <w:r>
        <w:rPr>
          <w:rFonts w:ascii="Times New Roman" w:cs="Times New Roman" w:hAnsi="Times New Roman"/>
          <w:lang w:val="en-US"/>
        </w:rPr>
        <w:t>Juli</w:t>
      </w:r>
      <w:r>
        <w:rPr>
          <w:rFonts w:ascii="Times New Roman" w:cs="Times New Roman" w:hAnsi="Times New Roman"/>
        </w:rPr>
        <w:t xml:space="preserve"> 2024</w:t>
      </w:r>
    </w:p>
    <w:p>
      <w:pPr>
        <w:pStyle w:val="style0"/>
        <w:spacing w:after="0" w:lineRule="auto" w:line="360"/>
        <w:ind w:right="-284"/>
        <w:jc w:val="right"/>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w:t>
      </w:r>
    </w:p>
    <w:p>
      <w:pPr>
        <w:pStyle w:val="style0"/>
        <w:spacing w:after="0" w:lineRule="auto" w:line="360"/>
        <w:jc w:val="right"/>
        <w:rPr>
          <w:rFonts w:ascii="Times New Roman" w:cs="Times New Roman" w:hAnsi="Times New Roman"/>
        </w:rPr>
      </w:pPr>
      <w:r>
        <w:rPr>
          <w:rFonts w:ascii="Times New Roman" w:cs="Times New Roman" w:hAnsi="Times New Roman"/>
        </w:rPr>
        <w:t xml:space="preserve"> </w:t>
      </w:r>
    </w:p>
    <w:p>
      <w:pPr>
        <w:pStyle w:val="style0"/>
        <w:spacing w:after="0" w:lineRule="auto" w:line="360"/>
        <w:jc w:val="right"/>
        <w:rPr>
          <w:rFonts w:ascii="Times New Roman" w:cs="Times New Roman" w:hAnsi="Times New Roman"/>
        </w:rPr>
      </w:pPr>
      <w:r>
        <w:rPr>
          <w:rFonts w:ascii="Times New Roman" w:cs="Times New Roman" w:hAnsi="Times New Roman"/>
        </w:rPr>
        <w:tab/>
      </w:r>
      <w:r>
        <w:rPr>
          <w:rFonts w:ascii="Times New Roman" w:cs="Times New Roman" w:hAnsi="Times New Roman"/>
          <w:b/>
          <w:i/>
        </w:rPr>
        <w:t xml:space="preserve"> </w:t>
      </w: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i/>
        </w:rPr>
        <w:t xml:space="preserve"> </w:t>
      </w:r>
      <w:r>
        <w:rPr>
          <w:rFonts w:ascii="Times New Roman" w:cs="Times New Roman" w:hAnsi="Times New Roman"/>
        </w:rPr>
        <w:tab/>
      </w:r>
      <w:r>
        <w:rPr>
          <w:rFonts w:ascii="Times New Roman" w:cs="Times New Roman" w:hAnsi="Times New Roman"/>
          <w:b/>
        </w:rPr>
        <w:t xml:space="preserve"> </w:t>
      </w:r>
    </w:p>
    <w:p>
      <w:pPr>
        <w:pStyle w:val="style0"/>
        <w:spacing w:after="0" w:lineRule="auto" w:line="360"/>
        <w:jc w:val="center"/>
        <w:rPr>
          <w:rFonts w:ascii="Times New Roman" w:cs="Times New Roman" w:hAnsi="Times New Roman"/>
        </w:rPr>
      </w:pPr>
      <w:r>
        <w:rPr>
          <w:rFonts w:ascii="Times New Roman" w:cs="Times New Roman" w:hAnsi="Times New Roman"/>
          <w:lang w:val="en-US"/>
        </w:rPr>
        <w:t xml:space="preserve">                                                                                                   </w:t>
      </w:r>
      <w:r>
        <w:rPr>
          <w:rFonts w:ascii="Times New Roman" w:cs="Times New Roman" w:hAnsi="Times New Roman"/>
          <w:lang w:val="en-US"/>
        </w:rPr>
        <w:t>RIZKI ZULFIKAR</w:t>
      </w:r>
      <w:r>
        <w:rPr>
          <w:rFonts w:ascii="Times New Roman" w:cs="Times New Roman" w:hAnsi="Times New Roman"/>
        </w:rPr>
        <w:t xml:space="preserve"> </w:t>
      </w:r>
    </w:p>
    <w:p>
      <w:pPr>
        <w:pStyle w:val="style0"/>
        <w:spacing w:after="0" w:lineRule="auto" w:line="360"/>
        <w:jc w:val="center"/>
        <w:rPr>
          <w:rFonts w:ascii="Times New Roman" w:cs="Times New Roman" w:hAnsi="Times New Roman"/>
          <w:lang w:val="en-US"/>
        </w:rPr>
      </w:pPr>
      <w:r>
        <w:rPr>
          <w:rFonts w:ascii="Times New Roman" w:cs="Times New Roman" w:hAnsi="Times New Roman"/>
          <w:lang w:val="en-US"/>
        </w:rPr>
        <w:t xml:space="preserve">                                                                         </w:t>
      </w:r>
      <w:r>
        <w:rPr>
          <w:rFonts w:ascii="Times New Roman" w:cs="Times New Roman" w:hAnsi="Times New Roman"/>
          <w:lang w:val="en-US"/>
        </w:rPr>
        <w:t xml:space="preserve">                           </w:t>
      </w:r>
      <w:r>
        <w:rPr>
          <w:rFonts w:ascii="Times New Roman" w:cs="Times New Roman" w:hAnsi="Times New Roman"/>
        </w:rPr>
        <w:t>KHG</w:t>
      </w:r>
      <w:r>
        <w:rPr>
          <w:rFonts w:ascii="Times New Roman" w:cs="Times New Roman" w:hAnsi="Times New Roman"/>
          <w:lang w:val="en-US"/>
        </w:rPr>
        <w:t>D23011</w:t>
      </w:r>
    </w:p>
    <w:p>
      <w:pPr>
        <w:pStyle w:val="style0"/>
        <w:spacing w:after="0" w:lineRule="auto" w:line="360"/>
        <w:jc w:val="right"/>
        <w:rPr>
          <w:rFonts w:ascii="Times New Roman" w:cs="Times New Roman" w:hAnsi="Times New Roman"/>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bookmarkStart w:id="7" w:name="_Toc179976663"/>
    <w:p>
      <w:pPr>
        <w:pStyle w:val="style1"/>
        <w:rPr>
          <w:lang w:val="en-US"/>
        </w:rPr>
      </w:pPr>
      <w:r>
        <w:rPr>
          <w:lang w:val="en-US"/>
        </w:rPr>
        <w:t>DAFTAR ISI</w:t>
      </w:r>
      <w:bookmarkEnd w:id="7"/>
    </w:p>
    <w:p>
      <w:pPr>
        <w:pStyle w:val="style266"/>
        <w:spacing w:lineRule="auto" w:line="240"/>
        <w:rPr>
          <w:rFonts w:ascii="Times New Roman" w:cs="Times New Roman" w:hAnsi="Times New Roman"/>
          <w:sz w:val="24"/>
          <w:szCs w:val="24"/>
        </w:rPr>
      </w:pPr>
    </w:p>
    <w:p>
      <w:pPr>
        <w:pStyle w:val="style19"/>
        <w:ind w:left="142"/>
        <w:rPr>
          <w:rFonts w:ascii="Times New Roman" w:cs="Times New Roman" w:eastAsia="宋体" w:hAnsi="Times New Roman"/>
          <w:noProof/>
          <w:sz w:val="22"/>
          <w:szCs w:val="22"/>
          <w:lang w:val="en-US"/>
        </w:rPr>
      </w:pPr>
      <w:r>
        <w:rPr>
          <w:rFonts w:ascii="Times New Roman" w:cs="Times New Roman" w:hAnsi="Times New Roman"/>
        </w:rPr>
        <w:fldChar w:fldCharType="begin"/>
      </w:r>
      <w:r>
        <w:rPr>
          <w:rFonts w:ascii="Times New Roman" w:cs="Times New Roman" w:hAnsi="Times New Roman"/>
        </w:rPr>
        <w:instrText xml:space="preserve"> TOC \o "1-3" \h \z \u </w:instrText>
      </w:r>
      <w:r>
        <w:rPr>
          <w:rFonts w:ascii="Times New Roman" w:cs="Times New Roman" w:hAnsi="Times New Roman"/>
        </w:rPr>
        <w:fldChar w:fldCharType="separate"/>
      </w:r>
      <w:r>
        <w:rPr/>
        <w:fldChar w:fldCharType="begin"/>
      </w:r>
      <w:r>
        <w:instrText xml:space="preserve"> HYPERLINK \l "_Toc179976657" </w:instrText>
      </w:r>
      <w:r>
        <w:rPr/>
        <w:fldChar w:fldCharType="separate"/>
      </w:r>
      <w:r>
        <w:rPr>
          <w:rStyle w:val="style85"/>
          <w:rFonts w:ascii="Times New Roman" w:cs="Times New Roman" w:hAnsi="Times New Roman"/>
          <w:noProof/>
          <w:lang w:val="en-US"/>
        </w:rPr>
        <w:t>LEMBAR PERNYATAAN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_Toc179976657 \h </w:instrText>
      </w:r>
      <w:r>
        <w:rPr>
          <w:rFonts w:ascii="Times New Roman" w:cs="Times New Roman" w:hAnsi="Times New Roman"/>
          <w:noProof/>
          <w:webHidden/>
        </w:rPr>
        <w:fldChar w:fldCharType="separate"/>
      </w:r>
      <w:r>
        <w:rPr>
          <w:rFonts w:ascii="Times New Roman" w:cs="Times New Roman" w:hAnsi="Times New Roman"/>
          <w:noProof/>
          <w:webHidden/>
        </w:rPr>
        <w:t>ii</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"_Toc179976658" </w:instrText>
      </w:r>
      <w:r>
        <w:rPr/>
        <w:fldChar w:fldCharType="separate"/>
      </w:r>
      <w:r>
        <w:rPr>
          <w:rStyle w:val="style85"/>
          <w:rFonts w:ascii="Times New Roman" w:cs="Times New Roman" w:hAnsi="Times New Roman"/>
          <w:noProof/>
          <w:lang w:val="en-US"/>
        </w:rPr>
        <w:t>LEMBAR PERSETUJUAN SIDANG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_Toc179976658 \h </w:instrText>
      </w:r>
      <w:r>
        <w:rPr>
          <w:rFonts w:ascii="Times New Roman" w:cs="Times New Roman" w:hAnsi="Times New Roman"/>
          <w:noProof/>
          <w:webHidden/>
        </w:rPr>
        <w:fldChar w:fldCharType="separate"/>
      </w:r>
      <w:r>
        <w:rPr>
          <w:rFonts w:ascii="Times New Roman" w:cs="Times New Roman" w:hAnsi="Times New Roman"/>
          <w:noProof/>
          <w:webHidden/>
        </w:rPr>
        <w:t>iii</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"_Toc179976659" </w:instrText>
      </w:r>
      <w:r>
        <w:rPr/>
        <w:fldChar w:fldCharType="separate"/>
      </w:r>
      <w:r>
        <w:rPr>
          <w:rStyle w:val="style85"/>
          <w:rFonts w:ascii="Times New Roman" w:cs="Times New Roman" w:hAnsi="Times New Roman"/>
          <w:noProof/>
        </w:rPr>
        <w:t>LEMBAR PENGESAHAN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_Toc179976659 \h </w:instrText>
      </w:r>
      <w:r>
        <w:rPr>
          <w:rFonts w:ascii="Times New Roman" w:cs="Times New Roman" w:hAnsi="Times New Roman"/>
          <w:noProof/>
          <w:webHidden/>
        </w:rPr>
        <w:fldChar w:fldCharType="separate"/>
      </w:r>
      <w:r>
        <w:rPr>
          <w:rFonts w:ascii="Times New Roman" w:cs="Times New Roman" w:hAnsi="Times New Roman"/>
          <w:noProof/>
          <w:webHidden/>
        </w:rPr>
        <w:t>iv</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"_Toc179976660" </w:instrText>
      </w:r>
      <w:r>
        <w:rPr/>
        <w:fldChar w:fldCharType="separate"/>
      </w:r>
      <w:r>
        <w:rPr>
          <w:rStyle w:val="style85"/>
          <w:rFonts w:ascii="Times New Roman" w:cs="Times New Roman" w:hAnsi="Times New Roman"/>
          <w:noProof/>
          <w:lang w:val="en-US"/>
        </w:rPr>
        <w:t>ABSTRAK</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_Toc179976660 \h </w:instrText>
      </w:r>
      <w:r>
        <w:rPr>
          <w:rFonts w:ascii="Times New Roman" w:cs="Times New Roman" w:hAnsi="Times New Roman"/>
          <w:noProof/>
          <w:webHidden/>
        </w:rPr>
        <w:fldChar w:fldCharType="separate"/>
      </w:r>
      <w:r>
        <w:rPr>
          <w:rFonts w:ascii="Times New Roman" w:cs="Times New Roman" w:hAnsi="Times New Roman"/>
          <w:noProof/>
          <w:webHidden/>
        </w:rPr>
        <w:t>v</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"_Toc179976661" </w:instrText>
      </w:r>
      <w:r>
        <w:rPr/>
        <w:fldChar w:fldCharType="separate"/>
      </w:r>
      <w:r>
        <w:rPr>
          <w:rStyle w:val="style85"/>
          <w:rFonts w:ascii="Times New Roman" w:cs="Times New Roman" w:hAnsi="Times New Roman"/>
          <w:noProof/>
          <w:lang w:val="en-US"/>
        </w:rPr>
        <w:t>ABSTRACT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_Toc179976661 \h </w:instrText>
      </w:r>
      <w:r>
        <w:rPr>
          <w:rFonts w:ascii="Times New Roman" w:cs="Times New Roman" w:hAnsi="Times New Roman"/>
          <w:noProof/>
          <w:webHidden/>
        </w:rPr>
        <w:fldChar w:fldCharType="separate"/>
      </w:r>
      <w:r>
        <w:rPr>
          <w:rFonts w:ascii="Times New Roman" w:cs="Times New Roman" w:hAnsi="Times New Roman"/>
          <w:noProof/>
          <w:webHidden/>
        </w:rPr>
        <w:t>xi</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"_Toc179976662" </w:instrText>
      </w:r>
      <w:r>
        <w:rPr/>
        <w:fldChar w:fldCharType="separate"/>
      </w:r>
      <w:r>
        <w:rPr>
          <w:rStyle w:val="style85"/>
          <w:rFonts w:ascii="Times New Roman" w:cs="Times New Roman" w:hAnsi="Times New Roman"/>
          <w:noProof/>
          <w:lang w:val="en-US"/>
        </w:rPr>
        <w:t>KATA PENGANTAR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_Toc179976662 \h </w:instrText>
      </w:r>
      <w:r>
        <w:rPr>
          <w:rFonts w:ascii="Times New Roman" w:cs="Times New Roman" w:hAnsi="Times New Roman"/>
          <w:noProof/>
          <w:webHidden/>
        </w:rPr>
        <w:fldChar w:fldCharType="separate"/>
      </w:r>
      <w:r>
        <w:rPr>
          <w:rFonts w:ascii="Times New Roman" w:cs="Times New Roman" w:hAnsi="Times New Roman"/>
          <w:noProof/>
          <w:webHidden/>
        </w:rPr>
        <w:t>vii</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"_Toc179976663" </w:instrText>
      </w:r>
      <w:r>
        <w:rPr/>
        <w:fldChar w:fldCharType="separate"/>
      </w:r>
      <w:r>
        <w:rPr>
          <w:rStyle w:val="style85"/>
          <w:rFonts w:ascii="Times New Roman" w:cs="Times New Roman" w:hAnsi="Times New Roman"/>
          <w:noProof/>
          <w:lang w:val="en-US"/>
        </w:rPr>
        <w:t>DAFTAR ISI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_Toc179976663 \h </w:instrText>
      </w:r>
      <w:r>
        <w:rPr>
          <w:rFonts w:ascii="Times New Roman" w:cs="Times New Roman" w:hAnsi="Times New Roman"/>
          <w:noProof/>
          <w:webHidden/>
        </w:rPr>
        <w:fldChar w:fldCharType="separate"/>
      </w:r>
      <w:r>
        <w:rPr>
          <w:rFonts w:ascii="Times New Roman" w:cs="Times New Roman" w:hAnsi="Times New Roman"/>
          <w:noProof/>
          <w:webHidden/>
        </w:rPr>
        <w:t>x</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"_Toc179976664" </w:instrText>
      </w:r>
      <w:r>
        <w:rPr/>
        <w:fldChar w:fldCharType="separate"/>
      </w:r>
      <w:r>
        <w:rPr>
          <w:rStyle w:val="style85"/>
          <w:rFonts w:ascii="Times New Roman" w:cs="Times New Roman" w:hAnsi="Times New Roman"/>
          <w:noProof/>
        </w:rPr>
        <w:t>BAB I  PENDAHULUAN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_Toc179976664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"_Toc179976665" </w:instrText>
      </w:r>
      <w:r>
        <w:rPr/>
        <w:fldChar w:fldCharType="separate"/>
      </w:r>
      <w:r>
        <w:rPr>
          <w:rStyle w:val="style85"/>
          <w:rFonts w:ascii="Times New Roman" w:cs="Times New Roman" w:hAnsi="Times New Roman"/>
          <w:noProof/>
        </w:rPr>
        <w:t>1.1.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Latar Belakang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_Toc179976665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"_Toc179976666" </w:instrText>
      </w:r>
      <w:r>
        <w:rPr/>
        <w:fldChar w:fldCharType="separate"/>
      </w:r>
      <w:r>
        <w:rPr>
          <w:rStyle w:val="style85"/>
          <w:rFonts w:ascii="Times New Roman" w:cs="Times New Roman" w:hAnsi="Times New Roman"/>
          <w:noProof/>
        </w:rPr>
        <w:t>1.2.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Tujuan Pen</w:t>
      </w:r>
      <w:r>
        <w:rPr>
          <w:rStyle w:val="style85"/>
          <w:rFonts w:ascii="Times New Roman" w:cs="Times New Roman" w:hAnsi="Times New Roman"/>
          <w:noProof/>
          <w:lang w:val="en-US"/>
        </w:rPr>
        <w:t>ulisan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_Toc179976666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"_Toc179976667" </w:instrText>
      </w:r>
      <w:r>
        <w:rPr/>
        <w:fldChar w:fldCharType="separate"/>
      </w:r>
      <w:r>
        <w:rPr>
          <w:rStyle w:val="style85"/>
          <w:rFonts w:ascii="Times New Roman" w:cs="Times New Roman" w:hAnsi="Times New Roman"/>
          <w:noProof/>
        </w:rPr>
        <w:t>1.2.1.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Tujuan Umum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_Toc179976667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"_Toc179976668" </w:instrText>
      </w:r>
      <w:r>
        <w:rPr/>
        <w:fldChar w:fldCharType="separate"/>
      </w:r>
      <w:r>
        <w:rPr>
          <w:rStyle w:val="style85"/>
          <w:rFonts w:ascii="Times New Roman" w:cs="Times New Roman" w:hAnsi="Times New Roman"/>
          <w:noProof/>
        </w:rPr>
        <w:t>1.2.2.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Tujuan Khusus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_Toc179976668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"_Toc179976669" </w:instrText>
      </w:r>
      <w:r>
        <w:rPr/>
        <w:fldChar w:fldCharType="separate"/>
      </w:r>
      <w:r>
        <w:rPr>
          <w:rStyle w:val="style85"/>
          <w:rFonts w:ascii="Times New Roman" w:cs="Times New Roman" w:hAnsi="Times New Roman"/>
          <w:noProof/>
        </w:rPr>
        <w:t>1.3.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Metode Pengumpulan data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_Toc179976669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"_Toc179976670" </w:instrText>
      </w:r>
      <w:r>
        <w:rPr/>
        <w:fldChar w:fldCharType="separate"/>
      </w:r>
      <w:r>
        <w:rPr>
          <w:rStyle w:val="style85"/>
          <w:rFonts w:ascii="Times New Roman" w:cs="Times New Roman" w:hAnsi="Times New Roman"/>
          <w:noProof/>
        </w:rPr>
        <w:t>1.4.</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Manfaat Pen</w:t>
      </w:r>
      <w:r>
        <w:rPr>
          <w:rStyle w:val="style85"/>
          <w:rFonts w:ascii="Times New Roman" w:cs="Times New Roman" w:hAnsi="Times New Roman"/>
          <w:noProof/>
          <w:lang w:val="en-US"/>
        </w:rPr>
        <w:t>ulisan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_Toc179976670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"_Toc179976671" </w:instrText>
      </w:r>
      <w:r>
        <w:rPr/>
        <w:fldChar w:fldCharType="separate"/>
      </w:r>
      <w:r>
        <w:rPr>
          <w:rStyle w:val="style85"/>
          <w:rFonts w:ascii="Times New Roman" w:cs="Times New Roman" w:hAnsi="Times New Roman"/>
          <w:noProof/>
        </w:rPr>
        <w:t>1.4.1.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 xml:space="preserve">Bagi </w:t>
      </w:r>
      <w:r>
        <w:rPr>
          <w:rStyle w:val="style85"/>
          <w:rFonts w:ascii="Times New Roman" w:cs="Times New Roman" w:hAnsi="Times New Roman"/>
          <w:noProof/>
          <w:lang w:val="en-US"/>
        </w:rPr>
        <w:t>Pasien Hipertensi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_Toc179976671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"_Toc179976672" </w:instrText>
      </w:r>
      <w:r>
        <w:rPr/>
        <w:fldChar w:fldCharType="separate"/>
      </w:r>
      <w:r>
        <w:rPr>
          <w:rStyle w:val="style85"/>
          <w:rFonts w:ascii="Times New Roman" w:cs="Times New Roman" w:hAnsi="Times New Roman"/>
          <w:noProof/>
        </w:rPr>
        <w:t>1.4.2.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 xml:space="preserve">Bagi </w:t>
      </w:r>
      <w:r>
        <w:rPr>
          <w:rStyle w:val="style85"/>
          <w:rFonts w:ascii="Times New Roman" w:cs="Times New Roman" w:hAnsi="Times New Roman"/>
          <w:noProof/>
          <w:lang w:val="en-US"/>
        </w:rPr>
        <w:t>Profesi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_Toc179976672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"_Toc179976673" </w:instrText>
      </w:r>
      <w:r>
        <w:rPr/>
        <w:fldChar w:fldCharType="separate"/>
      </w:r>
      <w:r>
        <w:rPr>
          <w:rStyle w:val="style85"/>
          <w:rFonts w:ascii="Times New Roman" w:cs="Times New Roman" w:hAnsi="Times New Roman"/>
          <w:noProof/>
          <w:lang w:val="en-US"/>
        </w:rPr>
        <w:t>1.4.3.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Bagi Mahasiswa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_Toc179976673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"_Toc179976674" </w:instrText>
      </w:r>
      <w:r>
        <w:rPr/>
        <w:fldChar w:fldCharType="separate"/>
      </w:r>
      <w:r>
        <w:rPr>
          <w:rStyle w:val="style85"/>
          <w:rFonts w:ascii="Times New Roman" w:cs="Times New Roman" w:hAnsi="Times New Roman"/>
          <w:noProof/>
        </w:rPr>
        <w:t>BAB II TINJAUAN TEORI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_Toc179976674 \h </w:instrText>
      </w:r>
      <w:r>
        <w:rPr>
          <w:rFonts w:ascii="Times New Roman" w:cs="Times New Roman" w:hAnsi="Times New Roman"/>
          <w:noProof/>
          <w:webHidden/>
        </w:rPr>
        <w:fldChar w:fldCharType="separate"/>
      </w:r>
      <w:r>
        <w:rPr>
          <w:rFonts w:ascii="Times New Roman" w:cs="Times New Roman" w:hAnsi="Times New Roman"/>
          <w:noProof/>
          <w:webHidden/>
        </w:rPr>
        <w:t>6</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"_Toc179976676" </w:instrText>
      </w:r>
      <w:r>
        <w:rPr/>
        <w:fldChar w:fldCharType="separate"/>
      </w:r>
      <w:r>
        <w:rPr>
          <w:rStyle w:val="style85"/>
          <w:rFonts w:ascii="Times New Roman" w:cs="Times New Roman" w:hAnsi="Times New Roman"/>
          <w:noProof/>
          <w:lang w:val="en-US"/>
        </w:rPr>
        <w:t>2.1.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Lansia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_Toc179976676 \h </w:instrText>
      </w:r>
      <w:r>
        <w:rPr>
          <w:rFonts w:ascii="Times New Roman" w:cs="Times New Roman" w:hAnsi="Times New Roman"/>
          <w:noProof/>
          <w:webHidden/>
        </w:rPr>
        <w:fldChar w:fldCharType="separate"/>
      </w:r>
      <w:r>
        <w:rPr>
          <w:rFonts w:ascii="Times New Roman" w:cs="Times New Roman" w:hAnsi="Times New Roman"/>
          <w:noProof/>
          <w:webHidden/>
        </w:rPr>
        <w:t>6</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"_Toc179976677" </w:instrText>
      </w:r>
      <w:r>
        <w:rPr/>
        <w:fldChar w:fldCharType="separate"/>
      </w:r>
      <w:r>
        <w:rPr>
          <w:rStyle w:val="style85"/>
          <w:rFonts w:ascii="Times New Roman" w:cs="Times New Roman" w:hAnsi="Times New Roman"/>
          <w:noProof/>
          <w:lang w:val="en-US"/>
        </w:rPr>
        <w:t>2.1.1.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Pengertian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_Toc179976677 \h </w:instrText>
      </w:r>
      <w:r>
        <w:rPr>
          <w:rFonts w:ascii="Times New Roman" w:cs="Times New Roman" w:hAnsi="Times New Roman"/>
          <w:noProof/>
          <w:webHidden/>
        </w:rPr>
        <w:fldChar w:fldCharType="separate"/>
      </w:r>
      <w:r>
        <w:rPr>
          <w:rFonts w:ascii="Times New Roman" w:cs="Times New Roman" w:hAnsi="Times New Roman"/>
          <w:noProof/>
          <w:webHidden/>
        </w:rPr>
        <w:t>6</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"_Toc179976678" </w:instrText>
      </w:r>
      <w:r>
        <w:rPr/>
        <w:fldChar w:fldCharType="separate"/>
      </w:r>
      <w:r>
        <w:rPr>
          <w:rStyle w:val="style85"/>
          <w:rFonts w:ascii="Times New Roman" w:cs="Times New Roman" w:hAnsi="Times New Roman"/>
          <w:noProof/>
          <w:lang w:val="en-US"/>
        </w:rPr>
        <w:t>2.1.2.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Batasan Usia Lansia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_Toc179976678 \h </w:instrText>
      </w:r>
      <w:r>
        <w:rPr>
          <w:rFonts w:ascii="Times New Roman" w:cs="Times New Roman" w:hAnsi="Times New Roman"/>
          <w:noProof/>
          <w:webHidden/>
        </w:rPr>
        <w:fldChar w:fldCharType="separate"/>
      </w:r>
      <w:r>
        <w:rPr>
          <w:rFonts w:ascii="Times New Roman" w:cs="Times New Roman" w:hAnsi="Times New Roman"/>
          <w:noProof/>
          <w:webHidden/>
        </w:rPr>
        <w:t>7</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"_Toc179976679" </w:instrText>
      </w:r>
      <w:r>
        <w:rPr/>
        <w:fldChar w:fldCharType="separate"/>
      </w:r>
      <w:r>
        <w:rPr>
          <w:rStyle w:val="style85"/>
          <w:rFonts w:ascii="Times New Roman" w:cs="Times New Roman" w:hAnsi="Times New Roman"/>
          <w:noProof/>
          <w:lang w:val="en-US"/>
        </w:rPr>
        <w:t>2.1.3.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Perubahan Yang Terjadi Pada Lansia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_Toc179976679 \h </w:instrText>
      </w:r>
      <w:r>
        <w:rPr>
          <w:rFonts w:ascii="Times New Roman" w:cs="Times New Roman" w:hAnsi="Times New Roman"/>
          <w:noProof/>
          <w:webHidden/>
        </w:rPr>
        <w:fldChar w:fldCharType="separate"/>
      </w:r>
      <w:r>
        <w:rPr>
          <w:rFonts w:ascii="Times New Roman" w:cs="Times New Roman" w:hAnsi="Times New Roman"/>
          <w:noProof/>
          <w:webHidden/>
        </w:rPr>
        <w:t>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"_Toc179976680" </w:instrText>
      </w:r>
      <w:r>
        <w:rPr/>
        <w:fldChar w:fldCharType="separate"/>
      </w:r>
      <w:r>
        <w:rPr>
          <w:rStyle w:val="style85"/>
          <w:rFonts w:ascii="Times New Roman" w:cs="Times New Roman" w:hAnsi="Times New Roman"/>
          <w:noProof/>
          <w:lang w:val="en-US"/>
        </w:rPr>
        <w:t>2.2.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Konsep Hipertensi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_Toc179976680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"_Toc179976681" </w:instrText>
      </w:r>
      <w:r>
        <w:rPr/>
        <w:fldChar w:fldCharType="separate"/>
      </w:r>
      <w:r>
        <w:rPr>
          <w:rStyle w:val="style85"/>
          <w:rFonts w:ascii="Times New Roman" w:cs="Times New Roman" w:hAnsi="Times New Roman"/>
          <w:noProof/>
          <w:lang w:val="en-US"/>
        </w:rPr>
        <w:t>2.2.1.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Pengertian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_Toc179976681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"_Toc179976682" </w:instrText>
      </w:r>
      <w:r>
        <w:rPr/>
        <w:fldChar w:fldCharType="separate"/>
      </w:r>
      <w:r>
        <w:rPr>
          <w:rStyle w:val="style85"/>
          <w:rFonts w:ascii="Times New Roman" w:cs="Times New Roman" w:hAnsi="Times New Roman"/>
          <w:noProof/>
          <w:lang w:val="en-US"/>
        </w:rPr>
        <w:t>2.2.2.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Klasifikasi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_Toc179976682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"_Toc179976683" </w:instrText>
      </w:r>
      <w:r>
        <w:rPr/>
        <w:fldChar w:fldCharType="separate"/>
      </w:r>
      <w:r>
        <w:rPr>
          <w:rStyle w:val="style85"/>
          <w:rFonts w:ascii="Times New Roman" w:cs="Times New Roman" w:hAnsi="Times New Roman"/>
          <w:noProof/>
          <w:lang w:val="en-US"/>
        </w:rPr>
        <w:t>2.2.3.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Patofisiologi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_Toc179976683 \h </w:instrText>
      </w:r>
      <w:r>
        <w:rPr>
          <w:rFonts w:ascii="Times New Roman" w:cs="Times New Roman" w:hAnsi="Times New Roman"/>
          <w:noProof/>
          <w:webHidden/>
        </w:rPr>
        <w:fldChar w:fldCharType="separate"/>
      </w:r>
      <w:r>
        <w:rPr>
          <w:rFonts w:ascii="Times New Roman" w:cs="Times New Roman" w:hAnsi="Times New Roman"/>
          <w:noProof/>
          <w:webHidden/>
        </w:rPr>
        <w:t>11</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"_Toc179976684" </w:instrText>
      </w:r>
      <w:r>
        <w:rPr/>
        <w:fldChar w:fldCharType="separate"/>
      </w:r>
      <w:r>
        <w:rPr>
          <w:rStyle w:val="style85"/>
          <w:rFonts w:ascii="Times New Roman" w:cs="Times New Roman" w:hAnsi="Times New Roman"/>
          <w:noProof/>
          <w:lang w:val="en-US"/>
        </w:rPr>
        <w:t>2.2.4.</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Pathway</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_Toc179976684 \h </w:instrText>
      </w:r>
      <w:r>
        <w:rPr>
          <w:rFonts w:ascii="Times New Roman" w:cs="Times New Roman" w:hAnsi="Times New Roman"/>
          <w:noProof/>
          <w:webHidden/>
        </w:rPr>
        <w:fldChar w:fldCharType="separate"/>
      </w:r>
      <w:r>
        <w:rPr>
          <w:rFonts w:ascii="Times New Roman" w:cs="Times New Roman" w:hAnsi="Times New Roman"/>
          <w:noProof/>
          <w:webHidden/>
        </w:rPr>
        <w:t>13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"_Toc179976685" </w:instrText>
      </w:r>
      <w:r>
        <w:rPr/>
        <w:fldChar w:fldCharType="separate"/>
      </w:r>
      <w:r>
        <w:rPr>
          <w:rStyle w:val="style85"/>
          <w:rFonts w:ascii="Times New Roman" w:cs="Times New Roman" w:hAnsi="Times New Roman"/>
          <w:noProof/>
          <w:lang w:val="en-US"/>
        </w:rPr>
        <w:t>2.2.5.</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Manifestasi Klinis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_Toc179976685 \h </w:instrText>
      </w:r>
      <w:r>
        <w:rPr>
          <w:rFonts w:ascii="Times New Roman" w:cs="Times New Roman" w:hAnsi="Times New Roman"/>
          <w:noProof/>
          <w:webHidden/>
        </w:rPr>
        <w:fldChar w:fldCharType="separate"/>
      </w:r>
      <w:r>
        <w:rPr>
          <w:rFonts w:ascii="Times New Roman" w:cs="Times New Roman" w:hAnsi="Times New Roman"/>
          <w:noProof/>
          <w:webHidden/>
        </w:rPr>
        <w:t>14</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"_Toc179976686" </w:instrText>
      </w:r>
      <w:r>
        <w:rPr/>
        <w:fldChar w:fldCharType="separate"/>
      </w:r>
      <w:r>
        <w:rPr>
          <w:rStyle w:val="style85"/>
          <w:rFonts w:ascii="Times New Roman" w:cs="Times New Roman" w:hAnsi="Times New Roman"/>
          <w:noProof/>
        </w:rPr>
        <w:t>2.2.6.</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Penatalaksanaan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_Toc179976686 \h </w:instrText>
      </w:r>
      <w:r>
        <w:rPr>
          <w:rFonts w:ascii="Times New Roman" w:cs="Times New Roman" w:hAnsi="Times New Roman"/>
          <w:noProof/>
          <w:webHidden/>
        </w:rPr>
        <w:fldChar w:fldCharType="separate"/>
      </w:r>
      <w:r>
        <w:rPr>
          <w:rFonts w:ascii="Times New Roman" w:cs="Times New Roman" w:hAnsi="Times New Roman"/>
          <w:noProof/>
          <w:webHidden/>
        </w:rPr>
        <w:t>14</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"_Toc179976687" </w:instrText>
      </w:r>
      <w:r>
        <w:rPr/>
        <w:fldChar w:fldCharType="separate"/>
      </w:r>
      <w:r>
        <w:rPr>
          <w:rStyle w:val="style85"/>
          <w:rFonts w:ascii="Times New Roman" w:cs="Times New Roman" w:eastAsia="Calibri" w:hAnsi="Times New Roman"/>
          <w:noProof/>
          <w:lang w:val="en-ID"/>
        </w:rPr>
        <w:t>2.2.7.</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Komplikasi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_Toc179976687 \h </w:instrText>
      </w:r>
      <w:r>
        <w:rPr>
          <w:rFonts w:ascii="Times New Roman" w:cs="Times New Roman" w:hAnsi="Times New Roman"/>
          <w:noProof/>
          <w:webHidden/>
        </w:rPr>
        <w:fldChar w:fldCharType="separate"/>
      </w:r>
      <w:r>
        <w:rPr>
          <w:rFonts w:ascii="Times New Roman" w:cs="Times New Roman" w:hAnsi="Times New Roman"/>
          <w:noProof/>
          <w:webHidden/>
        </w:rPr>
        <w:t>17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"_Toc179976688" </w:instrText>
      </w:r>
      <w:r>
        <w:rPr/>
        <w:fldChar w:fldCharType="separate"/>
      </w:r>
      <w:r>
        <w:rPr>
          <w:rStyle w:val="style85"/>
          <w:rFonts w:ascii="Times New Roman" w:cs="Times New Roman" w:hAnsi="Times New Roman"/>
          <w:noProof/>
          <w:lang w:val="en-US"/>
        </w:rPr>
        <w:t>2.3.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Konsep Asuhan Keperawatan Lansia dengan Hipertensi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_Toc179976688 \h </w:instrText>
      </w:r>
      <w:r>
        <w:rPr>
          <w:rFonts w:ascii="Times New Roman" w:cs="Times New Roman" w:hAnsi="Times New Roman"/>
          <w:noProof/>
          <w:webHidden/>
        </w:rPr>
        <w:fldChar w:fldCharType="separate"/>
      </w:r>
      <w:r>
        <w:rPr>
          <w:rFonts w:ascii="Times New Roman" w:cs="Times New Roman" w:hAnsi="Times New Roman"/>
          <w:noProof/>
          <w:webHidden/>
        </w:rPr>
        <w:t>19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"_Toc179976689" </w:instrText>
      </w:r>
      <w:r>
        <w:rPr/>
        <w:fldChar w:fldCharType="separate"/>
      </w:r>
      <w:r>
        <w:rPr>
          <w:rStyle w:val="style85"/>
          <w:rFonts w:ascii="Times New Roman" w:cs="Times New Roman" w:hAnsi="Times New Roman"/>
          <w:noProof/>
          <w:lang w:val="en-US"/>
        </w:rPr>
        <w:t>2.3.1.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Pengkajian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_Toc179976689 \h </w:instrText>
      </w:r>
      <w:r>
        <w:rPr>
          <w:rFonts w:ascii="Times New Roman" w:cs="Times New Roman" w:hAnsi="Times New Roman"/>
          <w:noProof/>
          <w:webHidden/>
        </w:rPr>
        <w:fldChar w:fldCharType="separate"/>
      </w:r>
      <w:r>
        <w:rPr>
          <w:rFonts w:ascii="Times New Roman" w:cs="Times New Roman" w:hAnsi="Times New Roman"/>
          <w:noProof/>
          <w:webHidden/>
        </w:rPr>
        <w:t>19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"_Toc179976690" </w:instrText>
      </w:r>
      <w:r>
        <w:rPr/>
        <w:fldChar w:fldCharType="separate"/>
      </w:r>
      <w:r>
        <w:rPr>
          <w:rStyle w:val="style85"/>
          <w:rFonts w:ascii="Times New Roman" w:cs="Times New Roman" w:hAnsi="Times New Roman"/>
          <w:noProof/>
          <w:lang w:val="en-US"/>
        </w:rPr>
        <w:t>2.3.2.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Diagnosa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_Toc179976690 \h </w:instrText>
      </w:r>
      <w:r>
        <w:rPr>
          <w:rFonts w:ascii="Times New Roman" w:cs="Times New Roman" w:hAnsi="Times New Roman"/>
          <w:noProof/>
          <w:webHidden/>
        </w:rPr>
        <w:fldChar w:fldCharType="separate"/>
      </w:r>
      <w:r>
        <w:rPr>
          <w:rFonts w:ascii="Times New Roman" w:cs="Times New Roman" w:hAnsi="Times New Roman"/>
          <w:noProof/>
          <w:webHidden/>
        </w:rPr>
        <w:t>35</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"_Toc179976691" </w:instrText>
      </w:r>
      <w:r>
        <w:rPr/>
        <w:fldChar w:fldCharType="separate"/>
      </w:r>
      <w:r>
        <w:rPr>
          <w:rStyle w:val="style85"/>
          <w:rFonts w:ascii="Times New Roman" w:cs="Times New Roman" w:eastAsia="Calibri" w:hAnsi="Times New Roman"/>
          <w:noProof/>
          <w:lang w:val="en-ID"/>
        </w:rPr>
        <w:t>2.3.3.</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Intervensi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_Toc179976691 \h </w:instrText>
      </w:r>
      <w:r>
        <w:rPr>
          <w:rFonts w:ascii="Times New Roman" w:cs="Times New Roman" w:hAnsi="Times New Roman"/>
          <w:noProof/>
          <w:webHidden/>
        </w:rPr>
        <w:fldChar w:fldCharType="separate"/>
      </w:r>
      <w:r>
        <w:rPr>
          <w:rFonts w:ascii="Times New Roman" w:cs="Times New Roman" w:hAnsi="Times New Roman"/>
          <w:noProof/>
          <w:webHidden/>
        </w:rPr>
        <w:t>36</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"_Toc179976692" </w:instrText>
      </w:r>
      <w:r>
        <w:rPr/>
        <w:fldChar w:fldCharType="separate"/>
      </w:r>
      <w:r>
        <w:rPr>
          <w:rStyle w:val="style85"/>
          <w:rFonts w:ascii="Times New Roman" w:cs="Times New Roman" w:eastAsia="Calibri" w:hAnsi="Times New Roman"/>
          <w:noProof/>
          <w:lang w:val="en-ID"/>
        </w:rPr>
        <w:t>2.3.4.</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Implementasi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_Toc179976692 \h </w:instrText>
      </w:r>
      <w:r>
        <w:rPr>
          <w:rFonts w:ascii="Times New Roman" w:cs="Times New Roman" w:hAnsi="Times New Roman"/>
          <w:noProof/>
          <w:webHidden/>
        </w:rPr>
        <w:fldChar w:fldCharType="separate"/>
      </w:r>
      <w:r>
        <w:rPr>
          <w:rFonts w:ascii="Times New Roman" w:cs="Times New Roman" w:hAnsi="Times New Roman"/>
          <w:noProof/>
          <w:webHidden/>
        </w:rPr>
        <w:t>43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"_Toc179976693" </w:instrText>
      </w:r>
      <w:r>
        <w:rPr/>
        <w:fldChar w:fldCharType="separate"/>
      </w:r>
      <w:r>
        <w:rPr>
          <w:rStyle w:val="style85"/>
          <w:rFonts w:ascii="Times New Roman" w:cs="Times New Roman" w:eastAsia="Calibri" w:hAnsi="Times New Roman"/>
          <w:noProof/>
          <w:lang w:val="en-ID"/>
        </w:rPr>
        <w:t>2.3.5.</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Evaluasi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_Toc179976693 \h </w:instrText>
      </w:r>
      <w:r>
        <w:rPr>
          <w:rFonts w:ascii="Times New Roman" w:cs="Times New Roman" w:hAnsi="Times New Roman"/>
          <w:noProof/>
          <w:webHidden/>
        </w:rPr>
        <w:fldChar w:fldCharType="separate"/>
      </w:r>
      <w:r>
        <w:rPr>
          <w:rFonts w:ascii="Times New Roman" w:cs="Times New Roman" w:hAnsi="Times New Roman"/>
          <w:noProof/>
          <w:webHidden/>
        </w:rPr>
        <w:t>46</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"_Toc179976694" </w:instrText>
      </w:r>
      <w:r>
        <w:rPr/>
        <w:fldChar w:fldCharType="separate"/>
      </w:r>
      <w:r>
        <w:rPr>
          <w:rStyle w:val="style85"/>
          <w:rFonts w:ascii="Times New Roman" w:cs="Times New Roman" w:hAnsi="Times New Roman"/>
          <w:noProof/>
          <w:lang w:val="en-ID"/>
        </w:rPr>
        <w:t>2.4.</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ID"/>
        </w:rPr>
        <w:t>Konsep Rendam Air Hangat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_Toc179976694 \h </w:instrText>
      </w:r>
      <w:r>
        <w:rPr>
          <w:rFonts w:ascii="Times New Roman" w:cs="Times New Roman" w:hAnsi="Times New Roman"/>
          <w:noProof/>
          <w:webHidden/>
        </w:rPr>
        <w:fldChar w:fldCharType="separate"/>
      </w:r>
      <w:r>
        <w:rPr>
          <w:rFonts w:ascii="Times New Roman" w:cs="Times New Roman" w:hAnsi="Times New Roman"/>
          <w:noProof/>
          <w:webHidden/>
        </w:rPr>
        <w:t>49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"_Toc179976695" </w:instrText>
      </w:r>
      <w:r>
        <w:rPr/>
        <w:fldChar w:fldCharType="separate"/>
      </w:r>
      <w:r>
        <w:rPr>
          <w:rStyle w:val="style85"/>
          <w:rFonts w:ascii="Times New Roman" w:cs="Times New Roman" w:hAnsi="Times New Roman"/>
          <w:noProof/>
          <w:lang w:val="en-ID"/>
        </w:rPr>
        <w:t>2.4.1.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ID"/>
        </w:rPr>
        <w:t>Pengertian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_Toc179976695 \h </w:instrText>
      </w:r>
      <w:r>
        <w:rPr>
          <w:rFonts w:ascii="Times New Roman" w:cs="Times New Roman" w:hAnsi="Times New Roman"/>
          <w:noProof/>
          <w:webHidden/>
        </w:rPr>
        <w:fldChar w:fldCharType="separate"/>
      </w:r>
      <w:r>
        <w:rPr>
          <w:rFonts w:ascii="Times New Roman" w:cs="Times New Roman" w:hAnsi="Times New Roman"/>
          <w:noProof/>
          <w:webHidden/>
        </w:rPr>
        <w:t>49</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"_Toc179976696" </w:instrText>
      </w:r>
      <w:r>
        <w:rPr/>
        <w:fldChar w:fldCharType="separate"/>
      </w:r>
      <w:r>
        <w:rPr>
          <w:rStyle w:val="style85"/>
          <w:rFonts w:ascii="Times New Roman" w:cs="Times New Roman" w:hAnsi="Times New Roman"/>
          <w:noProof/>
          <w:lang w:val="en-ID"/>
        </w:rPr>
        <w:t>2.4.2.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ID"/>
        </w:rPr>
        <w:t>Tujuan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_Toc179976696 \h </w:instrText>
      </w:r>
      <w:r>
        <w:rPr>
          <w:rFonts w:ascii="Times New Roman" w:cs="Times New Roman" w:hAnsi="Times New Roman"/>
          <w:noProof/>
          <w:webHidden/>
        </w:rPr>
        <w:fldChar w:fldCharType="separate"/>
      </w:r>
      <w:r>
        <w:rPr>
          <w:rFonts w:ascii="Times New Roman" w:cs="Times New Roman" w:hAnsi="Times New Roman"/>
          <w:noProof/>
          <w:webHidden/>
        </w:rPr>
        <w:t>50</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"_Toc179976697" </w:instrText>
      </w:r>
      <w:r>
        <w:rPr/>
        <w:fldChar w:fldCharType="separate"/>
      </w:r>
      <w:r>
        <w:rPr>
          <w:rStyle w:val="style85"/>
          <w:rFonts w:ascii="Times New Roman" w:cs="Times New Roman" w:hAnsi="Times New Roman"/>
          <w:noProof/>
          <w:lang w:val="en-ID"/>
        </w:rPr>
        <w:t>2.4.3.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ID"/>
        </w:rPr>
        <w:t>Standar Prosedur Operasional (SPO)</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_Toc179976697 \h </w:instrText>
      </w:r>
      <w:r>
        <w:rPr>
          <w:rFonts w:ascii="Times New Roman" w:cs="Times New Roman" w:hAnsi="Times New Roman"/>
          <w:noProof/>
          <w:webHidden/>
        </w:rPr>
        <w:fldChar w:fldCharType="separate"/>
      </w:r>
      <w:r>
        <w:rPr>
          <w:rFonts w:ascii="Times New Roman" w:cs="Times New Roman" w:hAnsi="Times New Roman"/>
          <w:noProof/>
          <w:webHidden/>
        </w:rPr>
        <w:t>50</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"_Toc179976698" </w:instrText>
      </w:r>
      <w:r>
        <w:rPr/>
        <w:fldChar w:fldCharType="separate"/>
      </w:r>
      <w:r>
        <w:rPr>
          <w:rStyle w:val="style85"/>
          <w:rFonts w:ascii="Times New Roman" w:cs="Times New Roman" w:hAnsi="Times New Roman"/>
          <w:noProof/>
          <w:lang w:val="en-US"/>
        </w:rPr>
        <w:t>2.4.4.</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Evidance Based Practice</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_Toc179976698 \h </w:instrText>
      </w:r>
      <w:r>
        <w:rPr>
          <w:rFonts w:ascii="Times New Roman" w:cs="Times New Roman" w:hAnsi="Times New Roman"/>
          <w:noProof/>
          <w:webHidden/>
        </w:rPr>
        <w:fldChar w:fldCharType="separate"/>
      </w:r>
      <w:r>
        <w:rPr>
          <w:rFonts w:ascii="Times New Roman" w:cs="Times New Roman" w:hAnsi="Times New Roman"/>
          <w:noProof/>
          <w:webHidden/>
        </w:rPr>
        <w:t>53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"_Toc179976699" </w:instrText>
      </w:r>
      <w:r>
        <w:rPr/>
        <w:fldChar w:fldCharType="separate"/>
      </w:r>
      <w:r>
        <w:rPr>
          <w:rStyle w:val="style85"/>
          <w:rFonts w:ascii="Times New Roman" w:cs="Times New Roman" w:hAnsi="Times New Roman"/>
          <w:noProof/>
          <w:lang w:val="en-US"/>
        </w:rPr>
        <w:t>2.4.5.</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Pengertian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_Toc179976699 \h </w:instrText>
      </w:r>
      <w:r>
        <w:rPr>
          <w:rFonts w:ascii="Times New Roman" w:cs="Times New Roman" w:hAnsi="Times New Roman"/>
          <w:noProof/>
          <w:webHidden/>
        </w:rPr>
        <w:fldChar w:fldCharType="separate"/>
      </w:r>
      <w:r>
        <w:rPr>
          <w:rFonts w:ascii="Times New Roman" w:cs="Times New Roman" w:hAnsi="Times New Roman"/>
          <w:noProof/>
          <w:webHidden/>
        </w:rPr>
        <w:t>53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"_Toc179976700" </w:instrText>
      </w:r>
      <w:r>
        <w:rPr/>
        <w:fldChar w:fldCharType="separate"/>
      </w:r>
      <w:r>
        <w:rPr>
          <w:rStyle w:val="style85"/>
          <w:rFonts w:ascii="Times New Roman" w:cs="Times New Roman" w:hAnsi="Times New Roman"/>
          <w:noProof/>
          <w:lang w:val="en-US"/>
        </w:rPr>
        <w:t>2.4.6.</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Tujuan EBP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_Toc179976700 \h </w:instrText>
      </w:r>
      <w:r>
        <w:rPr>
          <w:rFonts w:ascii="Times New Roman" w:cs="Times New Roman" w:hAnsi="Times New Roman"/>
          <w:noProof/>
          <w:webHidden/>
        </w:rPr>
        <w:fldChar w:fldCharType="separate"/>
      </w:r>
      <w:r>
        <w:rPr>
          <w:rFonts w:ascii="Times New Roman" w:cs="Times New Roman" w:hAnsi="Times New Roman"/>
          <w:noProof/>
          <w:webHidden/>
        </w:rPr>
        <w:t>53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"_Toc179976701" </w:instrText>
      </w:r>
      <w:r>
        <w:rPr/>
        <w:fldChar w:fldCharType="separate"/>
      </w:r>
      <w:r>
        <w:rPr>
          <w:rStyle w:val="style85"/>
          <w:rFonts w:ascii="Times New Roman" w:cs="Times New Roman" w:hAnsi="Times New Roman"/>
          <w:noProof/>
          <w:lang w:val="en-US"/>
        </w:rPr>
        <w:t>2.4.7.</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Jurnal Terkait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_Toc179976701 \h </w:instrText>
      </w:r>
      <w:r>
        <w:rPr>
          <w:rFonts w:ascii="Times New Roman" w:cs="Times New Roman" w:hAnsi="Times New Roman"/>
          <w:noProof/>
          <w:webHidden/>
        </w:rPr>
        <w:fldChar w:fldCharType="separate"/>
      </w:r>
      <w:r>
        <w:rPr>
          <w:rFonts w:ascii="Times New Roman" w:cs="Times New Roman" w:hAnsi="Times New Roman"/>
          <w:noProof/>
          <w:webHidden/>
        </w:rPr>
        <w:t>55</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"_Toc179976702" </w:instrText>
      </w:r>
      <w:r>
        <w:rPr/>
        <w:fldChar w:fldCharType="separate"/>
      </w:r>
      <w:r>
        <w:rPr>
          <w:rStyle w:val="style85"/>
          <w:rFonts w:ascii="Times New Roman" w:cs="Times New Roman" w:hAnsi="Times New Roman"/>
          <w:noProof/>
        </w:rPr>
        <w:t>BAB III  TINJAUAN KASUS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_Toc179976702 \h </w:instrText>
      </w:r>
      <w:r>
        <w:rPr>
          <w:rFonts w:ascii="Times New Roman" w:cs="Times New Roman" w:hAnsi="Times New Roman"/>
          <w:noProof/>
          <w:webHidden/>
        </w:rPr>
        <w:fldChar w:fldCharType="separate"/>
      </w:r>
      <w:r>
        <w:rPr>
          <w:rFonts w:ascii="Times New Roman" w:cs="Times New Roman" w:hAnsi="Times New Roman"/>
          <w:noProof/>
          <w:webHidden/>
        </w:rPr>
        <w:t>58</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"_Toc179976704" </w:instrText>
      </w:r>
      <w:r>
        <w:rPr/>
        <w:fldChar w:fldCharType="separate"/>
      </w:r>
      <w:r>
        <w:rPr>
          <w:rStyle w:val="style85"/>
          <w:rFonts w:ascii="Times New Roman" w:cs="Times New Roman" w:hAnsi="Times New Roman"/>
          <w:noProof/>
        </w:rPr>
        <w:t>3.1.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Pengkajian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_Toc179976704 \h </w:instrText>
      </w:r>
      <w:r>
        <w:rPr>
          <w:rFonts w:ascii="Times New Roman" w:cs="Times New Roman" w:hAnsi="Times New Roman"/>
          <w:noProof/>
          <w:webHidden/>
        </w:rPr>
        <w:fldChar w:fldCharType="separate"/>
      </w:r>
      <w:r>
        <w:rPr>
          <w:rFonts w:ascii="Times New Roman" w:cs="Times New Roman" w:hAnsi="Times New Roman"/>
          <w:noProof/>
          <w:webHidden/>
        </w:rPr>
        <w:t>58</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"_Toc179976705" </w:instrText>
      </w:r>
      <w:r>
        <w:rPr/>
        <w:fldChar w:fldCharType="separate"/>
      </w:r>
      <w:r>
        <w:rPr>
          <w:rStyle w:val="style85"/>
          <w:rFonts w:ascii="Times New Roman" w:cs="Times New Roman" w:eastAsia="Calibri" w:hAnsi="Times New Roman"/>
          <w:noProof/>
          <w:lang w:val="en-ID"/>
        </w:rPr>
        <w:t>3.1.1.</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Riwayat Kesehatan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_Toc179976705 \h </w:instrText>
      </w:r>
      <w:r>
        <w:rPr>
          <w:rFonts w:ascii="Times New Roman" w:cs="Times New Roman" w:hAnsi="Times New Roman"/>
          <w:noProof/>
          <w:webHidden/>
        </w:rPr>
        <w:fldChar w:fldCharType="separate"/>
      </w:r>
      <w:r>
        <w:rPr>
          <w:rFonts w:ascii="Times New Roman" w:cs="Times New Roman" w:hAnsi="Times New Roman"/>
          <w:noProof/>
          <w:webHidden/>
        </w:rPr>
        <w:t>60</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"_Toc179976706" </w:instrText>
      </w:r>
      <w:r>
        <w:rPr/>
        <w:fldChar w:fldCharType="separate"/>
      </w:r>
      <w:r>
        <w:rPr>
          <w:rStyle w:val="style85"/>
          <w:rFonts w:ascii="Times New Roman" w:cs="Times New Roman" w:eastAsia="Calibri" w:hAnsi="Times New Roman"/>
          <w:noProof/>
          <w:lang w:val="en-ID"/>
        </w:rPr>
        <w:t>3.1.2.</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Pemeriksaan Fisik</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_Toc179976706 \h </w:instrText>
      </w:r>
      <w:r>
        <w:rPr>
          <w:rFonts w:ascii="Times New Roman" w:cs="Times New Roman" w:hAnsi="Times New Roman"/>
          <w:noProof/>
          <w:webHidden/>
        </w:rPr>
        <w:fldChar w:fldCharType="separate"/>
      </w:r>
      <w:r>
        <w:rPr>
          <w:rFonts w:ascii="Times New Roman" w:cs="Times New Roman" w:hAnsi="Times New Roman"/>
          <w:noProof/>
          <w:webHidden/>
        </w:rPr>
        <w:t>64</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"_Toc179976707" </w:instrText>
      </w:r>
      <w:r>
        <w:rPr/>
        <w:fldChar w:fldCharType="separate"/>
      </w:r>
      <w:r>
        <w:rPr>
          <w:rStyle w:val="style85"/>
          <w:rFonts w:ascii="Times New Roman" w:cs="Times New Roman" w:eastAsia="Calibri" w:hAnsi="Times New Roman"/>
          <w:noProof/>
          <w:lang w:val="en-ID"/>
        </w:rPr>
        <w:t>3.2.</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Analisa Data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_Toc179976707 \h </w:instrText>
      </w:r>
      <w:r>
        <w:rPr>
          <w:rFonts w:ascii="Times New Roman" w:cs="Times New Roman" w:hAnsi="Times New Roman"/>
          <w:noProof/>
          <w:webHidden/>
        </w:rPr>
        <w:fldChar w:fldCharType="separate"/>
      </w:r>
      <w:r>
        <w:rPr>
          <w:rFonts w:ascii="Times New Roman" w:cs="Times New Roman" w:hAnsi="Times New Roman"/>
          <w:noProof/>
          <w:webHidden/>
        </w:rPr>
        <w:t>77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"_Toc179976708" </w:instrText>
      </w:r>
      <w:r>
        <w:rPr/>
        <w:fldChar w:fldCharType="separate"/>
      </w:r>
      <w:r>
        <w:rPr>
          <w:rStyle w:val="style85"/>
          <w:rFonts w:ascii="Times New Roman" w:cs="Times New Roman" w:eastAsia="Calibri" w:hAnsi="Times New Roman"/>
          <w:noProof/>
          <w:lang w:val="en-ID"/>
        </w:rPr>
        <w:t>3.3.</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 xml:space="preserve">Diagnosa </w:t>
      </w:r>
      <w:r>
        <w:rPr>
          <w:rStyle w:val="style85"/>
          <w:rFonts w:ascii="Times New Roman" w:cs="Times New Roman" w:eastAsia="Calibri" w:hAnsi="Times New Roman"/>
          <w:noProof/>
        </w:rPr>
        <w:t>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_Toc179976708 \h </w:instrText>
      </w:r>
      <w:r>
        <w:rPr>
          <w:rFonts w:ascii="Times New Roman" w:cs="Times New Roman" w:hAnsi="Times New Roman"/>
          <w:noProof/>
          <w:webHidden/>
        </w:rPr>
        <w:fldChar w:fldCharType="separate"/>
      </w:r>
      <w:r>
        <w:rPr>
          <w:rFonts w:ascii="Times New Roman" w:cs="Times New Roman" w:hAnsi="Times New Roman"/>
          <w:noProof/>
          <w:webHidden/>
        </w:rPr>
        <w:t>78</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"_Toc179976709" </w:instrText>
      </w:r>
      <w:r>
        <w:rPr/>
        <w:fldChar w:fldCharType="separate"/>
      </w:r>
      <w:r>
        <w:rPr>
          <w:rStyle w:val="style85"/>
          <w:rFonts w:ascii="Times New Roman" w:cs="Times New Roman" w:eastAsia="Calibri" w:hAnsi="Times New Roman"/>
          <w:noProof/>
          <w:lang w:val="en-ID"/>
        </w:rPr>
        <w:t>3.4.</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Perencanaan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_Toc179976709 \h </w:instrText>
      </w:r>
      <w:r>
        <w:rPr>
          <w:rFonts w:ascii="Times New Roman" w:cs="Times New Roman" w:hAnsi="Times New Roman"/>
          <w:noProof/>
          <w:webHidden/>
        </w:rPr>
        <w:fldChar w:fldCharType="separate"/>
      </w:r>
      <w:r>
        <w:rPr>
          <w:rFonts w:ascii="Times New Roman" w:cs="Times New Roman" w:hAnsi="Times New Roman"/>
          <w:noProof/>
          <w:webHidden/>
        </w:rPr>
        <w:t>80</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"_Toc179976710" </w:instrText>
      </w:r>
      <w:r>
        <w:rPr/>
        <w:fldChar w:fldCharType="separate"/>
      </w:r>
      <w:r>
        <w:rPr>
          <w:rStyle w:val="style85"/>
          <w:rFonts w:ascii="Times New Roman" w:cs="Times New Roman" w:eastAsia="Calibri" w:hAnsi="Times New Roman"/>
          <w:noProof/>
          <w:lang w:val="en-ID"/>
        </w:rPr>
        <w:t>3.5.</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Implementasi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_Toc179976710 \h </w:instrText>
      </w:r>
      <w:r>
        <w:rPr>
          <w:rFonts w:ascii="Times New Roman" w:cs="Times New Roman" w:hAnsi="Times New Roman"/>
          <w:noProof/>
          <w:webHidden/>
        </w:rPr>
        <w:fldChar w:fldCharType="separate"/>
      </w:r>
      <w:r>
        <w:rPr>
          <w:rFonts w:ascii="Times New Roman" w:cs="Times New Roman" w:hAnsi="Times New Roman"/>
          <w:noProof/>
          <w:webHidden/>
        </w:rPr>
        <w:t>87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"_Toc179976711" </w:instrText>
      </w:r>
      <w:r>
        <w:rPr/>
        <w:fldChar w:fldCharType="separate"/>
      </w:r>
      <w:r>
        <w:rPr>
          <w:rStyle w:val="style85"/>
          <w:rFonts w:ascii="Times New Roman" w:cs="Times New Roman" w:eastAsia="Calibri" w:hAnsi="Times New Roman"/>
          <w:noProof/>
          <w:lang w:val="en-ID"/>
        </w:rPr>
        <w:t>3.6.</w:t>
      </w:r>
      <w:r>
        <w:rPr>
          <w:rFonts w:ascii="Times New Roman" w:cs="Times New Roman" w:eastAsia="宋体" w:hAnsi="Times New Roman"/>
          <w:noProof/>
          <w:sz w:val="22"/>
          <w:szCs w:val="22"/>
          <w:lang w:val="en-US"/>
        </w:rPr>
        <w:t xml:space="preserve"> </w:t>
      </w:r>
      <w:r>
        <w:rPr>
          <w:rStyle w:val="style85"/>
          <w:rFonts w:ascii="Times New Roman" w:cs="Times New Roman" w:eastAsia="Calibri" w:hAnsi="Times New Roman"/>
          <w:noProof/>
          <w:lang w:val="en-ID"/>
        </w:rPr>
        <w:t>Catatan Perkembangan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_Toc179976711 \h </w:instrText>
      </w:r>
      <w:r>
        <w:rPr>
          <w:rFonts w:ascii="Times New Roman" w:cs="Times New Roman" w:hAnsi="Times New Roman"/>
          <w:noProof/>
          <w:webHidden/>
        </w:rPr>
        <w:fldChar w:fldCharType="separate"/>
      </w:r>
      <w:r>
        <w:rPr>
          <w:rFonts w:ascii="Times New Roman" w:cs="Times New Roman" w:hAnsi="Times New Roman"/>
          <w:noProof/>
          <w:webHidden/>
        </w:rPr>
        <w:t>89</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"_Toc179976712" </w:instrText>
      </w:r>
      <w:r>
        <w:rPr/>
        <w:fldChar w:fldCharType="separate"/>
      </w:r>
      <w:r>
        <w:rPr>
          <w:rStyle w:val="style85"/>
          <w:rFonts w:ascii="Times New Roman" w:cs="Times New Roman" w:hAnsi="Times New Roman"/>
          <w:noProof/>
        </w:rPr>
        <w:t>3.7.</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P</w:t>
      </w:r>
      <w:r>
        <w:rPr>
          <w:rStyle w:val="style85"/>
          <w:rFonts w:ascii="Times New Roman" w:cs="Times New Roman" w:hAnsi="Times New Roman"/>
          <w:noProof/>
          <w:lang w:val="en-US"/>
        </w:rPr>
        <w:t>embahasan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_Toc179976712 \h </w:instrText>
      </w:r>
      <w:r>
        <w:rPr>
          <w:rFonts w:ascii="Times New Roman" w:cs="Times New Roman" w:hAnsi="Times New Roman"/>
          <w:noProof/>
          <w:webHidden/>
        </w:rPr>
        <w:fldChar w:fldCharType="separate"/>
      </w:r>
      <w:r>
        <w:rPr>
          <w:rFonts w:ascii="Times New Roman" w:cs="Times New Roman" w:hAnsi="Times New Roman"/>
          <w:noProof/>
          <w:webHidden/>
        </w:rPr>
        <w:t>92</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"_Toc179976724" </w:instrText>
      </w:r>
      <w:r>
        <w:rPr/>
        <w:fldChar w:fldCharType="separate"/>
      </w:r>
      <w:r>
        <w:rPr>
          <w:rStyle w:val="style85"/>
          <w:rFonts w:ascii="Times New Roman" w:cs="Times New Roman" w:hAnsi="Times New Roman"/>
          <w:noProof/>
        </w:rPr>
        <w:t>3.7.1.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Pengkajian Data dan Analisa Data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_Toc179976724 \h </w:instrText>
      </w:r>
      <w:r>
        <w:rPr>
          <w:rFonts w:ascii="Times New Roman" w:cs="Times New Roman" w:hAnsi="Times New Roman"/>
          <w:noProof/>
          <w:webHidden/>
        </w:rPr>
        <w:fldChar w:fldCharType="separate"/>
      </w:r>
      <w:r>
        <w:rPr>
          <w:rFonts w:ascii="Times New Roman" w:cs="Times New Roman" w:hAnsi="Times New Roman"/>
          <w:noProof/>
          <w:webHidden/>
        </w:rPr>
        <w:t>92</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"_Toc179976725" </w:instrText>
      </w:r>
      <w:r>
        <w:rPr/>
        <w:fldChar w:fldCharType="separate"/>
      </w:r>
      <w:r>
        <w:rPr>
          <w:rStyle w:val="style85"/>
          <w:rFonts w:ascii="Times New Roman" w:cs="Times New Roman" w:hAnsi="Times New Roman"/>
          <w:noProof/>
        </w:rPr>
        <w:t>3.8.1.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Diagnosis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_Toc179976725 \h </w:instrText>
      </w:r>
      <w:r>
        <w:rPr>
          <w:rFonts w:ascii="Times New Roman" w:cs="Times New Roman" w:hAnsi="Times New Roman"/>
          <w:noProof/>
          <w:webHidden/>
        </w:rPr>
        <w:fldChar w:fldCharType="separate"/>
      </w:r>
      <w:r>
        <w:rPr>
          <w:rFonts w:ascii="Times New Roman" w:cs="Times New Roman" w:hAnsi="Times New Roman"/>
          <w:noProof/>
          <w:webHidden/>
        </w:rPr>
        <w:t>93</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"_Toc179976726" </w:instrText>
      </w:r>
      <w:r>
        <w:rPr/>
        <w:fldChar w:fldCharType="separate"/>
      </w:r>
      <w:r>
        <w:rPr>
          <w:rStyle w:val="style85"/>
          <w:rFonts w:ascii="Times New Roman" w:cs="Times New Roman" w:hAnsi="Times New Roman"/>
          <w:noProof/>
        </w:rPr>
        <w:t>3.8.2.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Perencanaan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_Toc179976726 \h </w:instrText>
      </w:r>
      <w:r>
        <w:rPr>
          <w:rFonts w:ascii="Times New Roman" w:cs="Times New Roman" w:hAnsi="Times New Roman"/>
          <w:noProof/>
          <w:webHidden/>
        </w:rPr>
        <w:fldChar w:fldCharType="separate"/>
      </w:r>
      <w:r>
        <w:rPr>
          <w:rFonts w:ascii="Times New Roman" w:cs="Times New Roman" w:hAnsi="Times New Roman"/>
          <w:noProof/>
          <w:webHidden/>
        </w:rPr>
        <w:t>97</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"_Toc179976727" </w:instrText>
      </w:r>
      <w:r>
        <w:rPr/>
        <w:fldChar w:fldCharType="separate"/>
      </w:r>
      <w:r>
        <w:rPr>
          <w:rStyle w:val="style85"/>
          <w:rFonts w:ascii="Times New Roman" w:cs="Times New Roman" w:hAnsi="Times New Roman"/>
          <w:noProof/>
        </w:rPr>
        <w:t>3.8.3.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Implementasi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_Toc179976727 \h </w:instrText>
      </w:r>
      <w:r>
        <w:rPr>
          <w:rFonts w:ascii="Times New Roman" w:cs="Times New Roman" w:hAnsi="Times New Roman"/>
          <w:noProof/>
          <w:webHidden/>
        </w:rPr>
        <w:fldChar w:fldCharType="separate"/>
      </w:r>
      <w:r>
        <w:rPr>
          <w:rFonts w:ascii="Times New Roman" w:cs="Times New Roman" w:hAnsi="Times New Roman"/>
          <w:noProof/>
          <w:webHidden/>
        </w:rPr>
        <w:t>100</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"_Toc179976728" </w:instrText>
      </w:r>
      <w:r>
        <w:rPr/>
        <w:fldChar w:fldCharType="separate"/>
      </w:r>
      <w:r>
        <w:rPr>
          <w:rStyle w:val="style85"/>
          <w:rFonts w:ascii="Times New Roman" w:cs="Times New Roman" w:hAnsi="Times New Roman"/>
          <w:noProof/>
        </w:rPr>
        <w:t>3.8.4.</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Evaluasi Keperawatan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_Toc179976728 \h </w:instrText>
      </w:r>
      <w:r>
        <w:rPr>
          <w:rFonts w:ascii="Times New Roman" w:cs="Times New Roman" w:hAnsi="Times New Roman"/>
          <w:noProof/>
          <w:webHidden/>
        </w:rPr>
        <w:fldChar w:fldCharType="separate"/>
      </w:r>
      <w:r>
        <w:rPr>
          <w:rFonts w:ascii="Times New Roman" w:cs="Times New Roman" w:hAnsi="Times New Roman"/>
          <w:noProof/>
          <w:webHidden/>
        </w:rPr>
        <w:t>103</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"_Toc179976729" </w:instrText>
      </w:r>
      <w:r>
        <w:rPr/>
        <w:fldChar w:fldCharType="separate"/>
      </w:r>
      <w:r>
        <w:rPr>
          <w:rStyle w:val="style85"/>
          <w:rFonts w:ascii="Times New Roman" w:cs="Times New Roman" w:hAnsi="Times New Roman"/>
          <w:noProof/>
        </w:rPr>
        <w:t>3.8.</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 xml:space="preserve">Pembahasan </w:t>
      </w:r>
      <w:r>
        <w:rPr>
          <w:rStyle w:val="style85"/>
          <w:rFonts w:ascii="Times New Roman" w:cs="Times New Roman" w:hAnsi="Times New Roman"/>
          <w:i/>
          <w:noProof/>
        </w:rPr>
        <w:t xml:space="preserve">Evidance Based Practice </w:t>
      </w:r>
      <w:r>
        <w:rPr>
          <w:rStyle w:val="style85"/>
          <w:rFonts w:ascii="Times New Roman" w:cs="Times New Roman" w:hAnsi="Times New Roman"/>
          <w:noProof/>
        </w:rPr>
        <w:t>(EBP)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_Toc179976729 \h </w:instrText>
      </w:r>
      <w:r>
        <w:rPr>
          <w:rFonts w:ascii="Times New Roman" w:cs="Times New Roman" w:hAnsi="Times New Roman"/>
          <w:noProof/>
          <w:webHidden/>
        </w:rPr>
        <w:fldChar w:fldCharType="separate"/>
      </w:r>
      <w:r>
        <w:rPr>
          <w:rFonts w:ascii="Times New Roman" w:cs="Times New Roman" w:hAnsi="Times New Roman"/>
          <w:noProof/>
          <w:webHidden/>
        </w:rPr>
        <w:t>104</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"_Toc179976730" </w:instrText>
      </w:r>
      <w:r>
        <w:rPr/>
        <w:fldChar w:fldCharType="separate"/>
      </w:r>
      <w:r>
        <w:rPr>
          <w:rStyle w:val="style85"/>
          <w:rFonts w:ascii="Times New Roman" w:cs="Times New Roman" w:hAnsi="Times New Roman"/>
          <w:noProof/>
        </w:rPr>
        <w:t>BAB IV KESIMPULAN DAN SARAN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_Toc179976730 \h </w:instrText>
      </w:r>
      <w:r>
        <w:rPr>
          <w:rFonts w:ascii="Times New Roman" w:cs="Times New Roman" w:hAnsi="Times New Roman"/>
          <w:noProof/>
          <w:webHidden/>
        </w:rPr>
        <w:fldChar w:fldCharType="separate"/>
      </w:r>
      <w:r>
        <w:rPr>
          <w:rFonts w:ascii="Times New Roman" w:cs="Times New Roman" w:hAnsi="Times New Roman"/>
          <w:noProof/>
          <w:webHidden/>
        </w:rPr>
        <w:t>107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"_Toc179976731" </w:instrText>
      </w:r>
      <w:r>
        <w:rPr/>
        <w:fldChar w:fldCharType="separate"/>
      </w:r>
      <w:r>
        <w:rPr>
          <w:rStyle w:val="style85"/>
          <w:rFonts w:ascii="Times New Roman" w:cs="Times New Roman" w:hAnsi="Times New Roman"/>
          <w:noProof/>
        </w:rPr>
        <w:t>3.9.</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Kesimpulan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_Toc179976731 \h </w:instrText>
      </w:r>
      <w:r>
        <w:rPr>
          <w:rFonts w:ascii="Times New Roman" w:cs="Times New Roman" w:hAnsi="Times New Roman"/>
          <w:noProof/>
          <w:webHidden/>
        </w:rPr>
        <w:fldChar w:fldCharType="separate"/>
      </w:r>
      <w:r>
        <w:rPr>
          <w:rFonts w:ascii="Times New Roman" w:cs="Times New Roman" w:hAnsi="Times New Roman"/>
          <w:noProof/>
          <w:webHidden/>
        </w:rPr>
        <w:t>107</w:t>
      </w:r>
      <w:r>
        <w:rPr>
          <w:rFonts w:ascii="Times New Roman" w:cs="Times New Roman" w:hAnsi="Times New Roman"/>
          <w:noProof/>
          <w:webHidden/>
        </w:rPr>
        <w:fldChar w:fldCharType="end"/>
      </w:r>
      <w:r>
        <w:rPr/>
        <w:fldChar w:fldCharType="end"/>
      </w:r>
    </w:p>
    <w:p>
      <w:pPr>
        <w:pStyle w:val="style20"/>
        <w:ind w:left="142"/>
        <w:rPr>
          <w:rFonts w:ascii="Times New Roman" w:cs="Times New Roman" w:eastAsia="宋体" w:hAnsi="Times New Roman"/>
          <w:noProof/>
          <w:sz w:val="22"/>
          <w:szCs w:val="22"/>
          <w:lang w:val="en-US"/>
        </w:rPr>
      </w:pPr>
      <w:r>
        <w:rPr/>
        <w:fldChar w:fldCharType="begin"/>
      </w:r>
      <w:r>
        <w:instrText xml:space="preserve"> HYPERLINK \l "_Toc179976732" </w:instrText>
      </w:r>
      <w:r>
        <w:rPr/>
        <w:fldChar w:fldCharType="separate"/>
      </w:r>
      <w:r>
        <w:rPr>
          <w:rStyle w:val="style85"/>
          <w:rFonts w:ascii="Times New Roman" w:cs="Times New Roman" w:hAnsi="Times New Roman"/>
          <w:noProof/>
        </w:rPr>
        <w:t>3.10.</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Saran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_Toc179976732 \h </w:instrText>
      </w:r>
      <w:r>
        <w:rPr>
          <w:rFonts w:ascii="Times New Roman" w:cs="Times New Roman" w:hAnsi="Times New Roman"/>
          <w:noProof/>
          <w:webHidden/>
        </w:rPr>
        <w:fldChar w:fldCharType="separate"/>
      </w:r>
      <w:r>
        <w:rPr>
          <w:rFonts w:ascii="Times New Roman" w:cs="Times New Roman" w:hAnsi="Times New Roman"/>
          <w:noProof/>
          <w:webHidden/>
        </w:rPr>
        <w:t>108</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"_Toc179976733" </w:instrText>
      </w:r>
      <w:r>
        <w:rPr/>
        <w:fldChar w:fldCharType="separate"/>
      </w:r>
      <w:r>
        <w:rPr>
          <w:rStyle w:val="style85"/>
          <w:rFonts w:ascii="Times New Roman" w:cs="Times New Roman" w:hAnsi="Times New Roman"/>
          <w:noProof/>
        </w:rPr>
        <w:t>3.10.1.</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lang w:val="en-US"/>
        </w:rPr>
        <w:t>Puskesmas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_Toc179976733 \h </w:instrText>
      </w:r>
      <w:r>
        <w:rPr>
          <w:rFonts w:ascii="Times New Roman" w:cs="Times New Roman" w:hAnsi="Times New Roman"/>
          <w:noProof/>
          <w:webHidden/>
        </w:rPr>
        <w:fldChar w:fldCharType="separate"/>
      </w:r>
      <w:r>
        <w:rPr>
          <w:rFonts w:ascii="Times New Roman" w:cs="Times New Roman" w:hAnsi="Times New Roman"/>
          <w:noProof/>
          <w:webHidden/>
        </w:rPr>
        <w:t>108</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"_Toc179976734" </w:instrText>
      </w:r>
      <w:r>
        <w:rPr/>
        <w:fldChar w:fldCharType="separate"/>
      </w:r>
      <w:r>
        <w:rPr>
          <w:rStyle w:val="style85"/>
          <w:rFonts w:ascii="Times New Roman" w:cs="Times New Roman" w:hAnsi="Times New Roman"/>
          <w:noProof/>
        </w:rPr>
        <w:t>3.10.2.</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Instansi Perguruan Tinggi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_Toc179976734 \h </w:instrText>
      </w:r>
      <w:r>
        <w:rPr>
          <w:rFonts w:ascii="Times New Roman" w:cs="Times New Roman" w:hAnsi="Times New Roman"/>
          <w:noProof/>
          <w:webHidden/>
        </w:rPr>
        <w:fldChar w:fldCharType="separate"/>
      </w:r>
      <w:r>
        <w:rPr>
          <w:rFonts w:ascii="Times New Roman" w:cs="Times New Roman" w:hAnsi="Times New Roman"/>
          <w:noProof/>
          <w:webHidden/>
        </w:rPr>
        <w:t>108</w:t>
      </w:r>
      <w:r>
        <w:rPr>
          <w:rFonts w:ascii="Times New Roman" w:cs="Times New Roman" w:hAnsi="Times New Roman"/>
          <w:noProof/>
          <w:webHidden/>
        </w:rPr>
        <w:fldChar w:fldCharType="end"/>
      </w:r>
      <w:r>
        <w:rPr/>
        <w:fldChar w:fldCharType="end"/>
      </w:r>
    </w:p>
    <w:p>
      <w:pPr>
        <w:pStyle w:val="style21"/>
        <w:ind w:left="142"/>
        <w:rPr>
          <w:rFonts w:ascii="Times New Roman" w:cs="Times New Roman" w:eastAsia="宋体" w:hAnsi="Times New Roman"/>
          <w:noProof/>
          <w:sz w:val="22"/>
          <w:szCs w:val="22"/>
          <w:lang w:val="en-US"/>
        </w:rPr>
      </w:pPr>
      <w:r>
        <w:rPr/>
        <w:fldChar w:fldCharType="begin"/>
      </w:r>
      <w:r>
        <w:instrText xml:space="preserve"> HYPERLINK \l "_Toc179976735" </w:instrText>
      </w:r>
      <w:r>
        <w:rPr/>
        <w:fldChar w:fldCharType="separate"/>
      </w:r>
      <w:r>
        <w:rPr>
          <w:rStyle w:val="style85"/>
          <w:rFonts w:ascii="Times New Roman" w:cs="Times New Roman" w:hAnsi="Times New Roman"/>
          <w:noProof/>
        </w:rPr>
        <w:t>3.10.3.</w:t>
      </w:r>
      <w:r>
        <w:rPr>
          <w:rFonts w:ascii="Times New Roman" w:cs="Times New Roman" w:eastAsia="宋体" w:hAnsi="Times New Roman"/>
          <w:noProof/>
          <w:sz w:val="22"/>
          <w:szCs w:val="22"/>
          <w:lang w:val="en-US"/>
        </w:rPr>
        <w:t xml:space="preserve"> </w:t>
      </w:r>
      <w:r>
        <w:rPr>
          <w:rStyle w:val="style85"/>
          <w:rFonts w:ascii="Times New Roman" w:cs="Times New Roman" w:hAnsi="Times New Roman"/>
          <w:noProof/>
        </w:rPr>
        <w:t>Mahasiswa Peneliti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_Toc179976735 \h </w:instrText>
      </w:r>
      <w:r>
        <w:rPr>
          <w:rFonts w:ascii="Times New Roman" w:cs="Times New Roman" w:hAnsi="Times New Roman"/>
          <w:noProof/>
          <w:webHidden/>
        </w:rPr>
        <w:fldChar w:fldCharType="separate"/>
      </w:r>
      <w:r>
        <w:rPr>
          <w:rFonts w:ascii="Times New Roman" w:cs="Times New Roman" w:hAnsi="Times New Roman"/>
          <w:noProof/>
          <w:webHidden/>
        </w:rPr>
        <w:t>108</w:t>
      </w:r>
      <w:r>
        <w:rPr>
          <w:rFonts w:ascii="Times New Roman" w:cs="Times New Roman" w:hAnsi="Times New Roman"/>
          <w:noProof/>
          <w:webHidden/>
        </w:rPr>
        <w:fldChar w:fldCharType="end"/>
      </w:r>
      <w:r>
        <w:rPr/>
        <w:fldChar w:fldCharType="end"/>
      </w:r>
    </w:p>
    <w:p>
      <w:pPr>
        <w:pStyle w:val="style19"/>
        <w:ind w:left="142"/>
        <w:rPr>
          <w:rFonts w:ascii="Times New Roman" w:cs="Times New Roman" w:eastAsia="宋体" w:hAnsi="Times New Roman"/>
          <w:noProof/>
          <w:sz w:val="22"/>
          <w:szCs w:val="22"/>
          <w:lang w:val="en-US"/>
        </w:rPr>
      </w:pPr>
      <w:r>
        <w:rPr/>
        <w:fldChar w:fldCharType="begin"/>
      </w:r>
      <w:r>
        <w:instrText xml:space="preserve"> HYPERLINK \l "_Toc179976736" </w:instrText>
      </w:r>
      <w:r>
        <w:rPr/>
        <w:fldChar w:fldCharType="separate"/>
      </w:r>
      <w:r>
        <w:rPr>
          <w:rStyle w:val="style85"/>
          <w:rFonts w:ascii="Times New Roman" w:cs="Times New Roman" w:hAnsi="Times New Roman"/>
          <w:noProof/>
        </w:rPr>
        <w:t>DAFTAR PUSTAK</w:t>
      </w:r>
      <w:r>
        <w:rPr>
          <w:rStyle w:val="style85"/>
          <w:rFonts w:ascii="Times New Roman" w:cs="Times New Roman" w:hAnsi="Times New Roman"/>
          <w:noProof/>
          <w:lang w:val="en-US"/>
        </w:rPr>
        <w:t>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_Toc179976736 \h </w:instrText>
      </w:r>
      <w:r>
        <w:rPr>
          <w:rFonts w:ascii="Times New Roman" w:cs="Times New Roman" w:hAnsi="Times New Roman"/>
          <w:noProof/>
          <w:webHidden/>
        </w:rPr>
        <w:fldChar w:fldCharType="separate"/>
      </w:r>
      <w:r>
        <w:rPr>
          <w:rFonts w:ascii="Times New Roman" w:cs="Times New Roman" w:hAnsi="Times New Roman"/>
          <w:noProof/>
          <w:webHidden/>
        </w:rPr>
        <w:t>xi</w:t>
      </w:r>
      <w:r>
        <w:rPr>
          <w:rFonts w:ascii="Times New Roman" w:cs="Times New Roman" w:hAnsi="Times New Roman"/>
          <w:noProof/>
          <w:webHidden/>
        </w:rPr>
        <w:fldChar w:fldCharType="end"/>
      </w:r>
      <w:r>
        <w:rPr/>
        <w:fldChar w:fldCharType="end"/>
      </w:r>
    </w:p>
    <w:p>
      <w:pPr>
        <w:pStyle w:val="style19"/>
        <w:ind w:left="142"/>
        <w:rPr>
          <w:rFonts w:eastAsia="宋体"/>
          <w:noProof/>
          <w:sz w:val="22"/>
          <w:szCs w:val="22"/>
          <w:lang w:val="en-US"/>
        </w:rPr>
      </w:pPr>
      <w:r>
        <w:rPr/>
        <w:fldChar w:fldCharType="begin"/>
      </w:r>
      <w:r>
        <w:instrText xml:space="preserve"> HYPERLINK \l "_Toc179976737" </w:instrText>
      </w:r>
      <w:r>
        <w:rPr/>
        <w:fldChar w:fldCharType="separate"/>
      </w:r>
      <w:r>
        <w:rPr>
          <w:rStyle w:val="style85"/>
          <w:rFonts w:ascii="Times New Roman" w:cs="Times New Roman" w:hAnsi="Times New Roman"/>
          <w:noProof/>
          <w:lang w:val="en-US"/>
        </w:rPr>
        <w:t>LAMPIRAN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_Toc179976737 \h </w:instrText>
      </w:r>
      <w:r>
        <w:rPr>
          <w:rFonts w:ascii="Times New Roman" w:cs="Times New Roman" w:hAnsi="Times New Roman"/>
          <w:noProof/>
          <w:webHidden/>
        </w:rPr>
        <w:fldChar w:fldCharType="separate"/>
      </w:r>
      <w:r>
        <w:rPr>
          <w:rFonts w:ascii="Times New Roman" w:cs="Times New Roman" w:hAnsi="Times New Roman"/>
          <w:noProof/>
          <w:webHidden/>
        </w:rPr>
        <w:t>xv</w:t>
      </w:r>
      <w:r>
        <w:rPr>
          <w:rFonts w:ascii="Times New Roman" w:cs="Times New Roman" w:hAnsi="Times New Roman"/>
          <w:noProof/>
          <w:webHidden/>
        </w:rPr>
        <w:fldChar w:fldCharType="end"/>
      </w:r>
      <w:r>
        <w:rPr/>
        <w:fldChar w:fldCharType="end"/>
      </w:r>
    </w:p>
    <w:p>
      <w:pPr>
        <w:pStyle w:val="style0"/>
        <w:spacing w:lineRule="auto" w:line="240"/>
        <w:ind w:left="142"/>
        <w:rPr>
          <w:rFonts w:ascii="Times New Roman" w:cs="Times New Roman" w:hAnsi="Times New Roman"/>
          <w:b/>
          <w:bCs/>
          <w:noProof/>
        </w:rPr>
      </w:pPr>
      <w:r>
        <w:rPr>
          <w:rFonts w:ascii="Times New Roman" w:cs="Times New Roman" w:hAnsi="Times New Roman"/>
          <w:b/>
          <w:bCs/>
          <w:noProof/>
        </w:rPr>
        <w:fldChar w:fldCharType="end"/>
      </w:r>
    </w:p>
    <w:p>
      <w:pPr>
        <w:pStyle w:val="style0"/>
        <w:rPr>
          <w:rFonts w:ascii="Times New Roman" w:cs="Times New Roman" w:hAnsi="Times New Roman"/>
        </w:rPr>
      </w:pPr>
    </w:p>
    <w:p>
      <w:pPr>
        <w:pStyle w:val="style0"/>
        <w:tabs>
          <w:tab w:val="left" w:leader="none" w:pos="912"/>
        </w:tabs>
        <w:rPr>
          <w:rFonts w:ascii="Times New Roman" w:cs="Times New Roman" w:hAnsi="Times New Roman"/>
        </w:rPr>
      </w:pPr>
      <w:r>
        <w:rPr>
          <w:rFonts w:ascii="Times New Roman" w:cs="Times New Roman" w:hAnsi="Times New Roman"/>
        </w:rPr>
        <w:tab/>
      </w:r>
    </w:p>
    <w:p>
      <w:pPr>
        <w:pStyle w:val="style0"/>
        <w:rPr>
          <w:rFonts w:ascii="Times New Roman" w:cs="Times New Roman" w:hAnsi="Times New Roman"/>
        </w:rPr>
      </w:pPr>
      <w:r>
        <w:rPr>
          <w:rFonts w:ascii="Times New Roman" w:cs="Times New Roman" w:hAnsi="Times New Roman"/>
        </w:rPr>
        <w:br w:type="page"/>
      </w:r>
    </w:p>
    <w:p>
      <w:pPr>
        <w:pStyle w:val="style1"/>
        <w:rPr>
          <w:lang w:val="en-US"/>
        </w:rPr>
      </w:pPr>
      <w:r>
        <w:rPr>
          <w:lang w:val="en-US"/>
        </w:rPr>
        <w:t>DAFTAR BAGAN</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Bagan 2.1 Pat</w:t>
      </w:r>
      <w:r>
        <w:rPr>
          <w:rFonts w:ascii="Times New Roman" w:cs="Times New Roman" w:hAnsi="Times New Roman"/>
          <w:lang w:val="en-US"/>
        </w:rPr>
        <w:t>hway</w:t>
      </w:r>
      <w:r>
        <w:rPr>
          <w:rFonts w:ascii="Times New Roman" w:cs="Times New Roman" w:hAnsi="Times New Roman"/>
          <w:lang w:val="en-US"/>
        </w:rPr>
        <w:tab/>
      </w:r>
      <w:r>
        <w:rPr>
          <w:rFonts w:ascii="Times New Roman" w:cs="Times New Roman" w:hAnsi="Times New Roman"/>
          <w:lang w:val="en-US"/>
        </w:rPr>
        <w:t>13</w:t>
      </w:r>
    </w:p>
    <w:p>
      <w:pPr>
        <w:pStyle w:val="style0"/>
        <w:rPr>
          <w:rFonts w:ascii="Times New Roman" w:cs="Times New Roman" w:hAnsi="Times New Roman"/>
          <w:lang w:val="en-US"/>
        </w:rPr>
      </w:pPr>
      <w:r>
        <w:rPr>
          <w:rFonts w:ascii="Times New Roman" w:cs="Times New Roman" w:hAnsi="Times New Roman"/>
          <w:lang w:val="en-US"/>
        </w:rPr>
        <w:br w:type="page"/>
      </w:r>
    </w:p>
    <w:p>
      <w:pPr>
        <w:pStyle w:val="style1"/>
        <w:rPr>
          <w:lang w:val="en-US"/>
        </w:rPr>
      </w:pPr>
      <w:r>
        <w:rPr>
          <w:lang w:val="en-US"/>
        </w:rPr>
        <w:t>DAFTAR TABEL</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2.1 Katz index</w:t>
      </w:r>
      <w:r>
        <w:rPr>
          <w:rFonts w:ascii="Times New Roman" w:cs="Times New Roman" w:hAnsi="Times New Roman"/>
          <w:lang w:val="en-US"/>
        </w:rPr>
        <w:tab/>
      </w:r>
      <w:r>
        <w:rPr>
          <w:rFonts w:ascii="Times New Roman" w:cs="Times New Roman" w:hAnsi="Times New Roman"/>
          <w:lang w:val="en-US"/>
        </w:rPr>
        <w:t>21</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2.2 Short Portable Mental Status Quesioner SPMSQ</w:t>
      </w:r>
      <w:r>
        <w:rPr>
          <w:rFonts w:ascii="Times New Roman" w:cs="Times New Roman" w:hAnsi="Times New Roman"/>
          <w:lang w:val="en-US"/>
        </w:rPr>
        <w:tab/>
      </w:r>
      <w:r>
        <w:rPr>
          <w:rFonts w:ascii="Times New Roman" w:cs="Times New Roman" w:hAnsi="Times New Roman"/>
          <w:lang w:val="en-US"/>
        </w:rPr>
        <w:t>25</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rPr>
        <w:t>Tabel 2.3</w:t>
      </w:r>
      <w:r>
        <w:rPr>
          <w:rFonts w:ascii="Times New Roman" w:cs="Times New Roman" w:hAnsi="Times New Roman"/>
          <w:lang w:val="en-US"/>
        </w:rPr>
        <w:t xml:space="preserve"> </w:t>
      </w:r>
      <w:r>
        <w:rPr>
          <w:rFonts w:ascii="Times New Roman" w:cs="Times New Roman" w:hAnsi="Times New Roman"/>
        </w:rPr>
        <w:t>Mini Mental Status Exam (MMSE)</w:t>
      </w:r>
      <w:r>
        <w:rPr>
          <w:rFonts w:ascii="Times New Roman" w:cs="Times New Roman" w:hAnsi="Times New Roman"/>
        </w:rPr>
        <w:tab/>
      </w:r>
      <w:r>
        <w:rPr>
          <w:rFonts w:ascii="Times New Roman" w:cs="Times New Roman" w:hAnsi="Times New Roman"/>
          <w:lang w:val="en-US"/>
        </w:rPr>
        <w:t>26</w:t>
      </w:r>
    </w:p>
    <w:p>
      <w:pPr>
        <w:pStyle w:val="style0"/>
        <w:tabs>
          <w:tab w:val="left" w:leader="dot" w:pos="7371"/>
        </w:tabs>
        <w:spacing w:lineRule="auto" w:line="278"/>
        <w:rPr>
          <w:rFonts w:ascii="Times New Roman" w:cs="Times New Roman" w:hAnsi="Times New Roman"/>
        </w:rPr>
      </w:pPr>
      <w:r>
        <w:rPr>
          <w:rFonts w:ascii="Times New Roman" w:cs="Times New Roman" w:hAnsi="Times New Roman"/>
        </w:rPr>
        <w:t>Tabel 2.4</w:t>
      </w:r>
      <w:r>
        <w:rPr>
          <w:rFonts w:ascii="Times New Roman" w:cs="Times New Roman" w:hAnsi="Times New Roman"/>
          <w:lang w:val="en-US"/>
        </w:rPr>
        <w:t xml:space="preserve"> </w:t>
      </w:r>
      <w:r>
        <w:rPr>
          <w:rFonts w:ascii="Times New Roman" w:cs="Times New Roman" w:hAnsi="Times New Roman"/>
        </w:rPr>
        <w:t>Skreening resiko jatuh</w:t>
      </w:r>
      <w:r>
        <w:rPr>
          <w:rFonts w:ascii="Times New Roman" w:cs="Times New Roman" w:hAnsi="Times New Roman"/>
          <w:lang w:val="en-US"/>
        </w:rPr>
        <w:tab/>
      </w:r>
      <w:r>
        <w:rPr>
          <w:rFonts w:ascii="Times New Roman" w:cs="Times New Roman" w:hAnsi="Times New Roman"/>
          <w:lang w:val="en-US"/>
        </w:rPr>
        <w:t>29</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rPr>
        <w:t>Tabel 2.5</w:t>
      </w:r>
      <w:r>
        <w:rPr>
          <w:rFonts w:ascii="Times New Roman" w:cs="Times New Roman" w:hAnsi="Times New Roman"/>
          <w:lang w:val="en-US"/>
        </w:rPr>
        <w:t xml:space="preserve"> </w:t>
      </w:r>
      <w:r>
        <w:rPr>
          <w:rFonts w:ascii="Times New Roman" w:cs="Times New Roman" w:hAnsi="Times New Roman"/>
        </w:rPr>
        <w:t>The time up and Go (TUG) test</w:t>
      </w:r>
      <w:r>
        <w:rPr>
          <w:rFonts w:ascii="Times New Roman" w:cs="Times New Roman" w:hAnsi="Times New Roman"/>
          <w:lang w:val="en-US"/>
        </w:rPr>
        <w:tab/>
      </w:r>
      <w:r>
        <w:rPr>
          <w:rFonts w:ascii="Times New Roman" w:cs="Times New Roman" w:hAnsi="Times New Roman"/>
          <w:lang w:val="en-US"/>
        </w:rPr>
        <w:t>29</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2.6 Tabel Tingkat Depresi</w:t>
      </w:r>
      <w:r>
        <w:rPr>
          <w:rFonts w:ascii="Times New Roman" w:cs="Times New Roman" w:hAnsi="Times New Roman"/>
          <w:lang w:val="en-US"/>
        </w:rPr>
        <w:tab/>
      </w:r>
      <w:r>
        <w:rPr>
          <w:rFonts w:ascii="Times New Roman" w:cs="Times New Roman" w:hAnsi="Times New Roman"/>
          <w:lang w:val="en-US"/>
        </w:rPr>
        <w:t>30</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2.7 Tabel Intervensi Keperawatan</w:t>
      </w:r>
      <w:r>
        <w:rPr>
          <w:rFonts w:ascii="Times New Roman" w:cs="Times New Roman" w:hAnsi="Times New Roman"/>
          <w:lang w:val="en-US"/>
        </w:rPr>
        <w:tab/>
      </w:r>
      <w:r>
        <w:rPr>
          <w:rFonts w:ascii="Times New Roman" w:cs="Times New Roman" w:hAnsi="Times New Roman"/>
          <w:lang w:val="en-US"/>
        </w:rPr>
        <w:t>36</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w:t>
      </w:r>
      <w:r>
        <w:rPr>
          <w:rFonts w:ascii="Times New Roman" w:cs="Times New Roman" w:hAnsi="Times New Roman"/>
          <w:lang w:val="en-US"/>
        </w:rPr>
        <w:t>8</w:t>
      </w:r>
      <w:r>
        <w:rPr>
          <w:rFonts w:ascii="Times New Roman" w:cs="Times New Roman" w:hAnsi="Times New Roman"/>
          <w:lang w:val="en-US"/>
        </w:rPr>
        <w:t>. SPO Rendam Kaki Air Hangat</w:t>
      </w:r>
      <w:r>
        <w:rPr>
          <w:rFonts w:ascii="Times New Roman" w:cs="Times New Roman" w:hAnsi="Times New Roman"/>
          <w:lang w:val="en-US"/>
        </w:rPr>
        <w:tab/>
      </w:r>
      <w:r>
        <w:rPr>
          <w:rFonts w:ascii="Times New Roman" w:cs="Times New Roman" w:hAnsi="Times New Roman"/>
          <w:lang w:val="en-US"/>
        </w:rPr>
        <w:t>52</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2.9</w:t>
      </w:r>
      <w:r>
        <w:rPr>
          <w:rFonts w:ascii="Times New Roman" w:cs="Times New Roman" w:hAnsi="Times New Roman"/>
          <w:lang w:val="en-US"/>
        </w:rPr>
        <w:t xml:space="preserve"> Jurnal</w:t>
      </w:r>
      <w:r>
        <w:rPr>
          <w:rFonts w:ascii="Times New Roman" w:cs="Times New Roman" w:hAnsi="Times New Roman"/>
          <w:lang w:val="en-US"/>
        </w:rPr>
        <w:tab/>
      </w:r>
      <w:r>
        <w:rPr>
          <w:rFonts w:ascii="Times New Roman" w:cs="Times New Roman" w:hAnsi="Times New Roman"/>
          <w:lang w:val="en-US"/>
        </w:rPr>
        <w:t>55</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3.1 Nutrisi metabolik</w:t>
      </w:r>
      <w:r>
        <w:rPr>
          <w:rFonts w:ascii="Times New Roman" w:cs="Times New Roman" w:hAnsi="Times New Roman"/>
          <w:lang w:val="en-US"/>
        </w:rPr>
        <w:tab/>
      </w:r>
      <w:r>
        <w:rPr>
          <w:rFonts w:ascii="Times New Roman" w:cs="Times New Roman" w:hAnsi="Times New Roman"/>
          <w:lang w:val="en-US"/>
        </w:rPr>
        <w:t>61</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3.2 Pola Eliminasi</w:t>
      </w:r>
      <w:r>
        <w:rPr>
          <w:rFonts w:ascii="Times New Roman" w:cs="Times New Roman" w:hAnsi="Times New Roman"/>
          <w:lang w:val="en-US"/>
        </w:rPr>
        <w:tab/>
      </w:r>
      <w:r>
        <w:rPr>
          <w:rFonts w:ascii="Times New Roman" w:cs="Times New Roman" w:hAnsi="Times New Roman"/>
          <w:lang w:val="en-US"/>
        </w:rPr>
        <w:t>62</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3.3 APGAR Keluarga</w:t>
      </w:r>
      <w:r>
        <w:rPr>
          <w:rFonts w:ascii="Times New Roman" w:cs="Times New Roman" w:hAnsi="Times New Roman"/>
          <w:lang w:val="en-US"/>
        </w:rPr>
        <w:tab/>
      </w:r>
      <w:r>
        <w:rPr>
          <w:rFonts w:ascii="Times New Roman" w:cs="Times New Roman" w:hAnsi="Times New Roman"/>
          <w:lang w:val="en-US"/>
        </w:rPr>
        <w:t>67</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3.4 SPMSQ</w:t>
      </w:r>
      <w:r>
        <w:rPr>
          <w:rFonts w:ascii="Times New Roman" w:cs="Times New Roman" w:hAnsi="Times New Roman"/>
          <w:lang w:val="en-US"/>
        </w:rPr>
        <w:tab/>
      </w:r>
      <w:r>
        <w:rPr>
          <w:rFonts w:ascii="Times New Roman" w:cs="Times New Roman" w:hAnsi="Times New Roman"/>
          <w:lang w:val="en-US"/>
        </w:rPr>
        <w:t>68</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3.5 MMSE</w:t>
      </w:r>
      <w:r>
        <w:rPr>
          <w:rFonts w:ascii="Times New Roman" w:cs="Times New Roman" w:hAnsi="Times New Roman"/>
          <w:lang w:val="en-US"/>
        </w:rPr>
        <w:tab/>
      </w:r>
      <w:r>
        <w:rPr>
          <w:rFonts w:ascii="Times New Roman" w:cs="Times New Roman" w:hAnsi="Times New Roman"/>
          <w:lang w:val="en-US"/>
        </w:rPr>
        <w:t>69</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3.6 KATZ Indeks</w:t>
      </w:r>
      <w:r>
        <w:rPr>
          <w:rFonts w:ascii="Times New Roman" w:cs="Times New Roman" w:hAnsi="Times New Roman"/>
          <w:lang w:val="en-US"/>
        </w:rPr>
        <w:tab/>
      </w:r>
      <w:r>
        <w:rPr>
          <w:rFonts w:ascii="Times New Roman" w:cs="Times New Roman" w:hAnsi="Times New Roman"/>
          <w:lang w:val="en-US"/>
        </w:rPr>
        <w:t>72</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3.7 Fungsional reach</w:t>
      </w:r>
      <w:r>
        <w:rPr>
          <w:rFonts w:ascii="Times New Roman" w:cs="Times New Roman" w:hAnsi="Times New Roman"/>
          <w:lang w:val="en-US"/>
        </w:rPr>
        <w:tab/>
      </w:r>
      <w:r>
        <w:rPr>
          <w:rFonts w:ascii="Times New Roman" w:cs="Times New Roman" w:hAnsi="Times New Roman"/>
          <w:lang w:val="en-US"/>
        </w:rPr>
        <w:t>74</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3.8 The Timed Up And Go (TUG)</w:t>
      </w:r>
      <w:r>
        <w:rPr>
          <w:rFonts w:ascii="Times New Roman" w:cs="Times New Roman" w:hAnsi="Times New Roman"/>
          <w:lang w:val="en-US"/>
        </w:rPr>
        <w:tab/>
      </w:r>
      <w:r>
        <w:rPr>
          <w:rFonts w:ascii="Times New Roman" w:cs="Times New Roman" w:hAnsi="Times New Roman"/>
          <w:lang w:val="en-US"/>
        </w:rPr>
        <w:t>75</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3.9 Skala depresi</w:t>
      </w:r>
      <w:r>
        <w:rPr>
          <w:rFonts w:ascii="Times New Roman" w:cs="Times New Roman" w:hAnsi="Times New Roman"/>
          <w:lang w:val="en-US"/>
        </w:rPr>
        <w:tab/>
      </w:r>
      <w:r>
        <w:rPr>
          <w:rFonts w:ascii="Times New Roman" w:cs="Times New Roman" w:hAnsi="Times New Roman"/>
          <w:lang w:val="en-US"/>
        </w:rPr>
        <w:t>75</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3.10 Analisa Data</w:t>
      </w:r>
      <w:r>
        <w:rPr>
          <w:rFonts w:ascii="Times New Roman" w:cs="Times New Roman" w:hAnsi="Times New Roman"/>
          <w:lang w:val="en-US"/>
        </w:rPr>
        <w:tab/>
      </w:r>
      <w:r>
        <w:rPr>
          <w:rFonts w:ascii="Times New Roman" w:cs="Times New Roman" w:hAnsi="Times New Roman"/>
          <w:lang w:val="en-US"/>
        </w:rPr>
        <w:t>77</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3.11 Perencanaan</w:t>
      </w:r>
      <w:r>
        <w:rPr>
          <w:rFonts w:ascii="Times New Roman" w:cs="Times New Roman" w:hAnsi="Times New Roman"/>
          <w:lang w:val="en-US"/>
        </w:rPr>
        <w:tab/>
      </w:r>
      <w:r>
        <w:rPr>
          <w:rFonts w:ascii="Times New Roman" w:cs="Times New Roman" w:hAnsi="Times New Roman"/>
          <w:lang w:val="en-US"/>
        </w:rPr>
        <w:t>80</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3.12 Implementasi</w:t>
      </w:r>
      <w:r>
        <w:rPr>
          <w:rFonts w:ascii="Times New Roman" w:cs="Times New Roman" w:hAnsi="Times New Roman"/>
          <w:lang w:val="en-US"/>
        </w:rPr>
        <w:tab/>
      </w:r>
      <w:r>
        <w:rPr>
          <w:rFonts w:ascii="Times New Roman" w:cs="Times New Roman" w:hAnsi="Times New Roman"/>
          <w:lang w:val="en-US"/>
        </w:rPr>
        <w:t>87</w:t>
      </w:r>
    </w:p>
    <w:p>
      <w:pPr>
        <w:pStyle w:val="style0"/>
        <w:tabs>
          <w:tab w:val="left" w:leader="dot" w:pos="7371"/>
        </w:tabs>
        <w:spacing w:lineRule="auto" w:line="278"/>
        <w:rPr>
          <w:rFonts w:ascii="Times New Roman" w:cs="Times New Roman" w:hAnsi="Times New Roman"/>
          <w:lang w:val="en-US"/>
        </w:rPr>
      </w:pPr>
      <w:r>
        <w:rPr>
          <w:rFonts w:ascii="Times New Roman" w:cs="Times New Roman" w:hAnsi="Times New Roman"/>
          <w:lang w:val="en-US"/>
        </w:rPr>
        <w:t>Tabel 3.12 Catatan Perkembangan</w:t>
      </w:r>
      <w:r>
        <w:rPr>
          <w:rFonts w:ascii="Times New Roman" w:cs="Times New Roman" w:hAnsi="Times New Roman"/>
          <w:lang w:val="en-US"/>
        </w:rPr>
        <w:tab/>
      </w:r>
      <w:r>
        <w:rPr>
          <w:rFonts w:ascii="Times New Roman" w:cs="Times New Roman" w:hAnsi="Times New Roman"/>
          <w:lang w:val="en-US"/>
        </w:rPr>
        <w:t>89</w:t>
      </w:r>
    </w:p>
    <w:p>
      <w:pPr>
        <w:pStyle w:val="style0"/>
        <w:tabs>
          <w:tab w:val="left" w:leader="none" w:pos="912"/>
        </w:tabs>
        <w:rPr>
          <w:rFonts w:ascii="Times New Roman" w:cs="Times New Roman" w:hAnsi="Times New Roman"/>
          <w:lang w:val="en-US"/>
        </w:rPr>
      </w:pPr>
    </w:p>
    <w:p>
      <w:pPr>
        <w:pStyle w:val="style0"/>
        <w:tabs>
          <w:tab w:val="left" w:leader="none" w:pos="912"/>
        </w:tabs>
        <w:rPr>
          <w:rFonts w:ascii="Times New Roman" w:cs="Times New Roman" w:hAnsi="Times New Roman"/>
          <w:lang w:val="en-US"/>
        </w:rPr>
      </w:pPr>
    </w:p>
    <w:p>
      <w:pPr>
        <w:pStyle w:val="style0"/>
        <w:tabs>
          <w:tab w:val="left" w:leader="none" w:pos="912"/>
        </w:tabs>
        <w:rPr>
          <w:rFonts w:ascii="Times New Roman" w:cs="Times New Roman" w:hAnsi="Times New Roman"/>
          <w:lang w:val="en-US"/>
        </w:rPr>
      </w:pPr>
    </w:p>
    <w:p>
      <w:pPr>
        <w:pStyle w:val="style0"/>
        <w:tabs>
          <w:tab w:val="left" w:leader="none" w:pos="912"/>
        </w:tabs>
        <w:rPr>
          <w:rFonts w:ascii="Times New Roman" w:cs="Times New Roman" w:hAnsi="Times New Roman"/>
          <w:lang w:val="en-US"/>
        </w:rPr>
        <w:sectPr>
          <w:pgSz w:w="11906" w:h="16838" w:orient="portrait" w:code="9"/>
          <w:pgMar w:top="2268" w:right="1701" w:bottom="1701" w:left="2268" w:header="709" w:footer="1111" w:gutter="0"/>
          <w:pgNumType w:fmt="lowerRoman" w:start="7"/>
          <w:cols w:space="720"/>
          <w:docGrid w:linePitch="360"/>
        </w:sectPr>
      </w:pPr>
    </w:p>
    <w:bookmarkStart w:id="8" w:name="_Toc179976664"/>
    <w:p>
      <w:pPr>
        <w:pStyle w:val="style1"/>
        <w:spacing w:after="0" w:lineRule="auto" w:line="480"/>
        <w:rPr/>
      </w:pPr>
      <w:r>
        <w:t>BAB I</w:t>
      </w:r>
      <w:r>
        <w:t xml:space="preserve"> </w:t>
      </w:r>
      <w:r>
        <w:br/>
      </w:r>
      <w:r>
        <w:t>PENDAHULUAN</w:t>
      </w:r>
      <w:bookmarkEnd w:id="0"/>
      <w:bookmarkEnd w:id="8"/>
    </w:p>
    <w:p>
      <w:pPr>
        <w:pStyle w:val="style0"/>
        <w:rPr>
          <w:rFonts w:ascii="Times New Roman" w:cs="Times New Roman" w:hAnsi="Times New Roman"/>
        </w:rPr>
      </w:pPr>
    </w:p>
    <w:p>
      <w:pPr>
        <w:pStyle w:val="style0"/>
        <w:rPr>
          <w:rFonts w:ascii="Times New Roman" w:cs="Times New Roman" w:hAnsi="Times New Roman"/>
        </w:rPr>
      </w:pPr>
    </w:p>
    <w:bookmarkStart w:id="9" w:name="_Toc167993438"/>
    <w:bookmarkStart w:id="10" w:name="_Toc179976665"/>
    <w:p>
      <w:pPr>
        <w:pStyle w:val="style2"/>
        <w:spacing w:after="0" w:lineRule="auto" w:line="480"/>
        <w:rPr/>
      </w:pPr>
      <w:r>
        <w:t>Latar Belakang</w:t>
      </w:r>
      <w:bookmarkEnd w:id="9"/>
      <w:bookmarkEnd w:id="10"/>
    </w:p>
    <w:p>
      <w:pPr>
        <w:pStyle w:val="style0"/>
        <w:spacing w:after="0" w:lineRule="auto" w:line="480"/>
        <w:ind w:left="90" w:firstLine="432"/>
        <w:jc w:val="both"/>
        <w:rPr>
          <w:rFonts w:ascii="Times New Roman" w:cs="Times New Roman" w:hAnsi="Times New Roman"/>
          <w:lang w:val="en-US"/>
        </w:rPr>
      </w:pPr>
      <w:r>
        <w:rPr>
          <w:rFonts w:ascii="Times New Roman" w:cs="Times New Roman" w:hAnsi="Times New Roman"/>
        </w:rPr>
        <w:t>Hipertensi merupakan penyakit dimana tekanan darah pada seseorang melebihi ambang batas normal yang telah ditentukan. Menurut WHO, tekanan darah dapat dikatakan tinggi jika tekanan darah sistoliknya berada diatas 140 mmHg dan tekanan darah diastoliknya berada di atas 90mmHg</w:t>
      </w:r>
      <w:r>
        <w:rPr>
          <w:rFonts w:ascii="Times New Roman" w:cs="Times New Roman" w:hAnsi="Times New Roman"/>
          <w:lang w:val="en-US"/>
        </w:rPr>
        <w:t xml:space="preserve"> </w:t>
      </w:r>
      <w:r>
        <w:rPr>
          <w:rFonts w:ascii="Times New Roman" w:cs="Times New Roman" w:hAnsi="Times New Roman"/>
          <w:lang w:val="en-US"/>
        </w:rPr>
        <w:t>(WHO, 2023)</w:t>
      </w:r>
      <w:r>
        <w:rPr>
          <w:rFonts w:ascii="Times New Roman" w:cs="Times New Roman" w:hAnsi="Times New Roman"/>
        </w:rPr>
        <w:t xml:space="preserve">. </w:t>
      </w:r>
    </w:p>
    <w:p>
      <w:pPr>
        <w:pStyle w:val="style0"/>
        <w:spacing w:after="0" w:lineRule="auto" w:line="480"/>
        <w:ind w:firstLine="522"/>
        <w:jc w:val="both"/>
        <w:rPr>
          <w:rFonts w:ascii="Times New Roman" w:cs="Times New Roman" w:hAnsi="Times New Roman"/>
        </w:rPr>
      </w:pPr>
      <w:r>
        <w:rPr>
          <w:rFonts w:ascii="Times New Roman" w:cs="Times New Roman" w:hAnsi="Times New Roman"/>
        </w:rPr>
        <w:t xml:space="preserve">Data </w:t>
      </w:r>
      <w:r>
        <w:rPr>
          <w:rFonts w:ascii="Times New Roman" w:cs="Times New Roman" w:hAnsi="Times New Roman"/>
          <w:i/>
        </w:rPr>
        <w:t>World Health Organization</w:t>
      </w:r>
      <w:r>
        <w:rPr>
          <w:rFonts w:ascii="Times New Roman" w:cs="Times New Roman" w:hAnsi="Times New Roman"/>
        </w:rPr>
        <w:t xml:space="preserve"> (WHO</w:t>
      </w:r>
      <w:r>
        <w:rPr>
          <w:rFonts w:ascii="Times New Roman" w:cs="Times New Roman" w:hAnsi="Times New Roman"/>
          <w:lang w:val="en-US"/>
        </w:rPr>
        <w:t>,</w:t>
      </w:r>
      <w:r>
        <w:rPr>
          <w:rFonts w:ascii="Times New Roman" w:cs="Times New Roman" w:hAnsi="Times New Roman"/>
        </w:rPr>
        <w:t xml:space="preserve"> 2023) ada sekitar satu milyar orang di dunia yang mengalami hipertensi dan berada di negara berkembang dan diprediksi tahun 2025 akan menjadi 29 % atau 1,6 miliar orang di seluruh dunia mengalami hipertensi. Tahun 2022 menunjukkan sekitar 1,13 Miliar orang di dunia memiliki hipertensi, artinya I dari 3 orang di dunia terdiagnosis hipertensi. Prevalensi hipertensi di Asia Tenggara menempati posisi ke-3 dengan persentase 25% dari penduduk Asia Tenggara (Kemenkes RI, 2022). </w:t>
      </w:r>
    </w:p>
    <w:p>
      <w:pPr>
        <w:pStyle w:val="style0"/>
        <w:spacing w:after="0" w:lineRule="auto" w:line="480"/>
        <w:ind w:firstLine="522"/>
        <w:jc w:val="both"/>
        <w:rPr>
          <w:rFonts w:ascii="Times New Roman" w:cs="Times New Roman" w:hAnsi="Times New Roman"/>
        </w:rPr>
        <w:sectPr>
          <w:headerReference w:type="default" r:id="rId10"/>
          <w:footerReference w:type="default" r:id="rId11"/>
          <w:pgSz w:w="11906" w:h="16838" w:orient="portrait"/>
          <w:pgMar w:top="2268" w:right="1701" w:bottom="1701" w:left="2268" w:header="706" w:footer="1109" w:gutter="0"/>
          <w:pgNumType w:start="1"/>
          <w:cols w:space="720"/>
          <w:docGrid w:linePitch="360"/>
        </w:sectPr>
      </w:pPr>
      <w:r>
        <w:rPr>
          <w:rFonts w:ascii="Times New Roman" w:cs="Times New Roman" w:hAnsi="Times New Roman"/>
        </w:rPr>
        <w:t>Prevalensi kejadian hipertensi pada lansia di Indonesia sebesar 45.9% pada usia 55-64 tahun, 57,6% pada usia 65-74 tahun dan 63,8% pada usia &gt;75 tahun (Kemenkes 2023). Sedangkan prevalensi hipertensi di Jawa Barat, yang didapat melalui sensus pada data provinsi Jawa Barat di dapatkan bahwa Jawa Barat menempati posisi ke-4 dengan kasus hipertensi terbanyak yaitu sebesar (29,4%) (Riskesdas, 2013).Pada tahun 2018, Jawa Barat menduduki urutan ke dua sebagai provinsi dengan kasus hipertensi tertinggi di Indonesia yaitu sebesar 44.1% (Riskesdas, 2018).</w:t>
      </w:r>
    </w:p>
    <w:p>
      <w:pPr>
        <w:pStyle w:val="style0"/>
        <w:spacing w:after="0" w:lineRule="auto" w:line="480"/>
        <w:ind w:firstLine="522"/>
        <w:jc w:val="both"/>
        <w:rPr>
          <w:rFonts w:ascii="Times New Roman" w:cs="Times New Roman" w:hAnsi="Times New Roman"/>
          <w:lang w:val="en-US"/>
        </w:rPr>
      </w:pPr>
      <w:r>
        <w:rPr>
          <w:rFonts w:ascii="Times New Roman" w:cs="Times New Roman" w:hAnsi="Times New Roman"/>
        </w:rPr>
        <w:t xml:space="preserve">Dinas Kesehatan </w:t>
      </w:r>
      <w:r>
        <w:rPr>
          <w:rFonts w:ascii="Times New Roman" w:cs="Times New Roman" w:hAnsi="Times New Roman"/>
        </w:rPr>
        <w:t>Sedangkan di</w:t>
      </w:r>
      <w:r>
        <w:rPr>
          <w:rFonts w:ascii="Times New Roman" w:cs="Times New Roman" w:hAnsi="Times New Roman"/>
        </w:rPr>
        <w:t xml:space="preserve"> Kabupaten Garut pada tahun 202</w:t>
      </w:r>
      <w:r>
        <w:rPr>
          <w:rFonts w:ascii="Times New Roman" w:cs="Times New Roman" w:hAnsi="Times New Roman"/>
          <w:lang w:val="en-US"/>
        </w:rPr>
        <w:t>3</w:t>
      </w:r>
      <w:r>
        <w:rPr>
          <w:rFonts w:ascii="Times New Roman" w:cs="Times New Roman" w:hAnsi="Times New Roman"/>
        </w:rPr>
        <w:t xml:space="preserve"> jumlah penderita hipertensi sebanyak 861.324 orang</w:t>
      </w:r>
      <w:r>
        <w:rPr>
          <w:rFonts w:ascii="Times New Roman" w:cs="Times New Roman" w:hAnsi="Times New Roman"/>
          <w:lang w:val="en-US"/>
        </w:rPr>
        <w:t xml:space="preserve"> (Dinkes Garut,2023).</w:t>
      </w:r>
      <w:r>
        <w:t xml:space="preserve"> </w:t>
      </w:r>
      <w:r>
        <w:rPr>
          <w:rFonts w:ascii="Times New Roman" w:cs="Times New Roman" w:hAnsi="Times New Roman"/>
          <w:lang w:val="en-US"/>
        </w:rPr>
        <w:t xml:space="preserve">Hal tersebut menunjukan bahwa kesadaran penderita hipertensi untuk </w:t>
      </w:r>
      <w:r>
        <w:rPr>
          <w:rFonts w:ascii="Times New Roman" w:cs="Times New Roman" w:hAnsi="Times New Roman"/>
          <w:lang w:val="en-US"/>
        </w:rPr>
        <w:t xml:space="preserve">pengobatan </w:t>
      </w:r>
      <w:r>
        <w:rPr>
          <w:rFonts w:ascii="Times New Roman" w:cs="Times New Roman" w:hAnsi="Times New Roman"/>
          <w:lang w:val="en-US"/>
        </w:rPr>
        <w:t>menurunkan tekanan darahnya masih kurang</w:t>
      </w:r>
      <w:r>
        <w:rPr>
          <w:rFonts w:ascii="Times New Roman" w:cs="Times New Roman" w:hAnsi="Times New Roman"/>
          <w:lang w:val="en-US"/>
        </w:rPr>
        <w:t>.</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Pengobatan hiprtensi sangat perlu</w:t>
      </w:r>
      <w:r>
        <w:rPr>
          <w:rFonts w:ascii="Times New Roman" w:cs="Times New Roman" w:eastAsia="Times New Roman" w:hAnsi="Times New Roman"/>
          <w:lang w:val="en-US"/>
        </w:rPr>
        <w:t xml:space="preserve"> ditingkatkan tujuannya untuk m</w:t>
      </w:r>
      <w:r>
        <w:rPr>
          <w:rFonts w:ascii="Times New Roman" w:cs="Times New Roman" w:eastAsia="Times New Roman" w:hAnsi="Times New Roman"/>
          <w:lang w:val="en-US"/>
        </w:rPr>
        <w:t>encegah kenaikan hipertensi yang mengakibatkan terjadinya komplikasi penyakit lain. Pada umunya penatalaksanaan tekanan darah tinggi terbagi dua yaitu meliputi terapi farmakologi (obat anti hipertensi, diuretic, penyekat beta, penghambat enzim konversi angiostensin, penghambat resevtor angiostensin dan antagonis kalsium). Sedangkan pengobatan nonfarmakologis dilakukan dengan cara mengubah pola hidup menjadi lebih sehat seperti berhenti merokok, mengurangi  konsumsi  alkohol,  mengurangi  konsumsi  garam  dan  lemak,memperbanyak konsumsi buah, bila memiliki berat badan lebih dapat melakukan diet, latihan fisik dan te</w:t>
      </w:r>
      <w:r>
        <w:rPr>
          <w:rFonts w:ascii="Times New Roman" w:cs="Times New Roman" w:eastAsia="Times New Roman" w:hAnsi="Times New Roman"/>
          <w:lang w:val="en-US"/>
        </w:rPr>
        <w:t>rapi komplementer (Corwin,2009)</w:t>
      </w:r>
      <w:r>
        <w:rPr>
          <w:rFonts w:ascii="Times New Roman" w:cs="Times New Roman" w:eastAsia="Times New Roman" w:hAnsi="Times New Roman"/>
          <w:lang w:val="en-US"/>
        </w:rPr>
        <w:t>.</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Terapi komplementer merupakan terapi pengobatan alami yang salah satu yang dapat dilakukan untuk menurunkan dan mengontrol tekanan darah yaitu dengan rendam kaki air hangat (Joseph E. 2020).</w:t>
      </w:r>
      <w:r>
        <w:rPr>
          <w:rFonts w:ascii="Times New Roman" w:cs="Times New Roman" w:eastAsia="Times New Roman" w:hAnsi="Times New Roman"/>
          <w:lang w:val="en-US"/>
        </w:rPr>
        <w:t xml:space="preserve"> </w:t>
      </w:r>
      <w:r>
        <w:rPr>
          <w:rFonts w:ascii="Times New Roman" w:cs="Times New Roman" w:eastAsia="Times New Roman" w:hAnsi="Times New Roman"/>
          <w:lang w:val="en-US"/>
        </w:rPr>
        <w:t>Terapi rendam air hangat merupakan terapi non farmakologi yang dapat menurunkan tekanan darah. Pada buku Standar Intervensi Keperawatan Indonesia, rendam kaki dengan air hangat termasuk kedalam i</w:t>
      </w:r>
      <w:r>
        <w:rPr>
          <w:rFonts w:ascii="Times New Roman" w:cs="Times New Roman" w:eastAsia="Times New Roman" w:hAnsi="Times New Roman"/>
          <w:lang w:val="en-US"/>
        </w:rPr>
        <w:t>ntervensi kompres panas</w:t>
      </w:r>
      <w:r>
        <w:rPr>
          <w:rFonts w:ascii="Times New Roman" w:cs="Times New Roman" w:eastAsia="Times New Roman" w:hAnsi="Times New Roman"/>
          <w:lang w:val="en-US"/>
        </w:rPr>
        <w:t xml:space="preserve"> karena metode yang digunakan pada intervensi ini bersentuhan secara langsung dengan objek tanpa ada perantara lain, metode ini sesuai dengan definisi yang dijelaskan di buku Standar Intervensi Keperawatan Indonesia</w:t>
      </w:r>
      <w:r>
        <w:rPr>
          <w:rFonts w:ascii="Times New Roman" w:cs="Times New Roman" w:eastAsia="Times New Roman" w:hAnsi="Times New Roman"/>
          <w:lang w:val="en-US"/>
        </w:rPr>
        <w:t xml:space="preserve"> </w:t>
      </w:r>
      <w:r>
        <w:rPr>
          <w:rFonts w:ascii="Times New Roman" w:cs="Times New Roman" w:eastAsia="Times New Roman" w:hAnsi="Times New Roman"/>
          <w:lang w:val="en-US"/>
        </w:rPr>
        <w:t xml:space="preserve">bahwa kompres panas dilakukan untuk menstimulasi kulit </w:t>
      </w:r>
      <w:r>
        <w:rPr>
          <w:rFonts w:ascii="Times New Roman" w:cs="Times New Roman" w:eastAsia="Times New Roman" w:hAnsi="Times New Roman"/>
          <w:lang w:val="en-US"/>
        </w:rPr>
        <w:t>dan jaringan dengan panas untuk mengurangi nyeri, spasme otot, dan mendapatkan efek terapeutik lainnya melalui paparan panas (PPNI, 2018).</w:t>
      </w:r>
      <w:r>
        <w:rPr>
          <w:rFonts w:ascii="Times New Roman" w:cs="Times New Roman" w:eastAsia="Times New Roman" w:hAnsi="Times New Roman"/>
          <w:lang w:val="en-US"/>
        </w:rPr>
        <w:t xml:space="preserve"> Teknik rendam kaki air hangat sendiri merupakan</w:t>
      </w:r>
      <w:r>
        <w:rPr>
          <w:rFonts w:ascii="Times New Roman" w:cs="Times New Roman" w:eastAsia="Times New Roman" w:hAnsi="Times New Roman"/>
          <w:lang w:val="en-US"/>
        </w:rPr>
        <w:t xml:space="preserve"> terapi ini merupakan terapi non-farmakologis yang dapat menurunkan tekanan darah. Selain itu, metode ini dianggap sebagai intervensi kompres panas yang memiliki efek terapeutik dengan menstimulasi kulit dan jaringan melalui panas. Hal ini bermanfaat untuk mengurangi nyeri, spasme otot, dan memberikan efek terapeutik lainnya</w:t>
      </w:r>
      <w:r>
        <w:rPr>
          <w:rFonts w:ascii="Times New Roman" w:cs="Times New Roman" w:eastAsia="Times New Roman" w:hAnsi="Times New Roman"/>
          <w:lang w:val="en-US"/>
        </w:rPr>
        <w:t>.</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Metode perendaman kaki menggunakan air hangat memberikan efek fisiologis pada tubuh, terutama pada jantung. Tekanan hidrostatik air mendorong aliran darah dari kaki menuju rongga dada, menyebabkan akumulasi darah di pembuluh darah besar jantung (Fildayanti, 2020). Air hangat meningkatkan aktivitas sel dengan mengalirkan energi melalui konveksi. Selain itu, perendaman kaki dalam air hangat menyebabkan perpindahan panas (konduksi) yang memperlebar pembuluh darah, menurunkan ketegangan otot, d</w:t>
      </w:r>
      <w:r>
        <w:rPr>
          <w:rFonts w:ascii="Times New Roman" w:cs="Times New Roman" w:eastAsia="Times New Roman" w:hAnsi="Times New Roman"/>
          <w:lang w:val="en-US"/>
        </w:rPr>
        <w:t xml:space="preserve">an melancarkan peredaran darah </w:t>
      </w:r>
      <w:r>
        <w:rPr>
          <w:rFonts w:ascii="Times New Roman" w:cs="Times New Roman" w:eastAsia="Times New Roman" w:hAnsi="Times New Roman"/>
          <w:lang w:val="en-US"/>
        </w:rPr>
        <w:t>(Widiati et al., 2021).</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Menurut</w:t>
      </w:r>
      <w:r>
        <w:rPr>
          <w:rFonts w:ascii="Times New Roman" w:cs="Times New Roman" w:eastAsia="Times New Roman" w:hAnsi="Times New Roman"/>
          <w:lang w:val="en-US"/>
        </w:rPr>
        <w:t xml:space="preserve"> Nur Arifin dan Akhmad Mustofa pada tahun 2021, membuktikan dari hasil yang telah dilakukan implementasi rendam kaki air yang sudah dihangatkan di suhu 39-40 derajat dan kaki dimasukan kedalam air selama 15-20 menit, terdapat penurunan tekanan darah dengan klien I tekanan darahnya menurun dari 180/100 mmHg menjadi</w:t>
      </w:r>
      <w:r>
        <w:rPr>
          <w:rFonts w:ascii="Times New Roman" w:cs="Times New Roman" w:eastAsia="Times New Roman" w:hAnsi="Times New Roman"/>
          <w:lang w:val="en-US"/>
        </w:rPr>
        <w:t xml:space="preserve"> (Arifin Nur, 2021)</w:t>
      </w:r>
      <w:r>
        <w:rPr>
          <w:rFonts w:ascii="Times New Roman" w:cs="Times New Roman" w:eastAsia="Times New Roman" w:hAnsi="Times New Roman"/>
          <w:lang w:val="en-US"/>
        </w:rPr>
        <w:t>.</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 xml:space="preserve">Asuhan keperawatan adalah serangkaian tindakan atau intervensi yang diberikan oleh perawat untuk memenuhi kebutuhan kesehatan pasien, baik fisik, psikologis, sosial, maupun spiritual. Proses ini mencakup pengkajian kondisi </w:t>
      </w:r>
      <w:r>
        <w:rPr>
          <w:rFonts w:ascii="Times New Roman" w:cs="Times New Roman" w:eastAsia="Times New Roman" w:hAnsi="Times New Roman"/>
          <w:lang w:val="en-US"/>
        </w:rPr>
        <w:t>pasien, penetapan diagnosa keperawatan, perencanaan, pelaksanaan tindakan keperawatan, dan evaluasi hasilnya. Tujuan utama asuhan keperawatan adalah meningkatkan, memelihara, atau memulihkan kesehatan pasien, serta mencegah komplikasi atau memburuknya kondisi kesehatan pasien.</w:t>
      </w:r>
      <w:r>
        <w:rPr>
          <w:rFonts w:ascii="Times New Roman" w:cs="Times New Roman" w:eastAsia="Times New Roman" w:hAnsi="Times New Roman"/>
          <w:lang w:val="en-US"/>
        </w:rPr>
        <w:t xml:space="preserve"> Rendam air hangat sendiri masuk kedalam proses asuhan keperawatan pada perenca</w:t>
      </w:r>
      <w:r>
        <w:rPr>
          <w:rFonts w:ascii="Times New Roman" w:cs="Times New Roman" w:eastAsia="Times New Roman" w:hAnsi="Times New Roman"/>
          <w:lang w:val="en-US"/>
        </w:rPr>
        <w:t>na</w:t>
      </w:r>
      <w:r>
        <w:rPr>
          <w:rFonts w:ascii="Times New Roman" w:cs="Times New Roman" w:eastAsia="Times New Roman" w:hAnsi="Times New Roman"/>
          <w:lang w:val="en-US"/>
        </w:rPr>
        <w:t xml:space="preserve">an dan tindakan keperawatan. </w:t>
      </w:r>
    </w:p>
    <w:p>
      <w:pPr>
        <w:pStyle w:val="style0"/>
        <w:spacing w:after="0" w:lineRule="auto" w:line="480"/>
        <w:ind w:firstLine="522"/>
        <w:jc w:val="both"/>
        <w:rPr>
          <w:rFonts w:ascii="Times New Roman" w:cs="Times New Roman" w:eastAsia="Times New Roman" w:hAnsi="Times New Roman"/>
          <w:lang w:val="en-US"/>
        </w:rPr>
      </w:pPr>
      <w:r>
        <w:rPr>
          <w:rFonts w:ascii="Times New Roman" w:cs="Times New Roman" w:eastAsia="Times New Roman" w:hAnsi="Times New Roman"/>
          <w:lang w:val="en-US"/>
        </w:rPr>
        <w:t>Berdasarkan penjelasan latar belakang di atas penulis tertarik untuk mengetahui tentang</w:t>
      </w:r>
      <w:r>
        <w:rPr>
          <w:rFonts w:ascii="Times New Roman" w:cs="Times New Roman" w:eastAsia="Times New Roman" w:hAnsi="Times New Roman"/>
          <w:lang w:val="en-US"/>
        </w:rPr>
        <w:t xml:space="preserve"> </w:t>
      </w:r>
      <w:r>
        <w:rPr>
          <w:rFonts w:ascii="Times New Roman" w:cs="Times New Roman" w:eastAsia="Times New Roman" w:hAnsi="Times New Roman"/>
          <w:lang w:val="en-US"/>
        </w:rPr>
        <w:t>analisis asuhan keperawatan gerontik hipertensi  pada tn.k dengan intervensi rendam kaki air hangat di desa tanjungkamuning wilayah kerja puskesmas tarogong kaler garut</w:t>
      </w:r>
    </w:p>
    <w:bookmarkStart w:id="11" w:name="_Toc167993440"/>
    <w:bookmarkStart w:id="12" w:name="_Toc179976666"/>
    <w:p>
      <w:pPr>
        <w:pStyle w:val="style2"/>
        <w:rPr/>
      </w:pPr>
      <w:r>
        <w:t>Tujuan Pen</w:t>
      </w:r>
      <w:bookmarkEnd w:id="11"/>
      <w:r>
        <w:rPr>
          <w:lang w:val="en-US"/>
        </w:rPr>
        <w:t>ulisan</w:t>
      </w:r>
      <w:bookmarkEnd w:id="12"/>
    </w:p>
    <w:bookmarkStart w:id="13" w:name="_Toc167993441"/>
    <w:bookmarkStart w:id="14" w:name="_Toc179976667"/>
    <w:p>
      <w:pPr>
        <w:pStyle w:val="style3"/>
        <w:spacing w:after="0" w:lineRule="auto" w:line="480"/>
        <w:ind w:left="720" w:hanging="630"/>
        <w:rPr/>
      </w:pPr>
      <w:r>
        <w:t>Tujuan Umum</w:t>
      </w:r>
      <w:bookmarkEnd w:id="13"/>
      <w:bookmarkEnd w:id="14"/>
    </w:p>
    <w:p>
      <w:pPr>
        <w:pStyle w:val="style0"/>
        <w:spacing w:after="0" w:lineRule="auto" w:line="480"/>
        <w:ind w:left="90" w:firstLine="630"/>
        <w:jc w:val="both"/>
        <w:rPr>
          <w:rFonts w:ascii="Times New Roman" w:cs="Times New Roman" w:eastAsia="Times New Roman" w:hAnsi="Times New Roman"/>
          <w:lang w:val="en-US"/>
        </w:rPr>
      </w:pPr>
      <w:r>
        <w:rPr>
          <w:rFonts w:ascii="Times New Roman" w:cs="Times New Roman" w:eastAsia="Times New Roman" w:hAnsi="Times New Roman"/>
          <w:lang w:val="en-US"/>
        </w:rPr>
        <w:t>Tujuan</w:t>
      </w:r>
      <w:r>
        <w:rPr>
          <w:lang w:val="en-US"/>
        </w:rPr>
        <w:t xml:space="preserve"> </w:t>
      </w:r>
      <w:r>
        <w:rPr>
          <w:rFonts w:ascii="Times New Roman" w:cs="Times New Roman" w:eastAsia="Times New Roman" w:hAnsi="Times New Roman"/>
          <w:lang w:val="en-US"/>
        </w:rPr>
        <w:t>umum untuk mengetahui analisis asuhan keperawatan dengan Hipertensi dan Intervensi Terapi Rendam Kaki Menggunakan Air Hangat Di Wilayah Kerja Puskesmas Tarogong Kabupaten Garut.</w:t>
      </w:r>
      <w:r>
        <w:rPr>
          <w:rFonts w:ascii="Times New Roman" w:cs="Times New Roman" w:eastAsia="Times New Roman" w:hAnsi="Times New Roman"/>
          <w:lang w:val="en-US"/>
        </w:rPr>
        <w:t>.</w:t>
      </w:r>
    </w:p>
    <w:bookmarkStart w:id="15" w:name="_Toc167993442"/>
    <w:bookmarkStart w:id="16" w:name="_Toc179976668"/>
    <w:p>
      <w:pPr>
        <w:pStyle w:val="style3"/>
        <w:spacing w:after="0" w:lineRule="auto" w:line="480"/>
        <w:ind w:left="720" w:hanging="630"/>
        <w:rPr/>
      </w:pPr>
      <w:r>
        <w:t>Tujuan Khusus</w:t>
      </w:r>
      <w:bookmarkEnd w:id="15"/>
      <w:bookmarkEnd w:id="16"/>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rPr>
        <w:t>M</w:t>
      </w:r>
      <w:r>
        <w:rPr>
          <w:rFonts w:ascii="Times New Roman" w:cs="Times New Roman" w:eastAsia="Times New Roman" w:hAnsi="Times New Roman"/>
          <w:lang w:val="en-US"/>
        </w:rPr>
        <w:t>ahasiswa</w:t>
      </w:r>
      <w:r>
        <w:rPr>
          <w:rFonts w:ascii="Times New Roman" w:cs="Times New Roman" w:eastAsia="Times New Roman" w:hAnsi="Times New Roman"/>
          <w:lang w:val="en-US"/>
        </w:rPr>
        <w:t xml:space="preserve"> mampu</w:t>
      </w:r>
      <w:r>
        <w:rPr>
          <w:rFonts w:ascii="Times New Roman" w:cs="Times New Roman" w:eastAsia="Times New Roman" w:hAnsi="Times New Roman"/>
          <w:lang w:val="en-US"/>
        </w:rPr>
        <w:t xml:space="preserve"> melakukan pengkajian</w:t>
      </w:r>
      <w:r>
        <w:rPr>
          <w:rFonts w:ascii="Times New Roman" w:cs="Times New Roman" w:eastAsia="Times New Roman" w:hAnsi="Times New Roman"/>
          <w:lang w:val="en-US"/>
        </w:rPr>
        <w:t xml:space="preserve"> pada Tn. K dengan hipertensi</w:t>
      </w:r>
      <w:r>
        <w:rPr>
          <w:rFonts w:ascii="Times New Roman" w:cs="Times New Roman" w:eastAsia="Times New Roman" w:hAnsi="Times New Roman"/>
          <w:lang w:val="en-US"/>
        </w:rPr>
        <w:t>.</w:t>
      </w:r>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rPr>
        <w:t>M</w:t>
      </w:r>
      <w:r>
        <w:rPr>
          <w:rFonts w:ascii="Times New Roman" w:cs="Times New Roman" w:eastAsia="Times New Roman" w:hAnsi="Times New Roman"/>
          <w:lang w:val="en-US"/>
        </w:rPr>
        <w:t xml:space="preserve">ahasiswa </w:t>
      </w:r>
      <w:r>
        <w:rPr>
          <w:rFonts w:ascii="Times New Roman" w:cs="Times New Roman" w:eastAsia="Times New Roman" w:hAnsi="Times New Roman"/>
          <w:lang w:val="en-US"/>
        </w:rPr>
        <w:t xml:space="preserve">mampu </w:t>
      </w:r>
      <w:r>
        <w:rPr>
          <w:rFonts w:ascii="Times New Roman" w:cs="Times New Roman" w:eastAsia="Times New Roman" w:hAnsi="Times New Roman"/>
          <w:lang w:val="en-US"/>
        </w:rPr>
        <w:t>merumuskan diagnosa keperawatan</w:t>
      </w:r>
      <w:r>
        <w:rPr>
          <w:rFonts w:ascii="Times New Roman" w:cs="Times New Roman" w:eastAsia="Times New Roman" w:hAnsi="Times New Roman"/>
          <w:lang w:val="en-US"/>
        </w:rPr>
        <w:t xml:space="preserve"> pada Tn. K</w:t>
      </w:r>
      <w:r>
        <w:rPr>
          <w:rFonts w:ascii="Times New Roman" w:cs="Times New Roman" w:eastAsia="Times New Roman" w:hAnsi="Times New Roman"/>
          <w:lang w:val="en-US"/>
        </w:rPr>
        <w:t xml:space="preserve"> </w:t>
      </w:r>
      <w:r>
        <w:rPr>
          <w:rFonts w:ascii="Times New Roman" w:cs="Times New Roman" w:eastAsia="Times New Roman" w:hAnsi="Times New Roman"/>
          <w:lang w:val="en-US"/>
        </w:rPr>
        <w:t>dengan hipertensi</w:t>
      </w:r>
      <w:r>
        <w:rPr>
          <w:rFonts w:ascii="Times New Roman" w:cs="Times New Roman" w:eastAsia="Times New Roman" w:hAnsi="Times New Roman"/>
          <w:lang w:val="en-US"/>
        </w:rPr>
        <w:t>.</w:t>
      </w:r>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lang w:val="en-US"/>
        </w:rPr>
        <w:t>Mahasiswa</w:t>
      </w:r>
      <w:r>
        <w:rPr>
          <w:rFonts w:ascii="Times New Roman" w:cs="Times New Roman" w:eastAsia="Times New Roman" w:hAnsi="Times New Roman"/>
        </w:rPr>
        <w:t xml:space="preserve"> mampu merencana</w:t>
      </w:r>
      <w:r>
        <w:rPr>
          <w:rFonts w:ascii="Times New Roman" w:cs="Times New Roman" w:eastAsia="Times New Roman" w:hAnsi="Times New Roman"/>
        </w:rPr>
        <w:t xml:space="preserve">kan tindakan keperawatan pada </w:t>
      </w:r>
      <w:r>
        <w:rPr>
          <w:rFonts w:ascii="Times New Roman" w:cs="Times New Roman" w:eastAsia="Times New Roman" w:hAnsi="Times New Roman"/>
          <w:lang w:val="en-US"/>
        </w:rPr>
        <w:t>Tn</w:t>
      </w:r>
      <w:r>
        <w:rPr>
          <w:rFonts w:ascii="Times New Roman" w:cs="Times New Roman" w:eastAsia="Times New Roman" w:hAnsi="Times New Roman"/>
        </w:rPr>
        <w:t xml:space="preserve">. </w:t>
      </w:r>
      <w:r>
        <w:rPr>
          <w:rFonts w:ascii="Times New Roman" w:cs="Times New Roman" w:eastAsia="Times New Roman" w:hAnsi="Times New Roman"/>
          <w:lang w:val="en-US"/>
        </w:rPr>
        <w:t>K</w:t>
      </w:r>
      <w:r>
        <w:rPr>
          <w:rFonts w:ascii="Times New Roman" w:cs="Times New Roman" w:eastAsia="Times New Roman" w:hAnsi="Times New Roman"/>
        </w:rPr>
        <w:t xml:space="preserve"> dengan</w:t>
      </w:r>
      <w:r>
        <w:t xml:space="preserve"> </w:t>
      </w:r>
      <w:r>
        <w:rPr>
          <w:rFonts w:ascii="Times New Roman" w:cs="Times New Roman" w:eastAsia="Times New Roman" w:hAnsi="Times New Roman"/>
        </w:rPr>
        <w:t>hipertensi</w:t>
      </w:r>
      <w:r>
        <w:rPr>
          <w:rFonts w:ascii="Times New Roman" w:cs="Times New Roman" w:eastAsia="Times New Roman" w:hAnsi="Times New Roman"/>
          <w:lang w:val="en-US"/>
        </w:rPr>
        <w:t>.</w:t>
      </w:r>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lang w:val="en-US"/>
        </w:rPr>
        <w:t>Mahasiswa</w:t>
      </w:r>
      <w:r>
        <w:rPr>
          <w:rFonts w:ascii="Times New Roman" w:cs="Times New Roman" w:eastAsia="Times New Roman" w:hAnsi="Times New Roman"/>
        </w:rPr>
        <w:t xml:space="preserve"> mampu melaksanakan a</w:t>
      </w:r>
      <w:r>
        <w:rPr>
          <w:rFonts w:ascii="Times New Roman" w:cs="Times New Roman" w:eastAsia="Times New Roman" w:hAnsi="Times New Roman"/>
        </w:rPr>
        <w:t xml:space="preserve">suhan keperawatan pada </w:t>
      </w:r>
      <w:r>
        <w:rPr>
          <w:rFonts w:ascii="Times New Roman" w:cs="Times New Roman" w:eastAsia="Times New Roman" w:hAnsi="Times New Roman"/>
          <w:lang w:val="en-US"/>
        </w:rPr>
        <w:t>Tn. K</w:t>
      </w:r>
      <w:r>
        <w:t xml:space="preserve"> </w:t>
      </w:r>
      <w:r>
        <w:rPr>
          <w:rFonts w:ascii="Times New Roman" w:cs="Times New Roman" w:eastAsia="Times New Roman" w:hAnsi="Times New Roman"/>
          <w:lang w:val="en-US"/>
        </w:rPr>
        <w:t>dengan hipertensi</w:t>
      </w:r>
      <w:r>
        <w:rPr>
          <w:rFonts w:ascii="Times New Roman" w:cs="Times New Roman" w:eastAsia="Times New Roman" w:hAnsi="Times New Roman"/>
          <w:lang w:val="en-US"/>
        </w:rPr>
        <w:t>.</w:t>
      </w:r>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lang w:val="en-US"/>
        </w:rPr>
        <w:t>Mahasiswa</w:t>
      </w:r>
      <w:r>
        <w:rPr>
          <w:rFonts w:ascii="Times New Roman" w:cs="Times New Roman" w:eastAsia="Times New Roman" w:hAnsi="Times New Roman"/>
        </w:rPr>
        <w:t xml:space="preserve"> mam</w:t>
      </w:r>
      <w:r>
        <w:rPr>
          <w:rFonts w:ascii="Times New Roman" w:cs="Times New Roman" w:eastAsia="Times New Roman" w:hAnsi="Times New Roman"/>
        </w:rPr>
        <w:t xml:space="preserve">pu melakukan evaluasi pada </w:t>
      </w:r>
      <w:r>
        <w:rPr>
          <w:rFonts w:ascii="Times New Roman" w:cs="Times New Roman" w:eastAsia="Times New Roman" w:hAnsi="Times New Roman"/>
          <w:lang w:val="en-US"/>
        </w:rPr>
        <w:t>Tn.K</w:t>
      </w:r>
      <w:r>
        <w:t xml:space="preserve"> </w:t>
      </w:r>
      <w:r>
        <w:rPr>
          <w:rFonts w:ascii="Times New Roman" w:cs="Times New Roman" w:eastAsia="Times New Roman" w:hAnsi="Times New Roman"/>
        </w:rPr>
        <w:t>dengan hipertensi</w:t>
      </w:r>
      <w:r>
        <w:rPr>
          <w:rFonts w:ascii="Times New Roman" w:cs="Times New Roman" w:eastAsia="Times New Roman" w:hAnsi="Times New Roman"/>
          <w:lang w:val="en-US"/>
        </w:rPr>
        <w:t>.</w:t>
      </w:r>
    </w:p>
    <w:p>
      <w:pPr>
        <w:pStyle w:val="style179"/>
        <w:numPr>
          <w:ilvl w:val="0"/>
          <w:numId w:val="4"/>
        </w:numPr>
        <w:spacing w:after="0" w:lineRule="auto" w:line="480"/>
        <w:jc w:val="both"/>
        <w:rPr>
          <w:rFonts w:ascii="Times New Roman" w:cs="Times New Roman" w:eastAsia="Times New Roman" w:hAnsi="Times New Roman"/>
        </w:rPr>
      </w:pPr>
      <w:r>
        <w:rPr>
          <w:rFonts w:ascii="Times New Roman" w:cs="Times New Roman" w:eastAsia="Times New Roman" w:hAnsi="Times New Roman"/>
          <w:lang w:val="en-US"/>
        </w:rPr>
        <w:t>Mahasiswa</w:t>
      </w:r>
      <w:r>
        <w:rPr>
          <w:rFonts w:ascii="Times New Roman" w:cs="Times New Roman" w:eastAsia="Times New Roman" w:hAnsi="Times New Roman"/>
        </w:rPr>
        <w:t xml:space="preserve"> mampu menganalisa </w:t>
      </w:r>
      <w:r>
        <w:rPr>
          <w:rFonts w:ascii="Times New Roman" w:cs="Times New Roman" w:eastAsia="Times New Roman" w:hAnsi="Times New Roman"/>
          <w:i/>
        </w:rPr>
        <w:t>Evidence Based Practice</w:t>
      </w:r>
      <w:r>
        <w:rPr>
          <w:rFonts w:ascii="Times New Roman" w:cs="Times New Roman" w:eastAsia="Times New Roman" w:hAnsi="Times New Roman"/>
        </w:rPr>
        <w:t xml:space="preserve"> </w:t>
      </w:r>
      <w:r>
        <w:rPr>
          <w:rFonts w:ascii="Times New Roman" w:cs="Times New Roman" w:eastAsia="Times New Roman" w:hAnsi="Times New Roman"/>
        </w:rPr>
        <w:t>ke dalam asuhan keperawatan pada Tn.K dengan hipertensi.</w:t>
      </w:r>
    </w:p>
    <w:bookmarkStart w:id="17" w:name="_Toc167993443"/>
    <w:bookmarkStart w:id="18" w:name="_Toc179976669"/>
    <w:p>
      <w:pPr>
        <w:pStyle w:val="style2"/>
        <w:spacing w:after="0" w:lineRule="auto" w:line="480"/>
        <w:rPr/>
      </w:pPr>
      <w:r>
        <w:t>Metode Pengumpulan data</w:t>
      </w:r>
      <w:bookmarkEnd w:id="17"/>
      <w:bookmarkEnd w:id="18"/>
    </w:p>
    <w:p>
      <w:pPr>
        <w:pStyle w:val="style0"/>
        <w:spacing w:after="0" w:lineRule="auto" w:line="480"/>
        <w:ind w:left="90" w:firstLine="432"/>
        <w:jc w:val="both"/>
        <w:rPr>
          <w:rFonts w:ascii="Times New Roman" w:cs="Times New Roman" w:eastAsia="Times New Roman" w:hAnsi="Times New Roman"/>
          <w:lang w:val="en-US"/>
        </w:rPr>
      </w:pPr>
      <w:r>
        <w:rPr>
          <w:rFonts w:ascii="Times New Roman" w:cs="Times New Roman" w:eastAsia="Times New Roman" w:hAnsi="Times New Roman"/>
          <w:lang w:val="en-US"/>
        </w:rPr>
        <w:t>Metode penulisan karya ilmiah ini disususn menggunakan metode deskriptif dengan pendekatan studi kasus.</w:t>
      </w:r>
    </w:p>
    <w:bookmarkStart w:id="19" w:name="_Toc167993447"/>
    <w:bookmarkStart w:id="20" w:name="_Toc179976670"/>
    <w:p>
      <w:pPr>
        <w:pStyle w:val="style2"/>
        <w:spacing w:after="0" w:lineRule="auto" w:line="480"/>
        <w:rPr/>
      </w:pPr>
      <w:r>
        <w:t>Manfaat Pen</w:t>
      </w:r>
      <w:bookmarkEnd w:id="19"/>
      <w:r>
        <w:rPr>
          <w:lang w:val="en-US"/>
        </w:rPr>
        <w:t>ulisan</w:t>
      </w:r>
      <w:bookmarkEnd w:id="20"/>
    </w:p>
    <w:bookmarkStart w:id="21" w:name="_Toc167993448"/>
    <w:bookmarkStart w:id="22" w:name="_Toc179976671"/>
    <w:p>
      <w:pPr>
        <w:pStyle w:val="style3"/>
        <w:spacing w:after="0" w:lineRule="auto" w:line="480"/>
        <w:ind w:left="720" w:hanging="630"/>
        <w:rPr/>
      </w:pPr>
      <w:r>
        <w:t xml:space="preserve">Bagi </w:t>
      </w:r>
      <w:bookmarkEnd w:id="21"/>
      <w:r>
        <w:rPr>
          <w:lang w:val="en-US"/>
        </w:rPr>
        <w:t xml:space="preserve">Pasien </w:t>
      </w:r>
      <w:r>
        <w:rPr>
          <w:lang w:val="en-US"/>
        </w:rPr>
        <w:t>Hipertensi</w:t>
      </w:r>
      <w:bookmarkEnd w:id="22"/>
    </w:p>
    <w:p>
      <w:pPr>
        <w:pStyle w:val="style0"/>
        <w:spacing w:after="0" w:lineRule="auto" w:line="480"/>
        <w:ind w:left="90" w:firstLine="630"/>
        <w:jc w:val="both"/>
        <w:rPr>
          <w:rFonts w:ascii="Times New Roman" w:cs="Times New Roman" w:eastAsia="Times New Roman" w:hAnsi="Times New Roman"/>
          <w:lang w:val="en-US"/>
        </w:rPr>
      </w:pPr>
      <w:r>
        <w:rPr>
          <w:rFonts w:ascii="Times New Roman" w:cs="Times New Roman" w:eastAsia="Times New Roman" w:hAnsi="Times New Roman"/>
        </w:rPr>
        <w:t>Sebagai tambahan informasi dan dapat menambah penget</w:t>
      </w:r>
      <w:r>
        <w:rPr>
          <w:rFonts w:ascii="Times New Roman" w:cs="Times New Roman" w:eastAsia="Times New Roman" w:hAnsi="Times New Roman"/>
        </w:rPr>
        <w:t xml:space="preserve">ahuan tentang penyakit </w:t>
      </w:r>
      <w:r>
        <w:rPr>
          <w:rFonts w:ascii="Times New Roman" w:cs="Times New Roman" w:eastAsia="Times New Roman" w:hAnsi="Times New Roman"/>
          <w:lang w:val="en-US"/>
        </w:rPr>
        <w:t>hipertensi</w:t>
      </w:r>
      <w:r>
        <w:rPr>
          <w:rFonts w:ascii="Times New Roman" w:cs="Times New Roman" w:eastAsia="Times New Roman" w:hAnsi="Times New Roman"/>
        </w:rPr>
        <w:t>, serta dapat menyikap</w:t>
      </w:r>
      <w:r>
        <w:rPr>
          <w:rFonts w:ascii="Times New Roman" w:cs="Times New Roman" w:eastAsia="Times New Roman" w:hAnsi="Times New Roman"/>
        </w:rPr>
        <w:t xml:space="preserve">i dan mengatasi </w:t>
      </w:r>
      <w:r>
        <w:rPr>
          <w:rFonts w:ascii="Times New Roman" w:cs="Times New Roman" w:eastAsia="Times New Roman" w:hAnsi="Times New Roman"/>
          <w:lang w:val="en-US"/>
        </w:rPr>
        <w:t xml:space="preserve">hipertensi </w:t>
      </w:r>
      <w:r>
        <w:rPr>
          <w:rFonts w:ascii="Times New Roman" w:cs="Times New Roman" w:eastAsia="Times New Roman" w:hAnsi="Times New Roman"/>
        </w:rPr>
        <w:t xml:space="preserve"> dengan</w:t>
      </w:r>
      <w:r>
        <w:t xml:space="preserve"> </w:t>
      </w:r>
      <w:r>
        <w:rPr>
          <w:rFonts w:ascii="Times New Roman" w:cs="Times New Roman" w:eastAsia="Times New Roman" w:hAnsi="Times New Roman"/>
        </w:rPr>
        <w:t>terapi rendam kaki menggunaka</w:t>
      </w:r>
      <w:r>
        <w:rPr>
          <w:rFonts w:ascii="Times New Roman" w:cs="Times New Roman" w:eastAsia="Times New Roman" w:hAnsi="Times New Roman"/>
        </w:rPr>
        <w:t>n air hangat</w:t>
      </w:r>
      <w:r>
        <w:rPr>
          <w:rFonts w:ascii="Times New Roman" w:cs="Times New Roman" w:eastAsia="Times New Roman" w:hAnsi="Times New Roman"/>
          <w:lang w:val="en-US"/>
        </w:rPr>
        <w:t>.</w:t>
      </w:r>
    </w:p>
    <w:bookmarkStart w:id="23" w:name="_Toc167993449"/>
    <w:bookmarkStart w:id="24" w:name="_Toc179976672"/>
    <w:p>
      <w:pPr>
        <w:pStyle w:val="style3"/>
        <w:spacing w:after="0" w:lineRule="auto" w:line="480"/>
        <w:ind w:left="720" w:hanging="630"/>
        <w:rPr/>
      </w:pPr>
      <w:r>
        <w:t xml:space="preserve">Bagi </w:t>
      </w:r>
      <w:bookmarkEnd w:id="23"/>
      <w:r>
        <w:rPr>
          <w:lang w:val="en-US"/>
        </w:rPr>
        <w:t>Profesi Kep</w:t>
      </w:r>
      <w:r>
        <w:rPr>
          <w:lang w:val="en-US"/>
        </w:rPr>
        <w:t>erawatan</w:t>
      </w:r>
      <w:bookmarkEnd w:id="24"/>
    </w:p>
    <w:p>
      <w:pPr>
        <w:pStyle w:val="style0"/>
        <w:spacing w:after="0" w:lineRule="auto" w:line="480"/>
        <w:ind w:left="90" w:firstLine="630"/>
        <w:jc w:val="both"/>
        <w:rPr>
          <w:rFonts w:ascii="Times New Roman" w:cs="Times New Roman" w:eastAsia="Times New Roman" w:hAnsi="Times New Roman"/>
        </w:rPr>
      </w:pPr>
      <w:r>
        <w:rPr>
          <w:rFonts w:ascii="Times New Roman" w:cs="Times New Roman" w:eastAsia="Times New Roman" w:hAnsi="Times New Roman"/>
        </w:rPr>
        <w:t>Dapat dijadikan referensi dalam pelaksanaan asuhan keperawatan pada pasien hipertensi dengan terapi rendam kaki air hangat untuk membantu mengatasi masalah kesehatan pasien.</w:t>
      </w:r>
    </w:p>
    <w:bookmarkStart w:id="25" w:name="_Toc179976673"/>
    <w:p>
      <w:pPr>
        <w:pStyle w:val="style3"/>
        <w:spacing w:after="0"/>
        <w:ind w:left="567"/>
        <w:rPr>
          <w:lang w:val="en-US"/>
        </w:rPr>
      </w:pPr>
      <w:r>
        <w:rPr>
          <w:lang w:val="en-US"/>
        </w:rPr>
        <w:t>Bagi Mahasiswa</w:t>
      </w:r>
      <w:bookmarkEnd w:id="25"/>
    </w:p>
    <w:p>
      <w:pPr>
        <w:pStyle w:val="style0"/>
        <w:spacing w:after="0" w:lineRule="auto" w:line="480"/>
        <w:ind w:firstLine="567"/>
        <w:jc w:val="both"/>
        <w:rPr>
          <w:rFonts w:ascii="Times New Roman" w:cs="Times New Roman" w:hAnsi="Times New Roman"/>
          <w:lang w:val="en-US"/>
        </w:rPr>
        <w:sectPr>
          <w:headerReference w:type="default" r:id="rId12"/>
          <w:footerReference w:type="default" r:id="rId13"/>
          <w:pgSz w:w="11906" w:h="16838" w:orient="portrait"/>
          <w:pgMar w:top="2275" w:right="1699" w:bottom="1699" w:left="2275" w:header="792" w:footer="1109" w:gutter="0"/>
          <w:pgNumType w:start="2"/>
          <w:cols w:space="720"/>
          <w:docGrid w:linePitch="360"/>
        </w:sectPr>
      </w:pPr>
      <w:r>
        <w:rPr>
          <w:rFonts w:ascii="Times New Roman" w:cs="Times New Roman" w:hAnsi="Times New Roman"/>
          <w:lang w:val="en-US"/>
        </w:rPr>
        <w:t>.</w:t>
      </w:r>
      <w:r>
        <w:t xml:space="preserve"> </w:t>
      </w:r>
      <w:r>
        <w:rPr>
          <w:rFonts w:ascii="Times New Roman" w:cs="Times New Roman" w:hAnsi="Times New Roman"/>
          <w:lang w:val="en-US"/>
        </w:rPr>
        <w:t>Diharapkan mahasiswa dapat menambah pengetahuan dan pengalaman tentang terapi rendam kaki air hangat pada penderita hipertensi.</w:t>
      </w:r>
    </w:p>
    <w:bookmarkStart w:id="26" w:name="_Toc167993451"/>
    <w:bookmarkStart w:id="27" w:name="_Toc179976674"/>
    <w:p>
      <w:pPr>
        <w:pStyle w:val="style1"/>
        <w:spacing w:lineRule="auto" w:line="480"/>
        <w:rPr/>
      </w:pPr>
      <w:r>
        <w:t>BAB II</w:t>
      </w:r>
      <w:r>
        <w:br/>
      </w:r>
      <w:r>
        <w:t>TINJAUAN TEORI</w:t>
      </w:r>
      <w:bookmarkEnd w:id="26"/>
      <w:bookmarkEnd w:id="27"/>
    </w:p>
    <w:p>
      <w:pPr>
        <w:pStyle w:val="style0"/>
        <w:rPr>
          <w:rFonts w:ascii="Times New Roman" w:cs="Times New Roman" w:hAnsi="Times New Roman"/>
        </w:rPr>
      </w:pPr>
    </w:p>
    <w:p>
      <w:pPr>
        <w:pStyle w:val="style0"/>
        <w:spacing w:after="0"/>
        <w:rPr>
          <w:rFonts w:ascii="Times New Roman" w:cs="Times New Roman" w:hAnsi="Times New Roman"/>
        </w:rPr>
      </w:pPr>
    </w:p>
    <w:bookmarkStart w:id="28" w:name="_Toc167910339"/>
    <w:bookmarkStart w:id="29" w:name="_Toc167993452"/>
    <w:bookmarkStart w:id="30" w:name="_Toc168007210"/>
    <w:bookmarkStart w:id="31" w:name="_Toc168086966"/>
    <w:bookmarkStart w:id="32" w:name="_Toc168088179"/>
    <w:bookmarkStart w:id="33" w:name="_Toc168089056"/>
    <w:bookmarkStart w:id="34" w:name="_Toc168091768"/>
    <w:bookmarkStart w:id="35" w:name="_Toc168862472"/>
    <w:bookmarkStart w:id="36" w:name="_Toc168862535"/>
    <w:bookmarkStart w:id="37" w:name="_Toc168953698"/>
    <w:bookmarkStart w:id="38" w:name="_Toc168953759"/>
    <w:bookmarkStart w:id="39" w:name="_Toc172171697"/>
    <w:bookmarkStart w:id="40" w:name="_Toc172171793"/>
    <w:bookmarkStart w:id="41" w:name="_Toc172175603"/>
    <w:bookmarkStart w:id="42" w:name="_Toc172555762"/>
    <w:bookmarkStart w:id="43" w:name="_Toc172555858"/>
    <w:bookmarkStart w:id="44" w:name="_Toc172555955"/>
    <w:bookmarkStart w:id="45" w:name="_Toc175810004"/>
    <w:bookmarkStart w:id="46" w:name="_Toc175810105"/>
    <w:bookmarkStart w:id="47" w:name="_Toc175810203"/>
    <w:bookmarkStart w:id="48" w:name="_Toc175810300"/>
    <w:bookmarkStart w:id="49" w:name="_Toc175810396"/>
    <w:bookmarkStart w:id="50" w:name="_Toc175810491"/>
    <w:bookmarkStart w:id="51" w:name="_Toc177021098"/>
    <w:bookmarkStart w:id="52" w:name="_Toc177893992"/>
    <w:bookmarkStart w:id="53" w:name="_Toc177894076"/>
    <w:bookmarkStart w:id="54" w:name="_Toc177907742"/>
    <w:bookmarkStart w:id="55" w:name="_Toc177908951"/>
    <w:bookmarkStart w:id="56" w:name="_Toc178160228"/>
    <w:bookmarkStart w:id="57" w:name="_Toc178160310"/>
    <w:bookmarkStart w:id="58" w:name="_Toc179950163"/>
    <w:bookmarkStart w:id="59" w:name="_Toc17997667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Pr>
        <w:pStyle w:val="style179"/>
        <w:numPr>
          <w:ilvl w:val="0"/>
          <w:numId w:val="1"/>
        </w:numPr>
        <w:spacing w:after="0" w:lineRule="auto" w:line="480"/>
        <w:jc w:val="both"/>
        <w:outlineLvl w:val="1"/>
        <w:rPr>
          <w:rFonts w:ascii="Times New Roman" w:cs="Times New Roman" w:eastAsia="Times New Roman" w:hAnsi="Times New Roman"/>
          <w:b/>
          <w:bCs/>
          <w:vanish/>
        </w:rPr>
      </w:pPr>
    </w:p>
    <w:bookmarkStart w:id="60" w:name="_Toc179976676"/>
    <w:p>
      <w:pPr>
        <w:pStyle w:val="style2"/>
        <w:spacing w:after="0" w:lineRule="auto" w:line="480"/>
        <w:ind w:hanging="522"/>
        <w:rPr>
          <w:lang w:val="en-US"/>
        </w:rPr>
      </w:pPr>
      <w:r>
        <w:rPr>
          <w:lang w:val="en-US"/>
        </w:rPr>
        <w:t>Lansia</w:t>
      </w:r>
      <w:bookmarkEnd w:id="60"/>
    </w:p>
    <w:bookmarkStart w:id="61" w:name="_Toc179976677"/>
    <w:p>
      <w:pPr>
        <w:pStyle w:val="style3"/>
        <w:spacing w:after="0"/>
        <w:ind w:left="567" w:hanging="567"/>
        <w:rPr>
          <w:lang w:val="en-US"/>
        </w:rPr>
      </w:pPr>
      <w:r>
        <w:rPr>
          <w:lang w:val="en-US"/>
        </w:rPr>
        <w:t>Pengertian</w:t>
      </w:r>
      <w:bookmarkEnd w:id="61"/>
    </w:p>
    <w:p>
      <w:pPr>
        <w:pStyle w:val="style0"/>
        <w:spacing w:after="0" w:lineRule="auto" w:line="480"/>
        <w:ind w:firstLine="567"/>
        <w:jc w:val="both"/>
        <w:rPr>
          <w:rFonts w:ascii="Times New Roman" w:cs="Times New Roman" w:hAnsi="Times New Roman"/>
          <w:lang w:val="en-US"/>
        </w:rPr>
      </w:pPr>
      <w:r>
        <w:rPr>
          <w:rFonts w:ascii="Times New Roman" w:cs="Times New Roman" w:hAnsi="Times New Roman"/>
          <w:lang w:val="en-US"/>
        </w:rPr>
        <w:t>Menurut</w:t>
      </w:r>
      <w:r>
        <w:t xml:space="preserve"> </w:t>
      </w:r>
      <w:r>
        <w:rPr>
          <w:rFonts w:ascii="Times New Roman" w:cs="Times New Roman" w:hAnsi="Times New Roman"/>
          <w:i/>
          <w:lang w:val="en-US"/>
        </w:rPr>
        <w:t>World Health Organization</w:t>
      </w:r>
      <w:r>
        <w:rPr>
          <w:rFonts w:ascii="Times New Roman" w:cs="Times New Roman" w:hAnsi="Times New Roman"/>
          <w:lang w:val="en-US"/>
        </w:rPr>
        <w:t xml:space="preserve"> (WHO)</w:t>
      </w:r>
      <w:r>
        <w:rPr>
          <w:rFonts w:ascii="Times New Roman" w:cs="Times New Roman" w:hAnsi="Times New Roman"/>
          <w:lang w:val="en-US"/>
        </w:rPr>
        <w:t>, lanjut usia atau lansia adalah individu ya</w:t>
      </w:r>
      <w:r>
        <w:rPr>
          <w:rFonts w:ascii="Times New Roman" w:cs="Times New Roman" w:hAnsi="Times New Roman"/>
          <w:lang w:val="en-US"/>
        </w:rPr>
        <w:t>ng berus</w:t>
      </w:r>
      <w:r>
        <w:rPr>
          <w:rFonts w:ascii="Times New Roman" w:cs="Times New Roman" w:hAnsi="Times New Roman"/>
          <w:lang w:val="en-US"/>
        </w:rPr>
        <w:t>ia 60 tahun ke atas,</w:t>
      </w:r>
      <w:r>
        <w:rPr>
          <w:rFonts w:ascii="Times New Roman" w:cs="Times New Roman" w:hAnsi="Times New Roman"/>
          <w:lang w:val="en-US"/>
        </w:rPr>
        <w:t xml:space="preserve"> </w:t>
      </w:r>
      <w:r>
        <w:rPr>
          <w:rFonts w:ascii="Times New Roman" w:cs="Times New Roman" w:hAnsi="Times New Roman"/>
          <w:lang w:val="en-US"/>
        </w:rPr>
        <w:t xml:space="preserve"> juga membagi kategori lansia menjadi tiga kelompok: usia menengah (45–59 tahun), usia lanjut (60–74 tahun), usia lanjut tua (75–90 tahun), </w:t>
      </w:r>
      <w:r>
        <w:rPr>
          <w:rFonts w:ascii="Times New Roman" w:cs="Times New Roman" w:hAnsi="Times New Roman"/>
          <w:lang w:val="en-US"/>
        </w:rPr>
        <w:t>dan usia sangat tua (&gt;90 tahun)(WHO</w:t>
      </w:r>
      <w:r>
        <w:rPr>
          <w:rFonts w:ascii="Times New Roman" w:cs="Times New Roman" w:hAnsi="Times New Roman"/>
          <w:lang w:val="en-US"/>
        </w:rPr>
        <w:t>,</w:t>
      </w:r>
      <w:r>
        <w:rPr>
          <w:rFonts w:ascii="Times New Roman" w:cs="Times New Roman" w:hAnsi="Times New Roman"/>
          <w:lang w:val="en-US"/>
        </w:rPr>
        <w:t xml:space="preserve"> 2022)</w:t>
      </w:r>
      <w:r>
        <w:rPr>
          <w:rFonts w:ascii="Times New Roman" w:cs="Times New Roman" w:hAnsi="Times New Roman"/>
          <w:lang w:val="en-US"/>
        </w:rPr>
        <w:t>.</w:t>
      </w:r>
    </w:p>
    <w:p>
      <w:pPr>
        <w:pStyle w:val="style0"/>
        <w:spacing w:lineRule="auto" w:line="480"/>
        <w:ind w:firstLine="567"/>
        <w:jc w:val="both"/>
        <w:rPr>
          <w:rFonts w:ascii="Times New Roman" w:cs="Times New Roman" w:hAnsi="Times New Roman"/>
          <w:lang w:val="en-US"/>
        </w:rPr>
      </w:pPr>
      <w:r>
        <w:rPr>
          <w:rFonts w:ascii="Times New Roman" w:cs="Times New Roman" w:hAnsi="Times New Roman"/>
          <w:lang w:val="en-US"/>
        </w:rPr>
        <w:t xml:space="preserve">Menurut </w:t>
      </w:r>
      <w:r>
        <w:rPr>
          <w:rFonts w:ascii="Times New Roman" w:cs="Times New Roman" w:hAnsi="Times New Roman"/>
          <w:lang w:val="en-US"/>
        </w:rPr>
        <w:t>Kementerian Kesehatan R</w:t>
      </w:r>
      <w:r>
        <w:rPr>
          <w:rFonts w:ascii="Times New Roman" w:cs="Times New Roman" w:hAnsi="Times New Roman"/>
          <w:lang w:val="en-US"/>
        </w:rPr>
        <w:t>epublik Indonesia (2020)</w:t>
      </w:r>
      <w:r>
        <w:rPr>
          <w:rFonts w:ascii="Times New Roman" w:cs="Times New Roman" w:hAnsi="Times New Roman"/>
          <w:lang w:val="en-US"/>
        </w:rPr>
        <w:t>, lansia adalah seseorang yang telah mencapai usia 60 tahun ke atas. Lansia dibagi menjadi tiga kategori: pra-lansia (45–59 tahun), lansia (60–69 tahun), dan lansia lanjut (70 tahun ke atas). Kementerian Kesehatan juga menekankan pentingnya kesehatan fisik, mental, dan sosial bagi kelompok usia ini.</w:t>
      </w:r>
    </w:p>
    <w:p>
      <w:pPr>
        <w:pStyle w:val="style0"/>
        <w:spacing w:lineRule="auto" w:line="480"/>
        <w:ind w:firstLine="567"/>
        <w:jc w:val="both"/>
        <w:rPr>
          <w:rFonts w:ascii="Times New Roman" w:cs="Times New Roman" w:hAnsi="Times New Roman"/>
          <w:lang w:val="en-US"/>
        </w:rPr>
      </w:pPr>
      <w:r>
        <w:rPr>
          <w:rFonts w:ascii="Times New Roman" w:cs="Times New Roman" w:hAnsi="Times New Roman"/>
          <w:lang w:val="en-US"/>
        </w:rPr>
        <w:t xml:space="preserve">Handayani (2021) </w:t>
      </w:r>
      <w:r>
        <w:rPr>
          <w:rFonts w:ascii="Times New Roman" w:cs="Times New Roman" w:hAnsi="Times New Roman"/>
          <w:lang w:val="en-US"/>
        </w:rPr>
        <w:t>mendefinisikan lansia sebagai individu yang telah mencapai usia lebih dari 60 tahun. Lansia umumnya mengalami perubahan fisiologis yang memengaruhi kesehatan secara keseluruhan, seperti penurunan fungsi kognitif, kekuatan fisik, dan kapasitas sosial. Oleh karena itu, diperlukan perhatian khusus terhadap kesehatan dan kesejahteraan</w:t>
      </w:r>
      <w:r>
        <w:rPr>
          <w:rFonts w:ascii="Times New Roman" w:cs="Times New Roman" w:hAnsi="Times New Roman"/>
          <w:lang w:val="en-US"/>
        </w:rPr>
        <w:t xml:space="preserve"> mereka</w:t>
      </w: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tabs>
          <w:tab w:val="center" w:leader="none" w:pos="3966"/>
        </w:tabs>
        <w:rPr>
          <w:rFonts w:ascii="Times New Roman" w:cs="Times New Roman" w:hAnsi="Times New Roman"/>
          <w:lang w:val="en-US"/>
        </w:rPr>
        <w:sectPr>
          <w:headerReference w:type="default" r:id="rId14"/>
          <w:footerReference w:type="default" r:id="rId15"/>
          <w:pgSz w:w="11906" w:h="16838" w:orient="portrait"/>
          <w:pgMar w:top="2275" w:right="1699" w:bottom="1699" w:left="2275" w:header="792" w:footer="1109" w:gutter="0"/>
          <w:pgNumType w:start="6"/>
          <w:cols w:space="720"/>
          <w:docGrid w:linePitch="360"/>
        </w:sectPr>
      </w:pPr>
    </w:p>
    <w:bookmarkStart w:id="62" w:name="_Toc179976678"/>
    <w:p>
      <w:pPr>
        <w:pStyle w:val="style3"/>
        <w:spacing w:after="0"/>
        <w:ind w:left="567"/>
        <w:rPr>
          <w:lang w:val="en-US"/>
        </w:rPr>
      </w:pPr>
      <w:r>
        <w:rPr>
          <w:lang w:val="en-US"/>
        </w:rPr>
        <w:t>Batasan Usia Lansia</w:t>
      </w:r>
      <w:bookmarkEnd w:id="62"/>
    </w:p>
    <w:p>
      <w:pPr>
        <w:pStyle w:val="style0"/>
        <w:spacing w:lineRule="auto" w:line="480"/>
        <w:ind w:left="720" w:firstLine="720"/>
        <w:jc w:val="both"/>
        <w:rPr>
          <w:rFonts w:ascii="Times New Roman" w:cs="Times New Roman" w:hAnsi="Times New Roman"/>
          <w:lang w:val="en-US"/>
        </w:rPr>
      </w:pPr>
      <w:r>
        <w:rPr>
          <w:rFonts w:ascii="Times New Roman" w:cs="Times New Roman" w:hAnsi="Times New Roman"/>
          <w:lang w:val="en-US"/>
        </w:rPr>
        <w:t>Menurut</w:t>
      </w:r>
      <w:r>
        <w:t xml:space="preserve"> </w:t>
      </w:r>
      <w:r>
        <w:rPr>
          <w:rFonts w:ascii="Times New Roman" w:cs="Times New Roman" w:hAnsi="Times New Roman"/>
          <w:i/>
          <w:lang w:val="en-US"/>
        </w:rPr>
        <w:t>World Health Organization</w:t>
      </w:r>
      <w:r>
        <w:rPr>
          <w:rFonts w:ascii="Times New Roman" w:cs="Times New Roman" w:hAnsi="Times New Roman"/>
          <w:i/>
          <w:lang w:val="en-US"/>
        </w:rPr>
        <w:t xml:space="preserve"> </w:t>
      </w:r>
      <w:r>
        <w:rPr>
          <w:rFonts w:ascii="Times New Roman" w:cs="Times New Roman" w:hAnsi="Times New Roman"/>
          <w:lang w:val="en-US"/>
        </w:rPr>
        <w:t>(WHO)</w:t>
      </w:r>
      <w:r>
        <w:rPr>
          <w:rFonts w:ascii="Times New Roman" w:cs="Times New Roman" w:hAnsi="Times New Roman"/>
          <w:lang w:val="en-US"/>
        </w:rPr>
        <w:t>, batasan usia lansia dibagi menjadi beberapa kategori. Usia pertengahan atau middle age mencakup rentang 45 hingga 54 tahun. Setelah itu, seseorang masuk dalam kategori lansia atau elderly ketika berusia 55 hingga 65 tahun. Pada usia 66 hingga 74 tahun, mereka dikategorikan sebagai lansia muda atau young old. Saat mencapai usia 75 hingga 90 tahun, seseorang dianggap sebagai lansia tua atau old. Di atas usia 90 tahun, mereka masuk ke dalam kelompok lansia sangat tua atau very old</w:t>
      </w:r>
      <w:r>
        <w:rPr>
          <w:rFonts w:ascii="Times New Roman" w:cs="Times New Roman" w:hAnsi="Times New Roman"/>
          <w:lang w:val="en-US"/>
        </w:rPr>
        <w:t xml:space="preserve"> (WHO, 2022)</w:t>
      </w:r>
      <w:r>
        <w:rPr>
          <w:rFonts w:ascii="Times New Roman" w:cs="Times New Roman" w:hAnsi="Times New Roman"/>
          <w:lang w:val="en-US"/>
        </w:rPr>
        <w:t>.</w:t>
      </w:r>
    </w:p>
    <w:bookmarkStart w:id="63" w:name="_Toc179976679"/>
    <w:p>
      <w:pPr>
        <w:pStyle w:val="style3"/>
        <w:spacing w:lineRule="auto" w:line="480"/>
        <w:ind w:left="720" w:hanging="630"/>
        <w:rPr>
          <w:lang w:val="en-US"/>
        </w:rPr>
      </w:pPr>
      <w:r>
        <w:rPr>
          <w:lang w:val="en-US"/>
        </w:rPr>
        <w:t>P</w:t>
      </w:r>
      <w:r>
        <w:rPr>
          <w:lang w:val="en-US"/>
        </w:rPr>
        <w:t>erubahan Yang Terjadi Pada Lansia</w:t>
      </w:r>
      <w:bookmarkEnd w:id="63"/>
    </w:p>
    <w:p>
      <w:pPr>
        <w:pStyle w:val="style66"/>
        <w:spacing w:lineRule="auto" w:line="480"/>
        <w:jc w:val="both"/>
        <w:rPr/>
      </w:pPr>
      <w:r>
        <w:t>Menurut Kholifah (2016), ada beberapa perubahan yang dialami lansia:</w:t>
      </w:r>
    </w:p>
    <w:p>
      <w:pPr>
        <w:pStyle w:val="style66"/>
        <w:numPr>
          <w:ilvl w:val="0"/>
          <w:numId w:val="25"/>
        </w:numPr>
        <w:spacing w:lineRule="auto" w:line="480"/>
        <w:ind w:left="567"/>
        <w:jc w:val="both"/>
        <w:rPr/>
      </w:pPr>
      <w:r>
        <w:t>Perubahan Fisik:</w:t>
      </w:r>
    </w:p>
    <w:p>
      <w:pPr>
        <w:pStyle w:val="style66"/>
        <w:numPr>
          <w:ilvl w:val="0"/>
          <w:numId w:val="26"/>
        </w:numPr>
        <w:spacing w:lineRule="auto" w:line="480"/>
        <w:jc w:val="both"/>
        <w:rPr/>
      </w:pPr>
      <w:r>
        <w:t>Sistem Indra: Penurunan pendengaran (presbiakusis) umum terjadi pada lansia, terutama untuk nada tinggi dan suara yang tidak jelas.</w:t>
      </w:r>
    </w:p>
    <w:p>
      <w:pPr>
        <w:pStyle w:val="style66"/>
        <w:numPr>
          <w:ilvl w:val="0"/>
          <w:numId w:val="26"/>
        </w:numPr>
        <w:spacing w:lineRule="auto" w:line="480"/>
        <w:jc w:val="both"/>
        <w:rPr/>
      </w:pPr>
      <w:r>
        <w:t>Sistem Integumen: Kulit menjadi tipis, kering, kendur, tidak elastis, dan muncul bercak coklat (liver spot).</w:t>
      </w:r>
    </w:p>
    <w:p>
      <w:pPr>
        <w:pStyle w:val="style66"/>
        <w:numPr>
          <w:ilvl w:val="0"/>
          <w:numId w:val="26"/>
        </w:numPr>
        <w:spacing w:lineRule="auto" w:line="480"/>
        <w:jc w:val="both"/>
        <w:rPr/>
      </w:pPr>
      <w:r>
        <w:t>Sistem Musculoskeletal: Penurunan kepadatan tulang, degenerasi kartilago sendi, dan perubahan struktur otot yang mengakibatkan kelemahan dan risiko osteoporosis.</w:t>
      </w:r>
    </w:p>
    <w:p>
      <w:pPr>
        <w:pStyle w:val="style66"/>
        <w:numPr>
          <w:ilvl w:val="0"/>
          <w:numId w:val="26"/>
        </w:numPr>
        <w:spacing w:lineRule="auto" w:line="480"/>
        <w:jc w:val="both"/>
        <w:rPr/>
      </w:pPr>
      <w:r>
        <w:t>Sistem Kardiovaskuler: Jantung mengalami penebalan, ventrikel kiri mengalami hipertrofi, dan ada perubahan pada jaringan ikat serta sistem konduksi.</w:t>
      </w:r>
    </w:p>
    <w:p>
      <w:pPr>
        <w:pStyle w:val="style66"/>
        <w:numPr>
          <w:ilvl w:val="0"/>
          <w:numId w:val="26"/>
        </w:numPr>
        <w:spacing w:lineRule="auto" w:line="480"/>
        <w:jc w:val="both"/>
        <w:rPr/>
      </w:pPr>
      <w:r>
        <w:t xml:space="preserve">Sistem Respirasi: Kapasitas total paru tetap, tetapi volume cadangan </w:t>
      </w:r>
      <w:r>
        <w:t>paru meningkat, dan gerakan pernapasan terganggu.</w:t>
      </w:r>
    </w:p>
    <w:p>
      <w:pPr>
        <w:pStyle w:val="style66"/>
        <w:numPr>
          <w:ilvl w:val="0"/>
          <w:numId w:val="26"/>
        </w:numPr>
        <w:spacing w:lineRule="auto" w:line="480"/>
        <w:jc w:val="both"/>
        <w:rPr/>
      </w:pPr>
      <w:r>
        <w:t>Sistem Pencernaan dan Metabolisme: Penurunan fungsi pencernaan, seperti menurunnya produksi enzim, kehilangan gigi, dan mengecilnya hati.</w:t>
      </w:r>
    </w:p>
    <w:p>
      <w:pPr>
        <w:pStyle w:val="style66"/>
        <w:numPr>
          <w:ilvl w:val="0"/>
          <w:numId w:val="26"/>
        </w:numPr>
        <w:spacing w:lineRule="auto" w:line="480"/>
        <w:jc w:val="both"/>
        <w:rPr/>
      </w:pPr>
      <w:r>
        <w:t>Sistem Perkemihan: Penurunan fungsi ginjal, termasuk laju filtrasi, ekskresi, dan reabsorpsi.</w:t>
      </w:r>
    </w:p>
    <w:p>
      <w:pPr>
        <w:pStyle w:val="style66"/>
        <w:numPr>
          <w:ilvl w:val="0"/>
          <w:numId w:val="26"/>
        </w:numPr>
        <w:spacing w:lineRule="auto" w:line="480"/>
        <w:jc w:val="both"/>
        <w:rPr/>
      </w:pPr>
      <w:r>
        <w:t>Sistem Saraf: Penurunan koordinasi dan kemampuan motorik akibat perubahan anatomi saraf.</w:t>
      </w:r>
    </w:p>
    <w:p>
      <w:pPr>
        <w:pStyle w:val="style66"/>
        <w:numPr>
          <w:ilvl w:val="0"/>
          <w:numId w:val="26"/>
        </w:numPr>
        <w:spacing w:lineRule="auto" w:line="480"/>
        <w:jc w:val="both"/>
        <w:rPr/>
      </w:pPr>
      <w:r>
        <w:t>Sistem Reproduksi: Terjadi atropi pada organ reproduksi wanita; pada pria, produksi sperma berkurang.</w:t>
      </w:r>
    </w:p>
    <w:p>
      <w:pPr>
        <w:pStyle w:val="style66"/>
        <w:numPr>
          <w:ilvl w:val="0"/>
          <w:numId w:val="25"/>
        </w:numPr>
        <w:spacing w:lineRule="auto" w:line="480"/>
        <w:ind w:left="567"/>
        <w:jc w:val="both"/>
        <w:rPr/>
      </w:pPr>
      <w:r>
        <w:t>Perubahan Kognitif: Terdapat penurunan daya ingat, IQ, kemampuan belajar, dan pemecahan masalah. Pemeliharaan fungsi kognitif sangat penting untuk kesejahteraan lansia agar mereka tetap dapat melakukan aktivitas fisik, sosial, dan spiritual dengan baik.</w:t>
      </w:r>
    </w:p>
    <w:p>
      <w:pPr>
        <w:pStyle w:val="style66"/>
        <w:numPr>
          <w:ilvl w:val="0"/>
          <w:numId w:val="25"/>
        </w:numPr>
        <w:spacing w:lineRule="auto" w:line="480"/>
        <w:ind w:left="567"/>
        <w:jc w:val="both"/>
        <w:rPr/>
      </w:pPr>
      <w:r>
        <w:t>Perubahan Mental: Perubahan mental dipengaruhi oleh berbagai faktor, seperti kesehatan fisik, lingkungan, dan gangguan saraf. Lansia mungkin mengalami penurunan konsep diri dan perubahan dalam gambaran diri.</w:t>
      </w:r>
    </w:p>
    <w:p>
      <w:pPr>
        <w:pStyle w:val="style66"/>
        <w:numPr>
          <w:ilvl w:val="0"/>
          <w:numId w:val="25"/>
        </w:numPr>
        <w:spacing w:lineRule="auto" w:line="480"/>
        <w:ind w:left="567"/>
        <w:jc w:val="both"/>
        <w:rPr/>
      </w:pPr>
      <w:r>
        <w:t>Perubahan Spiritual: Lansia cenderung lebih matang dalam kehidupan keagamaan dan spiritual, yang semakin terintegrasi dalam pemikiran dan tindakan sehari-hari.</w:t>
      </w:r>
    </w:p>
    <w:p>
      <w:pPr>
        <w:pStyle w:val="style66"/>
        <w:numPr>
          <w:ilvl w:val="0"/>
          <w:numId w:val="25"/>
        </w:numPr>
        <w:spacing w:lineRule="auto" w:line="480"/>
        <w:ind w:left="567"/>
        <w:jc w:val="both"/>
        <w:rPr/>
      </w:pPr>
      <w:r>
        <w:t>Perubahan Psikososial: Lansia dapat mengalami kesepian, depresi, kecemasan, dan gangguan psikologis lainnya, seperti parafrenia dan sindrom diogenes, yang mempengaruhi perilaku dan interaksi sosial mereka.</w:t>
      </w:r>
    </w:p>
    <w:bookmarkStart w:id="64" w:name="_Toc179976680"/>
    <w:p>
      <w:pPr>
        <w:pStyle w:val="style2"/>
        <w:spacing w:after="0" w:lineRule="auto" w:line="480"/>
        <w:rPr>
          <w:lang w:val="en-US"/>
        </w:rPr>
      </w:pPr>
      <w:r>
        <w:rPr>
          <w:lang w:val="en-US"/>
        </w:rPr>
        <w:t xml:space="preserve">Konsep </w:t>
      </w:r>
      <w:r>
        <w:rPr>
          <w:lang w:val="en-US"/>
        </w:rPr>
        <w:t>Hipertensi</w:t>
      </w:r>
      <w:bookmarkEnd w:id="64"/>
      <w:r>
        <w:rPr>
          <w:lang w:val="en-US"/>
        </w:rPr>
        <w:t xml:space="preserve"> </w:t>
      </w:r>
    </w:p>
    <w:bookmarkStart w:id="65" w:name="_Toc179976681"/>
    <w:p>
      <w:pPr>
        <w:pStyle w:val="style3"/>
        <w:spacing w:after="0"/>
        <w:ind w:left="567"/>
        <w:rPr>
          <w:lang w:val="en-US"/>
        </w:rPr>
      </w:pPr>
      <w:r>
        <w:rPr>
          <w:lang w:val="en-US"/>
        </w:rPr>
        <w:t>Pengertian</w:t>
      </w:r>
      <w:bookmarkEnd w:id="65"/>
    </w:p>
    <w:p>
      <w:pPr>
        <w:pStyle w:val="style0"/>
        <w:spacing w:after="0" w:lineRule="auto" w:line="480"/>
        <w:ind w:left="90" w:firstLine="432"/>
        <w:jc w:val="both"/>
        <w:rPr>
          <w:rFonts w:ascii="Times New Roman" w:cs="Times New Roman" w:eastAsia="Times New Roman" w:hAnsi="Times New Roman"/>
        </w:rPr>
      </w:pPr>
      <w:r>
        <w:rPr>
          <w:rFonts w:ascii="Times New Roman" w:cs="Times New Roman" w:eastAsia="Times New Roman" w:hAnsi="Times New Roman"/>
        </w:rPr>
        <w:t>Hipertensi adalah seseorang yang mengalami peningkatan tekanan darah diatas normal yang ditunjukan oleh angka systolic dan distolic pada pemeriksaan tensi darah</w:t>
      </w:r>
      <w:r>
        <w:rPr>
          <w:rFonts w:ascii="Times New Roman" w:cs="Times New Roman" w:eastAsia="Times New Roman" w:hAnsi="Times New Roman"/>
          <w:lang w:val="en-US"/>
        </w:rPr>
        <w:t xml:space="preserve"> (WHO, 2022)</w:t>
      </w:r>
      <w:r>
        <w:rPr>
          <w:rFonts w:ascii="Times New Roman" w:cs="Times New Roman" w:eastAsia="Times New Roman" w:hAnsi="Times New Roman"/>
        </w:rPr>
        <w:t>. Hipertensi adalah peningkatan tekanan darah sistolik lebih dari 140 mmHg dan tekanan darah diastolik lebih dari 90 mmHg pada dua kali pengukuran dengan selang waktu lima menit dalam keadaan istirahat/tenang (Pudiastuti, 2019).</w:t>
      </w:r>
    </w:p>
    <w:p>
      <w:pPr>
        <w:pStyle w:val="style0"/>
        <w:spacing w:after="0" w:lineRule="auto" w:line="480"/>
        <w:ind w:left="90" w:firstLine="432"/>
        <w:jc w:val="both"/>
        <w:rPr>
          <w:rFonts w:ascii="Times New Roman" w:cs="Times New Roman" w:eastAsia="Times New Roman" w:hAnsi="Times New Roman"/>
        </w:rPr>
      </w:pPr>
      <w:r>
        <w:rPr>
          <w:rFonts w:ascii="Times New Roman" w:cs="Times New Roman" w:eastAsia="Times New Roman" w:hAnsi="Times New Roman"/>
        </w:rPr>
        <w:t>Hipertensi adalah penyakit kelainan jantung dan pembuluh darah yang ditandai de</w:t>
      </w:r>
      <w:r>
        <w:rPr>
          <w:rFonts w:ascii="Times New Roman" w:cs="Times New Roman" w:eastAsia="Times New Roman" w:hAnsi="Times New Roman"/>
        </w:rPr>
        <w:t>ngan peningkatan tekanan darah</w:t>
      </w:r>
      <w:r>
        <w:rPr>
          <w:rFonts w:ascii="Times New Roman" w:cs="Times New Roman" w:eastAsia="Times New Roman" w:hAnsi="Times New Roman"/>
          <w:lang w:val="en-US"/>
        </w:rPr>
        <w:t>, h</w:t>
      </w:r>
      <w:r>
        <w:rPr>
          <w:rFonts w:ascii="Times New Roman" w:cs="Times New Roman" w:eastAsia="Times New Roman" w:hAnsi="Times New Roman"/>
        </w:rPr>
        <w:t xml:space="preserve">ipertensi atau tekanan darah tinggi merupakan keadaan perubahan dimana tekanan darah meningkat secara kronik (Fildayanti, 2020). </w:t>
      </w:r>
    </w:p>
    <w:p>
      <w:pPr>
        <w:pStyle w:val="style0"/>
        <w:spacing w:after="0" w:lineRule="auto" w:line="480"/>
        <w:ind w:left="90" w:firstLine="432"/>
        <w:jc w:val="both"/>
        <w:rPr>
          <w:rFonts w:ascii="Times New Roman" w:cs="Times New Roman" w:eastAsia="Times New Roman" w:hAnsi="Times New Roman"/>
          <w:lang w:val="en-US"/>
        </w:rPr>
      </w:pPr>
      <w:r>
        <w:rPr>
          <w:rFonts w:ascii="Times New Roman" w:cs="Times New Roman" w:eastAsia="Times New Roman" w:hAnsi="Times New Roman"/>
          <w:lang w:val="en-US"/>
        </w:rPr>
        <w:t xml:space="preserve">Kesimpulan kalimat di atas </w:t>
      </w:r>
      <w:r>
        <w:rPr>
          <w:rFonts w:ascii="Times New Roman" w:cs="Times New Roman" w:eastAsia="Times New Roman" w:hAnsi="Times New Roman"/>
          <w:lang w:val="en-US"/>
        </w:rPr>
        <w:t>hipertensi adalah kondisi serius yang ditandai dengan peningkatan tekanan darah di atas normal, yang dapat diukur melalui angka sistolik dan diastolik. Tekanan darah yang melebihi 140/90 mmHg, jika terdeteksi berulang kali dalam kondisi tenang, menandakan adanya</w:t>
      </w:r>
      <w:r>
        <w:rPr>
          <w:rFonts w:ascii="Times New Roman" w:cs="Times New Roman" w:eastAsia="Times New Roman" w:hAnsi="Times New Roman"/>
          <w:lang w:val="en-US"/>
        </w:rPr>
        <w:t xml:space="preserve"> hipertensi. </w:t>
      </w:r>
    </w:p>
    <w:bookmarkStart w:id="66" w:name="_Toc179976682"/>
    <w:p>
      <w:pPr>
        <w:pStyle w:val="style3"/>
        <w:spacing w:after="0" w:lineRule="auto" w:line="480"/>
        <w:ind w:left="567"/>
        <w:rPr>
          <w:lang w:val="en-US"/>
        </w:rPr>
      </w:pPr>
      <w:r>
        <w:rPr>
          <w:lang w:val="en-US"/>
        </w:rPr>
        <w:t>Klasifikasi</w:t>
      </w:r>
      <w:bookmarkEnd w:id="66"/>
      <w:r>
        <w:rPr>
          <w:lang w:val="en-US"/>
        </w:rPr>
        <w:t xml:space="preserve"> </w:t>
      </w:r>
    </w:p>
    <w:p>
      <w:pPr>
        <w:pStyle w:val="style0"/>
        <w:spacing w:lineRule="auto" w:line="480"/>
        <w:ind w:firstLine="567"/>
        <w:jc w:val="both"/>
        <w:rPr>
          <w:rFonts w:ascii="Times New Roman" w:cs="Times New Roman" w:hAnsi="Times New Roman"/>
          <w:lang w:val="en-US"/>
        </w:rPr>
      </w:pPr>
      <w:r>
        <w:rPr>
          <w:rFonts w:ascii="Times New Roman" w:cs="Times New Roman" w:hAnsi="Times New Roman"/>
          <w:lang w:val="en-US"/>
        </w:rPr>
        <w:t>Klasifikasi hipertensi berdasarkan hasil ukur tekanan darah menurut Joint National Committee on Detection, Evaluation and Treatment of High Bloods Preassure (JNC) ke-VIII dalam Smeltzer &amp; Bare (2010) yaitu &lt;130 mmHg untuk tekanan darah systole dan &lt;85 mmHg untuk tekanan darah diastole (Nuraisyah &amp; Kusumo, 2021).</w:t>
      </w:r>
      <w:r>
        <w:rPr>
          <w:rFonts w:ascii="Times New Roman" w:cs="Times New Roman" w:hAnsi="Times New Roman"/>
          <w:lang w:val="en-US"/>
        </w:rPr>
        <w:t xml:space="preserve"> </w:t>
      </w: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r>
        <w:rPr>
          <w:rFonts w:ascii="Times New Roman" w:cs="Times New Roman" w:hAnsi="Times New Roman"/>
          <w:lang w:val="en-US"/>
        </w:rPr>
        <w:t>Klasifikasi</w:t>
      </w:r>
      <w:r>
        <w:rPr>
          <w:rFonts w:ascii="Times New Roman" w:cs="Times New Roman" w:hAnsi="Times New Roman"/>
          <w:lang w:val="en-US"/>
        </w:rPr>
        <w:t xml:space="preserve"> Menurut (WHO, 2023) </w:t>
      </w:r>
      <w:r>
        <w:rPr>
          <w:rFonts w:ascii="Times New Roman" w:cs="Times New Roman" w:hAnsi="Times New Roman"/>
          <w:lang w:val="en-US"/>
        </w:rPr>
        <w:t>:</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Tekanan Darah Normal:</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Tekanan darah sistolik di bawah 120 mmHg dan tekanan darah diastolik di bawah 80 mmHg dianggap normal.</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Pra-Hipertensi (Elevated):</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Tekanan darah dalam kisaran 120-129 mmHg untuk sistolik dan di bawah 80 mmHg untuk diastolik dianggap sebagai kondisi yang memerlukan perhatian untuk pencegahan hipertensi lebih lanjut.</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Hipertensi Derajat 1:</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ekanan darah dalam rentang 130-139 mmHg untuk sistolik dan 80-89 mmHg untuk diastolik diklasifikasikan sebagai hipertensi tahap 1, yang mungkin memerlukan perubahan gaya hidup atau obat-obatan ringan.</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Hipertensi Derajat 2:</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Tekanan darah 140-159 mmHg untuk sistolik dan 90-99 mmHg untuk diastolik dikategorikan sebagai hipertensi tahap 2. Pasien ini biasanya memerlukan pengobatan medis yang lebih intensif.</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Hipertensi Derajat 3 (Hipertensi Berat):</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Ketika tekanan darah sistolik mencapai ≥ 160 mmHg atau diastolik ≥ 100 mmHg, kondisi ini dianggap hipertensi berat yang memerlukan penanganan segera.</w:t>
      </w:r>
    </w:p>
    <w:p>
      <w:pPr>
        <w:pStyle w:val="style179"/>
        <w:numPr>
          <w:ilvl w:val="0"/>
          <w:numId w:val="94"/>
        </w:numPr>
        <w:spacing w:after="0" w:lineRule="auto" w:line="480"/>
        <w:ind w:left="993"/>
        <w:jc w:val="both"/>
        <w:rPr>
          <w:rFonts w:ascii="Times New Roman" w:cs="Times New Roman" w:hAnsi="Times New Roman"/>
          <w:lang w:val="en-US"/>
        </w:rPr>
      </w:pPr>
      <w:r>
        <w:rPr>
          <w:rFonts w:ascii="Times New Roman" w:cs="Times New Roman" w:hAnsi="Times New Roman"/>
          <w:lang w:val="en-US"/>
        </w:rPr>
        <w:t>Hipertensi Krisis</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Jika tekanan darah melebihi 180/120 mmHg, kondisi ini adalah keadaan darurat medis, yang dapat menyebabkan komplikasi serius seperti serangan jantung, stroke, atau gagal ginjal. Inte</w:t>
      </w:r>
      <w:r>
        <w:rPr>
          <w:rFonts w:ascii="Times New Roman" w:cs="Times New Roman" w:hAnsi="Times New Roman"/>
          <w:lang w:val="en-US"/>
        </w:rPr>
        <w:t>rvensi medis darurat diperlukan</w:t>
      </w:r>
    </w:p>
    <w:bookmarkStart w:id="67" w:name="_Toc179976683"/>
    <w:p>
      <w:pPr>
        <w:pStyle w:val="style3"/>
        <w:spacing w:after="0" w:lineRule="auto" w:line="480"/>
        <w:ind w:left="567"/>
        <w:rPr>
          <w:lang w:val="en-US"/>
        </w:rPr>
      </w:pPr>
      <w:r>
        <w:rPr>
          <w:lang w:val="en-US"/>
        </w:rPr>
        <w:t>Patofisiologi</w:t>
      </w:r>
      <w:bookmarkEnd w:id="67"/>
      <w:r>
        <w:rPr>
          <w:lang w:val="en-US"/>
        </w:rPr>
        <w:t xml:space="preserve"> </w:t>
      </w:r>
    </w:p>
    <w:p>
      <w:pPr>
        <w:pStyle w:val="style0"/>
        <w:spacing w:lineRule="auto" w:line="480"/>
        <w:ind w:firstLine="720"/>
        <w:jc w:val="both"/>
        <w:rPr>
          <w:rFonts w:ascii="Times New Roman" w:cs="Times New Roman" w:hAnsi="Times New Roman"/>
          <w:lang w:val="en-US"/>
        </w:rPr>
      </w:pPr>
      <w:r>
        <w:rPr>
          <w:rFonts w:ascii="Times New Roman" w:cs="Times New Roman" w:hAnsi="Times New Roman"/>
          <w:lang w:val="en-US"/>
        </w:rPr>
        <w:t>Mekanisme yang mengontrol konstriksi dan relaksasi pembuluh darah berada di pusat vasomotor, yang terletak di medula otak. Dari pusat vasomotor ini, jalur saraf simpatis bermula, kemudian berlanjut ke korda spinalis dan keluar dari kolumna medula spinalis menuju ganglia simpatis di daerah toraks dan abdomen. Rangsangan dari pusat vasomotor dihantarkan dalam bentuk impuls yang bergerak ke bawah melalui sistem saraf simpatis menuju ganglia simpatis. Di sini, neuron pra-ganglion melepaskan asetilkolin, yang merangsang serabut saraf pasca-ganglion ke pembuluh darah. Pelepasan norepinefrin dari serabut ini menyebabkan konstriksi pembuluh darah. Faktor-faktor seperti kecemasan dan ketakutan dapat memengaruhi respons pembuluh darah terhadap rangsangan vasokonstriktor. Pada individu dengan hipertensi, terdapat sensitivitas yang lebih tinggi terhadap norepinefrin, meskipun mekanismenya belum sepenuhnya dipahami.</w:t>
      </w:r>
    </w:p>
    <w:p>
      <w:pPr>
        <w:pStyle w:val="style0"/>
        <w:spacing w:lineRule="auto" w:line="480"/>
        <w:ind w:firstLine="720"/>
        <w:jc w:val="both"/>
        <w:rPr>
          <w:rFonts w:ascii="Times New Roman" w:cs="Times New Roman" w:hAnsi="Times New Roman"/>
          <w:lang w:val="en-US"/>
        </w:rPr>
      </w:pPr>
      <w:r>
        <w:rPr>
          <w:rFonts w:ascii="Times New Roman" w:cs="Times New Roman" w:hAnsi="Times New Roman"/>
          <w:lang w:val="en-US"/>
        </w:rPr>
        <w:t xml:space="preserve">Selain itu, ketika sistem saraf simpatis merangsang pembuluh darah sebagai respons terhadap rangsangan emosi, kelenjar adrenal juga terangsang, meningkatkan aktivitas vasokonstriktor. Medula adrenal mengeluarkan epinefrin, yang menyebabkan vasokonstriksi, sementara korteks adrenal mengeluarkan kortisol dan steroid lain yang dapat memperkuat respons vasokonstriktor. Vasokonstriksi ini menurunkan aliran darah ke ginjal, yang kemudian memicu </w:t>
      </w:r>
      <w:r>
        <w:rPr>
          <w:rFonts w:ascii="Times New Roman" w:cs="Times New Roman" w:hAnsi="Times New Roman"/>
          <w:lang w:val="en-US"/>
        </w:rPr>
        <w:t>pelepasan renin. Renin merangsang pembentukan angiotensin I, yang kemudian diubah menjadi angiotensin II, vasokonstriktor kuat yang juga merangsang sekresi aldosteron oleh korteks adrenal. Aldosteron menyebabkan retensi natrium dan air oleh tubulus ginjal, yang meningkatkan volume intravaskular dan berkontribusi pada hipertensi.</w:t>
      </w:r>
    </w:p>
    <w:p>
      <w:pPr>
        <w:pStyle w:val="style0"/>
        <w:spacing w:lineRule="auto" w:line="480"/>
        <w:ind w:firstLine="567"/>
        <w:jc w:val="both"/>
        <w:rPr>
          <w:rFonts w:ascii="Times New Roman" w:cs="Times New Roman" w:hAnsi="Times New Roman"/>
          <w:lang w:val="en-US"/>
        </w:rPr>
      </w:pPr>
      <w:r>
        <w:rPr>
          <w:rFonts w:ascii="Times New Roman" w:cs="Times New Roman" w:hAnsi="Times New Roman"/>
          <w:lang w:val="en-US"/>
        </w:rPr>
        <w:t>Dalam konteks gerontologi, perubahan struktural dan fungsional pada sistem pembuluh perifer berperan dalam perubahan tekanan darah pada lansia. Perubahan ini meliputi aterosklerosis, hilangnya elastisitas jaringan ikat, dan penurunan kemampuan relaksasi otot polos pembuluh darah, yang mengurangi distensi dan daya regang pembuluh darah. Akibatnya, aorta dan arteri besar berkurang kemampuannya untuk mengakomodasi volume darah yang dipompa oleh jantung (volume sekuncup), yang menyebabkan penurunan curah jantung dan peningkatan tahanan perifer (Nopidrawati, 2018).</w:t>
      </w: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p>
    <w:p>
      <w:pPr>
        <w:pStyle w:val="style0"/>
        <w:spacing w:lineRule="auto" w:line="480"/>
        <w:ind w:firstLine="567"/>
        <w:jc w:val="both"/>
        <w:rPr>
          <w:rFonts w:ascii="Times New Roman" w:cs="Times New Roman" w:hAnsi="Times New Roman"/>
          <w:lang w:val="en-US"/>
        </w:rPr>
      </w:pPr>
    </w:p>
    <w:p>
      <w:pPr>
        <w:pStyle w:val="style0"/>
        <w:spacing w:lineRule="auto" w:line="480"/>
        <w:jc w:val="both"/>
        <w:rPr>
          <w:rFonts w:ascii="Times New Roman" w:cs="Times New Roman" w:hAnsi="Times New Roman"/>
          <w:lang w:val="en-US"/>
        </w:rPr>
      </w:pPr>
    </w:p>
    <w:bookmarkStart w:id="68" w:name="_Toc179976684"/>
    <w:p>
      <w:pPr>
        <w:pStyle w:val="style3"/>
        <w:spacing w:after="0"/>
        <w:ind w:left="567"/>
        <w:rPr>
          <w:lang w:val="en-US"/>
        </w:rPr>
      </w:pPr>
      <w:r>
        <w:rPr>
          <w:noProof/>
          <w:lang w:val="en-US"/>
        </w:rPr>
        <mc:AlternateContent>
          <mc:Choice Requires="wps">
            <w:drawing>
              <wp:anchor distT="0" distB="0" distL="0" distR="0" simplePos="false" relativeHeight="107" behindDoc="false" locked="false" layoutInCell="true" allowOverlap="true">
                <wp:simplePos x="0" y="0"/>
                <wp:positionH relativeFrom="margin">
                  <wp:posOffset>1377950</wp:posOffset>
                </wp:positionH>
                <wp:positionV relativeFrom="paragraph">
                  <wp:posOffset>-8890</wp:posOffset>
                </wp:positionV>
                <wp:extent cx="1760219" cy="281940"/>
                <wp:effectExtent l="0" t="0" r="11430" b="22860"/>
                <wp:wrapNone/>
                <wp:docPr id="102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0219" cy="281940"/>
                        </a:xfrm>
                        <a:prstGeom prst="rect"/>
                        <a:solidFill>
                          <a:srgbClr val="ffffff"/>
                        </a:solidFill>
                        <a:ln cmpd="sng" cap="flat" w="9525">
                          <a:solidFill>
                            <a:srgbClr val="ffffff"/>
                          </a:solidFill>
                          <a:prstDash val="solid"/>
                          <a:miter/>
                          <a:headEnd len="med" w="med" type="none"/>
                          <a:tailEnd len="med" w="med" type="none"/>
                        </a:ln>
                      </wps:spPr>
                      <wps:txbx id="1027">
                        <w:txbxContent>
                          <w:p>
                            <w:pPr>
                              <w:pStyle w:val="style0"/>
                              <w:jc w:val="center"/>
                              <w:rPr>
                                <w:rFonts w:ascii="Times New Roman" w:hAnsi="Times New Roman"/>
                                <w:lang w:val="en-US"/>
                              </w:rPr>
                            </w:pPr>
                            <w:r>
                              <w:rPr>
                                <w:rFonts w:ascii="Times New Roman" w:hAnsi="Times New Roman"/>
                                <w:lang w:val="en-US"/>
                              </w:rPr>
                              <w:t>Bagan 2.1 Pathway</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t" style="position:absolute;margin-left:108.5pt;margin-top:-0.7pt;width:138.6pt;height:22.2pt;z-index:107;mso-position-horizontal-relative:margin;mso-position-vertical-relative:text;mso-width-percent:0;mso-height-percent:0;mso-width-relative:margin;mso-height-relative:margin;mso-wrap-distance-left:0.0pt;mso-wrap-distance-right:0.0pt;visibility:visible;">
                <v:stroke joinstyle="miter" color="white"/>
                <v:fill/>
                <v:textbox inset="7.2pt,3.6pt,7.2pt,3.6pt">
                  <w:txbxContent>
                    <w:p>
                      <w:pPr>
                        <w:pStyle w:val="style0"/>
                        <w:jc w:val="center"/>
                        <w:rPr>
                          <w:rFonts w:ascii="Times New Roman" w:hAnsi="Times New Roman"/>
                          <w:lang w:val="en-US"/>
                        </w:rPr>
                      </w:pPr>
                      <w:r>
                        <w:rPr>
                          <w:rFonts w:ascii="Times New Roman" w:hAnsi="Times New Roman"/>
                          <w:lang w:val="en-US"/>
                        </w:rPr>
                        <w:t>Bagan 2.1 Pathway</w:t>
                      </w:r>
                    </w:p>
                  </w:txbxContent>
                </v:textbox>
              </v:rect>
            </w:pict>
          </mc:Fallback>
        </mc:AlternateContent>
      </w:r>
      <w:r>
        <w:rPr>
          <w:lang w:val="en-US"/>
        </w:rPr>
        <w:t>Pathway</w:t>
      </w:r>
      <w:bookmarkEnd w:id="68"/>
      <w:r>
        <w:rPr>
          <w:lang w:val="en-US"/>
        </w:rPr>
        <w:t xml:space="preserve"> </w:t>
      </w:r>
    </w:p>
    <w:p>
      <w:pPr>
        <w:pStyle w:val="style0"/>
        <w:jc w:val="center"/>
        <w:rPr>
          <w:rFonts w:ascii="Times New Roman" w:cs="Times New Roman" w:hAnsi="Times New Roman"/>
          <w:sz w:val="22"/>
          <w:szCs w:val="22"/>
          <w:lang w:val="en-US"/>
        </w:rPr>
      </w:pPr>
      <w:r>
        <w:rPr>
          <w:rFonts w:ascii="Times New Roman" w:cs="Times New Roman" w:hAnsi="Times New Roman"/>
          <w:sz w:val="22"/>
          <w:szCs w:val="22"/>
          <w:lang w:val="en-US"/>
        </w:rPr>
        <w:t>.</w:t>
      </w:r>
      <w:r>
        <w:rPr>
          <w:noProof/>
          <w:lang w:val="en-US"/>
        </w:rPr>
        <mc:AlternateContent>
          <mc:Choice Requires="wps">
            <w:drawing>
              <wp:anchor distT="0" distB="0" distL="0" distR="0" simplePos="false" relativeHeight="3" behindDoc="false" locked="false" layoutInCell="true" allowOverlap="true">
                <wp:simplePos x="0" y="0"/>
                <wp:positionH relativeFrom="page">
                  <wp:posOffset>1904999</wp:posOffset>
                </wp:positionH>
                <wp:positionV relativeFrom="paragraph">
                  <wp:posOffset>98425</wp:posOffset>
                </wp:positionV>
                <wp:extent cx="2933700" cy="281940"/>
                <wp:effectExtent l="0" t="0" r="19050" b="22860"/>
                <wp:wrapNone/>
                <wp:docPr id="1028"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33700" cy="281940"/>
                        </a:xfrm>
                        <a:prstGeom prst="rect"/>
                        <a:solidFill>
                          <a:srgbClr val="ffffff"/>
                        </a:solidFill>
                        <a:ln cmpd="sng" cap="flat" w="9525">
                          <a:solidFill>
                            <a:srgbClr val="000000"/>
                          </a:solidFill>
                          <a:prstDash val="solid"/>
                          <a:miter/>
                          <a:headEnd len="med" w="med" type="none"/>
                          <a:tailEnd len="med" w="med" type="none"/>
                        </a:ln>
                      </wps:spPr>
                      <wps:txbx id="1028">
                        <w:txbxContent>
                          <w:p>
                            <w:pPr>
                              <w:pStyle w:val="style0"/>
                              <w:jc w:val="center"/>
                              <w:rPr>
                                <w:rFonts w:ascii="Times New Roman" w:hAnsi="Times New Roman"/>
                                <w:lang w:val="en-US"/>
                              </w:rPr>
                            </w:pPr>
                            <w:r>
                              <w:rPr>
                                <w:rFonts w:ascii="Times New Roman" w:hAnsi="Times New Roman"/>
                                <w:lang w:val="en-US"/>
                              </w:rPr>
                              <w:t>Umur/Jenis Kelamin/Gaya Hidup/Obesirtas</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28" fillcolor="white" stroked="t" style="position:absolute;margin-left:150.0pt;margin-top:7.75pt;width:231.0pt;height:22.2pt;z-index:3;mso-position-horizontal-relative:page;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Umur/Jenis Kelamin/Gaya Hidup/Obesirtas</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11" behindDoc="false" locked="false" layoutInCell="true" allowOverlap="true">
                <wp:simplePos x="0" y="0"/>
                <wp:positionH relativeFrom="margin">
                  <wp:posOffset>4178935</wp:posOffset>
                </wp:positionH>
                <wp:positionV relativeFrom="paragraph">
                  <wp:posOffset>189230</wp:posOffset>
                </wp:positionV>
                <wp:extent cx="1341120" cy="487680"/>
                <wp:effectExtent l="0" t="0" r="11430" b="26669"/>
                <wp:wrapNone/>
                <wp:docPr id="102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487680"/>
                        </a:xfrm>
                        <a:prstGeom prst="rect"/>
                        <a:solidFill>
                          <a:srgbClr val="ffffff"/>
                        </a:solidFill>
                        <a:ln cmpd="sng" cap="flat" w="9525">
                          <a:solidFill>
                            <a:srgbClr val="000000"/>
                          </a:solidFill>
                          <a:prstDash val="solid"/>
                          <a:miter/>
                          <a:headEnd len="med" w="med" type="none"/>
                          <a:tailEnd len="med" w="med" type="none"/>
                        </a:ln>
                      </wps:spPr>
                      <wps:txbx id="1029">
                        <w:txbxContent>
                          <w:p>
                            <w:pPr>
                              <w:pStyle w:val="style0"/>
                              <w:jc w:val="center"/>
                              <w:rPr>
                                <w:rFonts w:ascii="Times New Roman" w:hAnsi="Times New Roman"/>
                                <w:lang w:val="en-US"/>
                              </w:rPr>
                            </w:pPr>
                            <w:r>
                              <w:rPr>
                                <w:rFonts w:ascii="Times New Roman" w:hAnsi="Times New Roman"/>
                                <w:lang w:val="en-US"/>
                              </w:rPr>
                              <w:t>Menanyakan status kesehatan</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29" fillcolor="white" stroked="t" style="position:absolute;margin-left:329.05pt;margin-top:14.9pt;width:105.6pt;height:38.4pt;z-index:11;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Menanyakan status kesehatan</w:t>
                      </w:r>
                    </w:p>
                  </w:txbxContent>
                </v:textbox>
              </v:rect>
            </w:pict>
          </mc:Fallback>
        </mc:AlternateContent>
      </w:r>
      <w:r>
        <w:rPr>
          <w:noProof/>
          <w:lang w:val="en-US"/>
        </w:rPr>
        <mc:AlternateContent>
          <mc:Choice Requires="wps">
            <w:drawing>
              <wp:anchor distT="0" distB="0" distL="0" distR="0" simplePos="false" relativeHeight="7" behindDoc="false" locked="false" layoutInCell="true" allowOverlap="true">
                <wp:simplePos x="0" y="0"/>
                <wp:positionH relativeFrom="margin">
                  <wp:posOffset>2578735</wp:posOffset>
                </wp:positionH>
                <wp:positionV relativeFrom="paragraph">
                  <wp:posOffset>204470</wp:posOffset>
                </wp:positionV>
                <wp:extent cx="1341120" cy="487680"/>
                <wp:effectExtent l="0" t="0" r="11430" b="26669"/>
                <wp:wrapNone/>
                <wp:docPr id="1030"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487680"/>
                        </a:xfrm>
                        <a:prstGeom prst="rect"/>
                        <a:solidFill>
                          <a:srgbClr val="ffffff"/>
                        </a:solidFill>
                        <a:ln cmpd="sng" cap="flat" w="9525">
                          <a:solidFill>
                            <a:srgbClr val="000000"/>
                          </a:solidFill>
                          <a:prstDash val="solid"/>
                          <a:miter/>
                          <a:headEnd len="med" w="med" type="none"/>
                          <a:tailEnd len="med" w="med" type="none"/>
                        </a:ln>
                      </wps:spPr>
                      <wps:txbx id="1030">
                        <w:txbxContent>
                          <w:p>
                            <w:pPr>
                              <w:pStyle w:val="style0"/>
                              <w:jc w:val="center"/>
                              <w:rPr>
                                <w:rFonts w:ascii="Times New Roman" w:hAnsi="Times New Roman"/>
                                <w:lang w:val="en-US"/>
                              </w:rPr>
                            </w:pPr>
                            <w:r>
                              <w:rPr>
                                <w:rFonts w:ascii="Times New Roman" w:hAnsi="Times New Roman"/>
                                <w:lang w:val="en-US"/>
                              </w:rPr>
                              <w:t xml:space="preserve">Perubahan status Kesehatan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t" style="position:absolute;margin-left:203.05pt;margin-top:16.1pt;width:105.6pt;height:38.4pt;z-index: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Perubahan status Kesehatan </w:t>
                      </w:r>
                    </w:p>
                  </w:txbxContent>
                </v:textbox>
              </v:rect>
            </w:pict>
          </mc:Fallback>
        </mc:AlternateContent>
      </w:r>
      <w:r>
        <w:rPr>
          <w:noProof/>
          <w:lang w:val="en-US"/>
        </w:rPr>
        <mc:AlternateContent>
          <mc:Choice Requires="wps">
            <w:drawing>
              <wp:anchor distT="0" distB="0" distL="0" distR="0" simplePos="false" relativeHeight="5" behindDoc="false" locked="false" layoutInCell="true" allowOverlap="true">
                <wp:simplePos x="0" y="0"/>
                <wp:positionH relativeFrom="margin">
                  <wp:posOffset>1411605</wp:posOffset>
                </wp:positionH>
                <wp:positionV relativeFrom="paragraph">
                  <wp:posOffset>280670</wp:posOffset>
                </wp:positionV>
                <wp:extent cx="914399" cy="281940"/>
                <wp:effectExtent l="0" t="0" r="19050" b="22860"/>
                <wp:wrapNone/>
                <wp:docPr id="1031"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399" cy="281940"/>
                        </a:xfrm>
                        <a:prstGeom prst="rect"/>
                        <a:solidFill>
                          <a:srgbClr val="ffffff"/>
                        </a:solidFill>
                        <a:ln cmpd="sng" cap="flat" w="9525">
                          <a:solidFill>
                            <a:srgbClr val="000000"/>
                          </a:solidFill>
                          <a:prstDash val="solid"/>
                          <a:miter/>
                          <a:headEnd len="med" w="med" type="none"/>
                          <a:tailEnd len="med" w="med" type="none"/>
                        </a:ln>
                      </wps:spPr>
                      <wps:txbx id="1031">
                        <w:txbxContent>
                          <w:p>
                            <w:pPr>
                              <w:pStyle w:val="style0"/>
                              <w:jc w:val="center"/>
                              <w:rPr>
                                <w:rFonts w:ascii="Times New Roman" w:hAnsi="Times New Roman"/>
                                <w:lang w:val="en-US"/>
                              </w:rPr>
                            </w:pPr>
                            <w:r>
                              <w:rPr>
                                <w:rFonts w:ascii="Times New Roman" w:hAnsi="Times New Roman"/>
                                <w:lang w:val="en-US"/>
                              </w:rPr>
                              <w:t>Hipertensi</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31" fillcolor="white" stroked="t" style="position:absolute;margin-left:111.15pt;margin-top:22.1pt;width:72.0pt;height:22.2pt;z-index:5;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Hipertensi</w:t>
                      </w:r>
                    </w:p>
                  </w:txbxContent>
                </v:textbox>
              </v:rect>
            </w:pict>
          </mc:Fallback>
        </mc:AlternateContent>
      </w:r>
      <w:r>
        <w:rPr>
          <w:noProof/>
          <w:lang w:val="en-US"/>
        </w:rPr>
        <mc:AlternateContent>
          <mc:Choice Requires="wps">
            <w:drawing>
              <wp:anchor distT="0" distB="0" distL="0" distR="0" simplePos="false" relativeHeight="4" behindDoc="false" locked="false" layoutInCell="true" allowOverlap="true">
                <wp:simplePos x="0" y="0"/>
                <wp:positionH relativeFrom="margin">
                  <wp:posOffset>1870710</wp:posOffset>
                </wp:positionH>
                <wp:positionV relativeFrom="paragraph">
                  <wp:posOffset>108585</wp:posOffset>
                </wp:positionV>
                <wp:extent cx="666" cy="152141"/>
                <wp:effectExtent l="76200" t="0" r="75565" b="57785"/>
                <wp:wrapNone/>
                <wp:docPr id="1032"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32" type="#_x0000_t32" filled="f" style="position:absolute;margin-left:147.3pt;margin-top:8.55pt;width:0.05pt;height:11.98pt;z-index:4;mso-position-horizontal-relative:margin;mso-position-vertical-relative:text;mso-width-relative:page;mso-height-relative:page;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14" behindDoc="false" locked="false" layoutInCell="true" allowOverlap="true">
                <wp:simplePos x="0" y="0"/>
                <wp:positionH relativeFrom="margin">
                  <wp:posOffset>1885314</wp:posOffset>
                </wp:positionH>
                <wp:positionV relativeFrom="paragraph">
                  <wp:posOffset>272415</wp:posOffset>
                </wp:positionV>
                <wp:extent cx="666" cy="152141"/>
                <wp:effectExtent l="76200" t="0" r="75565" b="57785"/>
                <wp:wrapNone/>
                <wp:docPr id="103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3" type="#_x0000_t32" filled="f" style="position:absolute;margin-left:148.45pt;margin-top:21.45pt;width:0.05pt;height:11.98pt;z-index:14;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10" behindDoc="false" locked="false" layoutInCell="true" allowOverlap="true">
                <wp:simplePos x="0" y="0"/>
                <wp:positionH relativeFrom="margin">
                  <wp:posOffset>3954779</wp:posOffset>
                </wp:positionH>
                <wp:positionV relativeFrom="paragraph">
                  <wp:posOffset>106045</wp:posOffset>
                </wp:positionV>
                <wp:extent cx="205740" cy="0"/>
                <wp:effectExtent l="0" t="76200" r="22860" b="95250"/>
                <wp:wrapNone/>
                <wp:docPr id="1034"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 cy="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34" type="#_x0000_t32" filled="f" style="position:absolute;margin-left:311.4pt;margin-top:8.35pt;width:16.2pt;height:0.0pt;z-index:10;mso-position-horizontal-relative:margin;mso-position-vertical-relative:text;mso-width-relative:page;mso-height-relative:page;mso-wrap-distance-left:0.0pt;mso-wrap-distance-right:0.0pt;visibility:visible;">
                <v:stroke endarrow="block" joinstyle="miter" weight="0.5pt"/>
                <v:fill/>
              </v:shape>
            </w:pict>
          </mc:Fallback>
        </mc:AlternateContent>
      </w:r>
      <w:r>
        <w:rPr>
          <w:noProof/>
          <w:lang w:val="en-US"/>
        </w:rPr>
        <mc:AlternateContent>
          <mc:Choice Requires="wps">
            <w:drawing>
              <wp:anchor distT="0" distB="0" distL="0" distR="0" simplePos="false" relativeHeight="6" behindDoc="false" locked="false" layoutInCell="true" allowOverlap="true">
                <wp:simplePos x="0" y="0"/>
                <wp:positionH relativeFrom="margin">
                  <wp:posOffset>2366010</wp:posOffset>
                </wp:positionH>
                <wp:positionV relativeFrom="paragraph">
                  <wp:posOffset>97155</wp:posOffset>
                </wp:positionV>
                <wp:extent cx="205739" cy="0"/>
                <wp:effectExtent l="0" t="76200" r="22860" b="95250"/>
                <wp:wrapNone/>
                <wp:docPr id="1035" name="Straight Arrow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39" cy="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35" type="#_x0000_t32" filled="f" style="position:absolute;margin-left:186.3pt;margin-top:7.65pt;width:16.2pt;height:0.0pt;z-index:6;mso-position-horizontal-relative:margin;mso-position-vertical-relative:text;mso-width-relative:page;mso-height-relative:page;mso-wrap-distance-left:0.0pt;mso-wrap-distance-right:0.0pt;visibility:visible;">
                <v:stroke endarrow="block" joinstyle="miter" weight="0.5pt"/>
                <v:fill/>
              </v:shape>
            </w:pict>
          </mc:Fallback>
        </mc:AlternateContent>
      </w:r>
    </w:p>
    <w:p>
      <w:pPr>
        <w:pStyle w:val="style0"/>
        <w:rPr>
          <w:lang w:val="en-US"/>
        </w:rPr>
      </w:pPr>
      <w:r>
        <w:rPr>
          <w:noProof/>
          <w:lang w:val="en-US"/>
        </w:rPr>
        <mc:AlternateContent>
          <mc:Choice Requires="wps">
            <w:drawing>
              <wp:anchor distT="0" distB="0" distL="0" distR="0" simplePos="false" relativeHeight="81" behindDoc="false" locked="false" layoutInCell="true" allowOverlap="true">
                <wp:simplePos x="0" y="0"/>
                <wp:positionH relativeFrom="margin">
                  <wp:posOffset>4222783</wp:posOffset>
                </wp:positionH>
                <wp:positionV relativeFrom="paragraph">
                  <wp:posOffset>224189</wp:posOffset>
                </wp:positionV>
                <wp:extent cx="1341120" cy="487680"/>
                <wp:effectExtent l="0" t="0" r="11430" b="26669"/>
                <wp:wrapNone/>
                <wp:docPr id="1036"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487680"/>
                        </a:xfrm>
                        <a:prstGeom prst="rect"/>
                        <a:solidFill>
                          <a:srgbClr val="ffffff"/>
                        </a:solidFill>
                        <a:ln cmpd="sng" cap="flat" w="9525">
                          <a:solidFill>
                            <a:srgbClr val="000000"/>
                          </a:solidFill>
                          <a:prstDash val="solid"/>
                          <a:miter/>
                          <a:headEnd len="med" w="med" type="none"/>
                          <a:tailEnd len="med" w="med" type="none"/>
                        </a:ln>
                      </wps:spPr>
                      <wps:txbx id="1036">
                        <w:txbxContent>
                          <w:p>
                            <w:pPr>
                              <w:pStyle w:val="style0"/>
                              <w:jc w:val="center"/>
                              <w:rPr>
                                <w:rFonts w:ascii="Times New Roman" w:hAnsi="Times New Roman"/>
                                <w:lang w:val="en-US"/>
                              </w:rPr>
                            </w:pPr>
                            <w:r>
                              <w:rPr>
                                <w:rFonts w:ascii="Times New Roman" w:hAnsi="Times New Roman"/>
                                <w:lang w:val="en-US"/>
                              </w:rPr>
                              <w:t>Kurang terpapar informasi</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36" fillcolor="white" stroked="t" style="position:absolute;margin-left:332.5pt;margin-top:17.65pt;width:105.6pt;height:38.4pt;z-index:81;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Kurang terpapar informasi</w:t>
                      </w:r>
                    </w:p>
                  </w:txbxContent>
                </v:textbox>
              </v:rect>
            </w:pict>
          </mc:Fallback>
        </mc:AlternateContent>
      </w:r>
      <w:r>
        <w:rPr>
          <w:noProof/>
          <w:lang w:val="en-US"/>
        </w:rPr>
        <mc:AlternateContent>
          <mc:Choice Requires="wps">
            <w:drawing>
              <wp:anchor distT="0" distB="0" distL="0" distR="0" simplePos="false" relativeHeight="15" behindDoc="false" locked="false" layoutInCell="true" allowOverlap="true">
                <wp:simplePos x="0" y="0"/>
                <wp:positionH relativeFrom="margin">
                  <wp:posOffset>-240665</wp:posOffset>
                </wp:positionH>
                <wp:positionV relativeFrom="paragraph">
                  <wp:posOffset>135255</wp:posOffset>
                </wp:positionV>
                <wp:extent cx="2689860" cy="281939"/>
                <wp:effectExtent l="0" t="0" r="15240" b="22860"/>
                <wp:wrapNone/>
                <wp:docPr id="103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89860" cy="281939"/>
                        </a:xfrm>
                        <a:prstGeom prst="rect"/>
                        <a:solidFill>
                          <a:srgbClr val="ffffff"/>
                        </a:solidFill>
                        <a:ln cmpd="sng" cap="flat" w="9525">
                          <a:solidFill>
                            <a:srgbClr val="000000"/>
                          </a:solidFill>
                          <a:prstDash val="solid"/>
                          <a:miter/>
                          <a:headEnd len="med" w="med" type="none"/>
                          <a:tailEnd len="med" w="med" type="none"/>
                        </a:ln>
                      </wps:spPr>
                      <wps:txbx id="1037">
                        <w:txbxContent>
                          <w:p>
                            <w:pPr>
                              <w:pStyle w:val="style0"/>
                              <w:jc w:val="center"/>
                              <w:rPr>
                                <w:rFonts w:ascii="Times New Roman" w:hAnsi="Times New Roman"/>
                                <w:lang w:val="en-US"/>
                              </w:rPr>
                            </w:pPr>
                            <w:r>
                              <w:rPr>
                                <w:rFonts w:ascii="Times New Roman" w:hAnsi="Times New Roman"/>
                                <w:lang w:val="en-US"/>
                              </w:rPr>
                              <w:t>Kerusakan vaskuler pembuluh darah</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37" fillcolor="white" stroked="t" style="position:absolute;margin-left:-18.95pt;margin-top:10.65pt;width:211.8pt;height:22.2pt;z-index:15;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Kerusakan vaskuler pembuluh darah</w:t>
                      </w:r>
                    </w:p>
                  </w:txbxContent>
                </v:textbox>
              </v:rect>
            </w:pict>
          </mc:Fallback>
        </mc:AlternateContent>
      </w:r>
      <w:r>
        <w:rPr>
          <w:noProof/>
          <w:lang w:val="en-US"/>
        </w:rPr>
        <mc:AlternateContent>
          <mc:Choice Requires="wps">
            <w:drawing>
              <wp:anchor distT="0" distB="0" distL="0" distR="0" simplePos="false" relativeHeight="12" behindDoc="false" locked="false" layoutInCell="true" allowOverlap="true">
                <wp:simplePos x="0" y="0"/>
                <wp:positionH relativeFrom="margin">
                  <wp:posOffset>4902835</wp:posOffset>
                </wp:positionH>
                <wp:positionV relativeFrom="paragraph">
                  <wp:posOffset>66675</wp:posOffset>
                </wp:positionV>
                <wp:extent cx="665" cy="152141"/>
                <wp:effectExtent l="76200" t="0" r="75565" b="57785"/>
                <wp:wrapNone/>
                <wp:docPr id="1038"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038" type="#_x0000_t32" filled="f" style="position:absolute;margin-left:386.05pt;margin-top:5.25pt;width:0.05pt;height:11.98pt;z-index:12;mso-position-horizontal-relative:margin;mso-position-vertical-relative:text;mso-width-relative:page;mso-height-relative:page;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9" behindDoc="false" locked="false" layoutInCell="true" allowOverlap="true">
                <wp:simplePos x="0" y="0"/>
                <wp:positionH relativeFrom="margin">
                  <wp:posOffset>2792095</wp:posOffset>
                </wp:positionH>
                <wp:positionV relativeFrom="paragraph">
                  <wp:posOffset>264795</wp:posOffset>
                </wp:positionV>
                <wp:extent cx="914400" cy="281940"/>
                <wp:effectExtent l="0" t="0" r="19050" b="22860"/>
                <wp:wrapNone/>
                <wp:docPr id="103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81940"/>
                        </a:xfrm>
                        <a:prstGeom prst="rect"/>
                        <a:solidFill>
                          <a:srgbClr val="ffffff"/>
                        </a:solidFill>
                        <a:ln cmpd="sng" cap="flat" w="9525">
                          <a:solidFill>
                            <a:srgbClr val="000000"/>
                          </a:solidFill>
                          <a:prstDash val="solid"/>
                          <a:miter/>
                          <a:headEnd len="med" w="med" type="none"/>
                          <a:tailEnd len="med" w="med" type="none"/>
                        </a:ln>
                      </wps:spPr>
                      <wps:txbx id="1039">
                        <w:txbxContent>
                          <w:p>
                            <w:pPr>
                              <w:pStyle w:val="style0"/>
                              <w:jc w:val="center"/>
                              <w:rPr>
                                <w:rFonts w:ascii="Times New Roman" w:hAnsi="Times New Roman"/>
                                <w:lang w:val="en-US"/>
                              </w:rPr>
                            </w:pPr>
                            <w:r>
                              <w:rPr>
                                <w:rFonts w:ascii="Times New Roman" w:hAnsi="Times New Roman"/>
                                <w:lang w:val="en-US"/>
                              </w:rPr>
                              <w:t>Cemas</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color="white" stroked="t" style="position:absolute;margin-left:219.85pt;margin-top:20.85pt;width:72.0pt;height:22.2pt;z-index:9;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Cemas</w:t>
                      </w:r>
                    </w:p>
                  </w:txbxContent>
                </v:textbox>
              </v:rect>
            </w:pict>
          </mc:Fallback>
        </mc:AlternateContent>
      </w:r>
      <w:r>
        <w:rPr>
          <w:noProof/>
          <w:lang w:val="en-US"/>
        </w:rPr>
        <mc:AlternateContent>
          <mc:Choice Requires="wps">
            <w:drawing>
              <wp:anchor distT="0" distB="0" distL="0" distR="0" simplePos="false" relativeHeight="8" behindDoc="false" locked="false" layoutInCell="true" allowOverlap="true">
                <wp:simplePos x="0" y="0"/>
                <wp:positionH relativeFrom="margin">
                  <wp:posOffset>3230880</wp:posOffset>
                </wp:positionH>
                <wp:positionV relativeFrom="paragraph">
                  <wp:posOffset>100330</wp:posOffset>
                </wp:positionV>
                <wp:extent cx="666" cy="152140"/>
                <wp:effectExtent l="76200" t="0" r="75565" b="57785"/>
                <wp:wrapNone/>
                <wp:docPr id="104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040" type="#_x0000_t32" filled="f" style="position:absolute;margin-left:254.4pt;margin-top:7.9pt;width:0.05pt;height:11.98pt;z-index:8;mso-position-horizontal-relative:margin;mso-position-vertical-relative:text;mso-width-relative:page;mso-height-relative:page;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84" behindDoc="false" locked="false" layoutInCell="true" allowOverlap="true">
                <wp:simplePos x="0" y="0"/>
                <wp:positionH relativeFrom="margin">
                  <wp:posOffset>3247190</wp:posOffset>
                </wp:positionH>
                <wp:positionV relativeFrom="paragraph">
                  <wp:posOffset>236721</wp:posOffset>
                </wp:positionV>
                <wp:extent cx="666" cy="152141"/>
                <wp:effectExtent l="76200" t="0" r="75565" b="57785"/>
                <wp:wrapNone/>
                <wp:docPr id="104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041" type="#_x0000_t32" filled="f" style="position:absolute;margin-left:255.68pt;margin-top:18.64pt;width:0.05pt;height:11.98pt;z-index:84;mso-position-horizontal-relative:margin;mso-position-vertical-relative:text;mso-width-relative:page;mso-height-relative:page;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17" behindDoc="false" locked="false" layoutInCell="true" allowOverlap="true">
                <wp:simplePos x="0" y="0"/>
                <wp:positionH relativeFrom="margin">
                  <wp:posOffset>-217804</wp:posOffset>
                </wp:positionH>
                <wp:positionV relativeFrom="paragraph">
                  <wp:posOffset>279400</wp:posOffset>
                </wp:positionV>
                <wp:extent cx="2689860" cy="281940"/>
                <wp:effectExtent l="0" t="0" r="15240" b="22860"/>
                <wp:wrapNone/>
                <wp:docPr id="1042"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89860" cy="281940"/>
                        </a:xfrm>
                        <a:prstGeom prst="rect"/>
                        <a:solidFill>
                          <a:srgbClr val="ffffff"/>
                        </a:solidFill>
                        <a:ln cmpd="sng" cap="flat" w="9525">
                          <a:solidFill>
                            <a:srgbClr val="000000"/>
                          </a:solidFill>
                          <a:prstDash val="solid"/>
                          <a:miter/>
                          <a:headEnd len="med" w="med" type="none"/>
                          <a:tailEnd len="med" w="med" type="none"/>
                        </a:ln>
                      </wps:spPr>
                      <wps:txbx id="1042">
                        <w:txbxContent>
                          <w:p>
                            <w:pPr>
                              <w:pStyle w:val="style0"/>
                              <w:jc w:val="center"/>
                              <w:rPr>
                                <w:rFonts w:ascii="Times New Roman" w:hAnsi="Times New Roman"/>
                                <w:lang w:val="en-US"/>
                              </w:rPr>
                            </w:pPr>
                            <w:r>
                              <w:rPr>
                                <w:rFonts w:ascii="Times New Roman" w:hAnsi="Times New Roman"/>
                                <w:lang w:val="en-US"/>
                              </w:rPr>
                              <w:t>Perubahan struktur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2" fillcolor="white" stroked="t" style="position:absolute;margin-left:-17.15pt;margin-top:22.0pt;width:211.8pt;height:22.2pt;z-index:1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Perubahan struktur</w:t>
                      </w:r>
                    </w:p>
                  </w:txbxContent>
                </v:textbox>
              </v:rect>
            </w:pict>
          </mc:Fallback>
        </mc:AlternateContent>
      </w:r>
      <w:r>
        <w:rPr>
          <w:noProof/>
          <w:lang w:val="en-US"/>
        </w:rPr>
        <mc:AlternateContent>
          <mc:Choice Requires="wps">
            <w:drawing>
              <wp:anchor distT="0" distB="0" distL="0" distR="0" simplePos="false" relativeHeight="16" behindDoc="false" locked="false" layoutInCell="true" allowOverlap="true">
                <wp:simplePos x="0" y="0"/>
                <wp:positionH relativeFrom="margin">
                  <wp:posOffset>1882774</wp:posOffset>
                </wp:positionH>
                <wp:positionV relativeFrom="paragraph">
                  <wp:posOffset>122555</wp:posOffset>
                </wp:positionV>
                <wp:extent cx="666" cy="152140"/>
                <wp:effectExtent l="76200" t="0" r="75565" b="57785"/>
                <wp:wrapNone/>
                <wp:docPr id="104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3" type="#_x0000_t32" filled="f" style="position:absolute;margin-left:148.25pt;margin-top:9.65pt;width:0.05pt;height:11.98pt;z-index:1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83" behindDoc="false" locked="false" layoutInCell="true" allowOverlap="true">
                <wp:simplePos x="0" y="0"/>
                <wp:positionH relativeFrom="margin">
                  <wp:posOffset>2858603</wp:posOffset>
                </wp:positionH>
                <wp:positionV relativeFrom="paragraph">
                  <wp:posOffset>102135</wp:posOffset>
                </wp:positionV>
                <wp:extent cx="914400" cy="281940"/>
                <wp:effectExtent l="0" t="0" r="19050" b="22860"/>
                <wp:wrapNone/>
                <wp:docPr id="1044"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81940"/>
                        </a:xfrm>
                        <a:prstGeom prst="rect"/>
                        <a:solidFill>
                          <a:srgbClr val="ffffff"/>
                        </a:solidFill>
                        <a:ln cmpd="sng" cap="flat" w="9525">
                          <a:solidFill>
                            <a:srgbClr val="000000"/>
                          </a:solidFill>
                          <a:prstDash val="solid"/>
                          <a:miter/>
                          <a:headEnd len="med" w="med" type="none"/>
                          <a:tailEnd len="med" w="med" type="none"/>
                        </a:ln>
                      </wps:spPr>
                      <wps:txbx id="1044">
                        <w:txbxContent>
                          <w:p>
                            <w:pPr>
                              <w:pStyle w:val="style0"/>
                              <w:jc w:val="center"/>
                              <w:rPr>
                                <w:rFonts w:ascii="Times New Roman" w:hAnsi="Times New Roman"/>
                                <w:lang w:val="en-US"/>
                              </w:rPr>
                            </w:pPr>
                            <w:r>
                              <w:rPr>
                                <w:rFonts w:ascii="Times New Roman" w:hAnsi="Times New Roman"/>
                                <w:lang w:val="en-US"/>
                              </w:rPr>
                              <w:t xml:space="preserve">Ansietas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color="white" stroked="t" style="position:absolute;margin-left:225.09pt;margin-top:8.04pt;width:72.0pt;height:22.2pt;z-index:83;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Ansietas </w:t>
                      </w:r>
                    </w:p>
                  </w:txbxContent>
                </v:textbox>
              </v:rect>
            </w:pict>
          </mc:Fallback>
        </mc:AlternateContent>
      </w:r>
      <w:r>
        <w:rPr>
          <w:noProof/>
          <w:lang w:val="en-US"/>
        </w:rPr>
        <mc:AlternateContent>
          <mc:Choice Requires="wps">
            <w:drawing>
              <wp:anchor distT="0" distB="0" distL="0" distR="0" simplePos="false" relativeHeight="82" behindDoc="false" locked="false" layoutInCell="true" allowOverlap="true">
                <wp:simplePos x="0" y="0"/>
                <wp:positionH relativeFrom="margin">
                  <wp:align>right</wp:align>
                </wp:positionH>
                <wp:positionV relativeFrom="paragraph">
                  <wp:posOffset>133150</wp:posOffset>
                </wp:positionV>
                <wp:extent cx="666" cy="152141"/>
                <wp:effectExtent l="76200" t="0" r="75565" b="57785"/>
                <wp:wrapNone/>
                <wp:docPr id="104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045" type="#_x0000_t32" filled="f" style="position:absolute;margin-left:0.0pt;margin-top:10.48pt;width:0.05pt;height:11.98pt;z-index:82;mso-position-horizontal:right;mso-position-horizontal-relative:margin;mso-position-vertical-relative:text;mso-width-relative:page;mso-height-relative:page;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19" behindDoc="false" locked="false" layoutInCell="true" allowOverlap="true">
                <wp:simplePos x="0" y="0"/>
                <wp:positionH relativeFrom="margin">
                  <wp:posOffset>1885314</wp:posOffset>
                </wp:positionH>
                <wp:positionV relativeFrom="paragraph">
                  <wp:posOffset>263525</wp:posOffset>
                </wp:positionV>
                <wp:extent cx="666" cy="152141"/>
                <wp:effectExtent l="76200" t="0" r="75565" b="57785"/>
                <wp:wrapNone/>
                <wp:docPr id="1046"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6" type="#_x0000_t32" filled="f" style="position:absolute;margin-left:148.45pt;margin-top:20.75pt;width:0.05pt;height:11.98pt;z-index:19;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13" behindDoc="false" locked="false" layoutInCell="true" allowOverlap="true">
                <wp:simplePos x="0" y="0"/>
                <wp:positionH relativeFrom="margin">
                  <wp:posOffset>4348480</wp:posOffset>
                </wp:positionH>
                <wp:positionV relativeFrom="paragraph">
                  <wp:posOffset>16711</wp:posOffset>
                </wp:positionV>
                <wp:extent cx="1082039" cy="541020"/>
                <wp:effectExtent l="0" t="0" r="22860" b="11430"/>
                <wp:wrapNone/>
                <wp:docPr id="104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82039" cy="541020"/>
                        </a:xfrm>
                        <a:prstGeom prst="rect"/>
                        <a:solidFill>
                          <a:srgbClr val="ffffff"/>
                        </a:solidFill>
                        <a:ln cmpd="sng" cap="flat" w="9525">
                          <a:solidFill>
                            <a:srgbClr val="000000"/>
                          </a:solidFill>
                          <a:prstDash val="solid"/>
                          <a:miter/>
                          <a:headEnd len="med" w="med" type="none"/>
                          <a:tailEnd len="med" w="med" type="none"/>
                        </a:ln>
                      </wps:spPr>
                      <wps:txbx id="1047">
                        <w:txbxContent>
                          <w:p>
                            <w:pPr>
                              <w:pStyle w:val="style0"/>
                              <w:jc w:val="center"/>
                              <w:rPr>
                                <w:rFonts w:ascii="Times New Roman" w:hAnsi="Times New Roman"/>
                                <w:lang w:val="en-US"/>
                              </w:rPr>
                            </w:pPr>
                            <w:r>
                              <w:rPr>
                                <w:rFonts w:ascii="Times New Roman" w:hAnsi="Times New Roman"/>
                                <w:lang w:val="en-US"/>
                              </w:rPr>
                              <w:t xml:space="preserve">Defisit pengetahuan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7" fillcolor="white" stroked="t" style="position:absolute;margin-left:342.4pt;margin-top:1.32pt;width:85.2pt;height:42.6pt;z-index:13;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Defisit pengetahuan </w:t>
                      </w:r>
                    </w:p>
                  </w:txbxContent>
                </v:textbox>
              </v:rect>
            </w:pict>
          </mc:Fallback>
        </mc:AlternateContent>
      </w:r>
      <w:r>
        <w:rPr>
          <w:noProof/>
          <w:lang w:val="en-US"/>
        </w:rPr>
        <mc:AlternateContent>
          <mc:Choice Requires="wps">
            <w:drawing>
              <wp:anchor distT="0" distB="0" distL="0" distR="0" simplePos="false" relativeHeight="18" behindDoc="false" locked="false" layoutInCell="true" allowOverlap="true">
                <wp:simplePos x="0" y="0"/>
                <wp:positionH relativeFrom="margin">
                  <wp:posOffset>-205739</wp:posOffset>
                </wp:positionH>
                <wp:positionV relativeFrom="paragraph">
                  <wp:posOffset>121920</wp:posOffset>
                </wp:positionV>
                <wp:extent cx="2689860" cy="281940"/>
                <wp:effectExtent l="0" t="0" r="15240" b="22860"/>
                <wp:wrapNone/>
                <wp:docPr id="1048"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89860" cy="281940"/>
                        </a:xfrm>
                        <a:prstGeom prst="rect"/>
                        <a:solidFill>
                          <a:srgbClr val="ffffff"/>
                        </a:solidFill>
                        <a:ln cmpd="sng" cap="flat" w="9525">
                          <a:solidFill>
                            <a:srgbClr val="000000"/>
                          </a:solidFill>
                          <a:prstDash val="solid"/>
                          <a:miter/>
                          <a:headEnd len="med" w="med" type="none"/>
                          <a:tailEnd len="med" w="med" type="none"/>
                        </a:ln>
                      </wps:spPr>
                      <wps:txbx id="1048">
                        <w:txbxContent>
                          <w:p>
                            <w:pPr>
                              <w:pStyle w:val="style0"/>
                              <w:jc w:val="center"/>
                              <w:rPr>
                                <w:rFonts w:ascii="Times New Roman" w:hAnsi="Times New Roman"/>
                                <w:lang w:val="en-US"/>
                              </w:rPr>
                            </w:pPr>
                            <w:r>
                              <w:rPr>
                                <w:rFonts w:ascii="Times New Roman" w:hAnsi="Times New Roman"/>
                                <w:lang w:val="en-US"/>
                              </w:rPr>
                              <w:t>Penyumbatan pembuluh darah</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8" fillcolor="white" stroked="t" style="position:absolute;margin-left:-16.2pt;margin-top:9.6pt;width:211.8pt;height:22.2pt;z-index:18;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Penyumbatan pembuluh darah</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21" behindDoc="false" locked="false" layoutInCell="true" allowOverlap="true">
                <wp:simplePos x="0" y="0"/>
                <wp:positionH relativeFrom="margin">
                  <wp:posOffset>-213359</wp:posOffset>
                </wp:positionH>
                <wp:positionV relativeFrom="paragraph">
                  <wp:posOffset>252730</wp:posOffset>
                </wp:positionV>
                <wp:extent cx="2689860" cy="281939"/>
                <wp:effectExtent l="0" t="0" r="15240" b="22860"/>
                <wp:wrapNone/>
                <wp:docPr id="104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89860" cy="281939"/>
                        </a:xfrm>
                        <a:prstGeom prst="rect"/>
                        <a:solidFill>
                          <a:srgbClr val="ffffff"/>
                        </a:solidFill>
                        <a:ln cmpd="sng" cap="flat" w="9525">
                          <a:solidFill>
                            <a:srgbClr val="000000"/>
                          </a:solidFill>
                          <a:prstDash val="solid"/>
                          <a:miter/>
                          <a:headEnd len="med" w="med" type="none"/>
                          <a:tailEnd len="med" w="med" type="none"/>
                        </a:ln>
                      </wps:spPr>
                      <wps:txbx id="1049">
                        <w:txbxContent>
                          <w:p>
                            <w:pPr>
                              <w:pStyle w:val="style0"/>
                              <w:jc w:val="center"/>
                              <w:rPr>
                                <w:rFonts w:ascii="Times New Roman" w:hAnsi="Times New Roman"/>
                                <w:lang w:val="en-US"/>
                              </w:rPr>
                            </w:pPr>
                            <w:r>
                              <w:rPr>
                                <w:rFonts w:ascii="Times New Roman" w:hAnsi="Times New Roman"/>
                                <w:lang w:val="en-US"/>
                              </w:rPr>
                              <w:t xml:space="preserve">Vasokontriksi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9" fillcolor="white" stroked="t" style="position:absolute;margin-left:-16.8pt;margin-top:19.9pt;width:211.8pt;height:22.2pt;z-index:21;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Vasokontriksi </w:t>
                      </w:r>
                    </w:p>
                  </w:txbxContent>
                </v:textbox>
              </v:rect>
            </w:pict>
          </mc:Fallback>
        </mc:AlternateContent>
      </w:r>
      <w:r>
        <w:rPr>
          <w:noProof/>
          <w:lang w:val="en-US"/>
        </w:rPr>
        <mc:AlternateContent>
          <mc:Choice Requires="wps">
            <w:drawing>
              <wp:anchor distT="0" distB="0" distL="0" distR="0" simplePos="false" relativeHeight="20" behindDoc="false" locked="false" layoutInCell="true" allowOverlap="true">
                <wp:simplePos x="0" y="0"/>
                <wp:positionH relativeFrom="margin">
                  <wp:posOffset>1882774</wp:posOffset>
                </wp:positionH>
                <wp:positionV relativeFrom="paragraph">
                  <wp:posOffset>98425</wp:posOffset>
                </wp:positionV>
                <wp:extent cx="666" cy="152141"/>
                <wp:effectExtent l="76200" t="0" r="75565" b="57785"/>
                <wp:wrapNone/>
                <wp:docPr id="105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0" type="#_x0000_t32" filled="f" style="position:absolute;margin-left:148.25pt;margin-top:7.75pt;width:0.05pt;height:11.98pt;z-index:20;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22" behindDoc="false" locked="false" layoutInCell="true" allowOverlap="true">
                <wp:simplePos x="0" y="0"/>
                <wp:positionH relativeFrom="margin">
                  <wp:posOffset>1885950</wp:posOffset>
                </wp:positionH>
                <wp:positionV relativeFrom="paragraph">
                  <wp:posOffset>223520</wp:posOffset>
                </wp:positionV>
                <wp:extent cx="666" cy="152140"/>
                <wp:effectExtent l="76200" t="0" r="75565" b="57785"/>
                <wp:wrapNone/>
                <wp:docPr id="105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1" type="#_x0000_t32" filled="f" style="position:absolute;margin-left:148.5pt;margin-top:17.6pt;width:0.05pt;height:11.98pt;z-index:22;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23" behindDoc="false" locked="false" layoutInCell="true" allowOverlap="true">
                <wp:simplePos x="0" y="0"/>
                <wp:positionH relativeFrom="margin">
                  <wp:posOffset>-194945</wp:posOffset>
                </wp:positionH>
                <wp:positionV relativeFrom="paragraph">
                  <wp:posOffset>93980</wp:posOffset>
                </wp:positionV>
                <wp:extent cx="2689860" cy="281940"/>
                <wp:effectExtent l="0" t="0" r="15240" b="22860"/>
                <wp:wrapNone/>
                <wp:docPr id="1052"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89860" cy="281940"/>
                        </a:xfrm>
                        <a:prstGeom prst="rect"/>
                        <a:solidFill>
                          <a:srgbClr val="ffffff"/>
                        </a:solidFill>
                        <a:ln cmpd="sng" cap="flat" w="9525">
                          <a:solidFill>
                            <a:srgbClr val="000000"/>
                          </a:solidFill>
                          <a:prstDash val="solid"/>
                          <a:miter/>
                          <a:headEnd len="med" w="med" type="none"/>
                          <a:tailEnd len="med" w="med" type="none"/>
                        </a:ln>
                      </wps:spPr>
                      <wps:txbx id="1052">
                        <w:txbxContent>
                          <w:p>
                            <w:pPr>
                              <w:pStyle w:val="style0"/>
                              <w:jc w:val="center"/>
                              <w:rPr>
                                <w:rFonts w:ascii="Times New Roman" w:hAnsi="Times New Roman"/>
                                <w:lang w:val="en-US"/>
                              </w:rPr>
                            </w:pPr>
                            <w:r>
                              <w:rPr>
                                <w:rFonts w:ascii="Times New Roman" w:hAnsi="Times New Roman"/>
                                <w:lang w:val="en-US"/>
                              </w:rPr>
                              <w:t xml:space="preserve">Gangguan sirkulasi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2" fillcolor="white" stroked="t" style="position:absolute;margin-left:-15.35pt;margin-top:7.4pt;width:211.8pt;height:22.2pt;z-index:23;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Gangguan sirkulasi </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73" behindDoc="false" locked="false" layoutInCell="true" allowOverlap="true">
                <wp:simplePos x="0" y="0"/>
                <wp:positionH relativeFrom="margin">
                  <wp:posOffset>5006340</wp:posOffset>
                </wp:positionH>
                <wp:positionV relativeFrom="paragraph">
                  <wp:posOffset>200660</wp:posOffset>
                </wp:positionV>
                <wp:extent cx="665" cy="152141"/>
                <wp:effectExtent l="76200" t="0" r="75565" b="57785"/>
                <wp:wrapNone/>
                <wp:docPr id="105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3" type="#_x0000_t32" filled="f" style="position:absolute;margin-left:394.2pt;margin-top:15.8pt;width:0.05pt;height:11.98pt;z-index:7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53" behindDoc="false" locked="false" layoutInCell="true" allowOverlap="true">
                <wp:simplePos x="0" y="0"/>
                <wp:positionH relativeFrom="margin">
                  <wp:posOffset>2842260</wp:posOffset>
                </wp:positionH>
                <wp:positionV relativeFrom="paragraph">
                  <wp:posOffset>208914</wp:posOffset>
                </wp:positionV>
                <wp:extent cx="666" cy="152140"/>
                <wp:effectExtent l="76200" t="0" r="75565" b="57785"/>
                <wp:wrapNone/>
                <wp:docPr id="1054"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4" type="#_x0000_t32" filled="f" style="position:absolute;margin-left:223.8pt;margin-top:16.45pt;width:0.05pt;height:11.98pt;z-index:5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38" behindDoc="false" locked="false" layoutInCell="true" allowOverlap="true">
                <wp:simplePos x="0" y="0"/>
                <wp:positionH relativeFrom="margin">
                  <wp:posOffset>757555</wp:posOffset>
                </wp:positionH>
                <wp:positionV relativeFrom="paragraph">
                  <wp:posOffset>207645</wp:posOffset>
                </wp:positionV>
                <wp:extent cx="665" cy="152140"/>
                <wp:effectExtent l="76200" t="0" r="75565" b="57785"/>
                <wp:wrapNone/>
                <wp:docPr id="105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5" type="#_x0000_t32" filled="f" style="position:absolute;margin-left:59.65pt;margin-top:16.35pt;width:0.05pt;height:11.98pt;z-index:38;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27" behindDoc="false" locked="false" layoutInCell="true" allowOverlap="true">
                <wp:simplePos x="0" y="0"/>
                <wp:positionH relativeFrom="margin">
                  <wp:posOffset>-769620</wp:posOffset>
                </wp:positionH>
                <wp:positionV relativeFrom="paragraph">
                  <wp:posOffset>366395</wp:posOffset>
                </wp:positionV>
                <wp:extent cx="914400" cy="281940"/>
                <wp:effectExtent l="0" t="0" r="19050" b="22860"/>
                <wp:wrapNone/>
                <wp:docPr id="1056"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81940"/>
                        </a:xfrm>
                        <a:prstGeom prst="rect"/>
                        <a:solidFill>
                          <a:srgbClr val="ffffff"/>
                        </a:solidFill>
                        <a:ln cmpd="sng" cap="flat" w="9525">
                          <a:solidFill>
                            <a:srgbClr val="000000"/>
                          </a:solidFill>
                          <a:prstDash val="solid"/>
                          <a:miter/>
                          <a:headEnd len="med" w="med" type="none"/>
                          <a:tailEnd len="med" w="med" type="none"/>
                        </a:ln>
                      </wps:spPr>
                      <wps:txbx id="1056">
                        <w:txbxContent>
                          <w:p>
                            <w:pPr>
                              <w:pStyle w:val="style0"/>
                              <w:jc w:val="center"/>
                              <w:rPr>
                                <w:rFonts w:ascii="Times New Roman" w:hAnsi="Times New Roman"/>
                                <w:lang w:val="en-US"/>
                              </w:rPr>
                            </w:pPr>
                            <w:r>
                              <w:rPr>
                                <w:rFonts w:ascii="Times New Roman" w:hAnsi="Times New Roman"/>
                                <w:lang w:val="en-US"/>
                              </w:rPr>
                              <w:t xml:space="preserve">Otak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6" fillcolor="white" stroked="t" style="position:absolute;margin-left:-60.6pt;margin-top:28.85pt;width:72.0pt;height:22.2pt;z-index:2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Otak </w:t>
                      </w:r>
                    </w:p>
                  </w:txbxContent>
                </v:textbox>
              </v:rect>
            </w:pict>
          </mc:Fallback>
        </mc:AlternateContent>
      </w:r>
      <w:r>
        <w:rPr>
          <w:noProof/>
          <w:lang w:val="en-US"/>
        </w:rPr>
        <mc:AlternateContent>
          <mc:Choice Requires="wps">
            <w:drawing>
              <wp:anchor distT="0" distB="0" distL="0" distR="0" simplePos="false" relativeHeight="26" behindDoc="false" locked="false" layoutInCell="true" allowOverlap="true">
                <wp:simplePos x="0" y="0"/>
                <wp:positionH relativeFrom="margin">
                  <wp:posOffset>-312420</wp:posOffset>
                </wp:positionH>
                <wp:positionV relativeFrom="paragraph">
                  <wp:posOffset>213995</wp:posOffset>
                </wp:positionV>
                <wp:extent cx="665" cy="152140"/>
                <wp:effectExtent l="76200" t="0" r="75565" b="57785"/>
                <wp:wrapNone/>
                <wp:docPr id="1057"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7" type="#_x0000_t32" filled="f" style="position:absolute;margin-left:-24.6pt;margin-top:16.85pt;width:0.05pt;height:11.98pt;z-index:2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25" behindDoc="false" locked="false" layoutInCell="true" allowOverlap="true">
                <wp:simplePos x="0" y="0"/>
                <wp:positionH relativeFrom="margin">
                  <wp:align>right</wp:align>
                </wp:positionH>
                <wp:positionV relativeFrom="paragraph">
                  <wp:posOffset>207645</wp:posOffset>
                </wp:positionV>
                <wp:extent cx="5341620" cy="0"/>
                <wp:effectExtent l="0" t="0" r="30480" b="19050"/>
                <wp:wrapNone/>
                <wp:docPr id="1058" name="Straight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41620" cy="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58" filled="f" stroked="t" from="0.0pt,16.35pt" to="420.6pt,16.35pt" style="position:absolute;z-index:25;mso-position-horizontal:right;mso-position-horizontal-relative:margin;mso-position-vertical-relative:text;mso-width-relative:page;mso-height-relative:page;mso-wrap-distance-left:0.0pt;mso-wrap-distance-right:0.0pt;visibility:visible;">
                <v:stroke joinstyle="miter" weight="0.5pt"/>
                <v:fill/>
              </v:line>
            </w:pict>
          </mc:Fallback>
        </mc:AlternateContent>
      </w:r>
      <w:r>
        <w:rPr>
          <w:noProof/>
          <w:lang w:val="en-US"/>
        </w:rPr>
        <mc:AlternateContent>
          <mc:Choice Requires="wps">
            <w:drawing>
              <wp:anchor distT="0" distB="0" distL="0" distR="0" simplePos="false" relativeHeight="24" behindDoc="false" locked="false" layoutInCell="true" allowOverlap="true">
                <wp:simplePos x="0" y="0"/>
                <wp:positionH relativeFrom="column">
                  <wp:posOffset>1900554</wp:posOffset>
                </wp:positionH>
                <wp:positionV relativeFrom="paragraph">
                  <wp:posOffset>85725</wp:posOffset>
                </wp:positionV>
                <wp:extent cx="0" cy="106679"/>
                <wp:effectExtent l="0" t="0" r="19050" b="26669"/>
                <wp:wrapNone/>
                <wp:docPr id="1059" name="Straight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06679"/>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59" filled="f" stroked="t" from="149.65pt,6.75pt" to="149.65pt,15.15pt" style="position:absolute;z-index:24;mso-position-horizontal-relative:text;mso-position-vertical-relative:text;mso-width-relative:page;mso-height-relative:page;mso-wrap-distance-left:0.0pt;mso-wrap-distance-right:0.0pt;visibility:visible;">
                <v:stroke joinstyle="miter" weight="0.5pt"/>
                <v:fill/>
              </v:line>
            </w:pict>
          </mc:Fallback>
        </mc:AlternateContent>
      </w:r>
    </w:p>
    <w:p>
      <w:pPr>
        <w:pStyle w:val="style0"/>
        <w:rPr>
          <w:lang w:val="en-US"/>
        </w:rPr>
      </w:pPr>
      <w:r>
        <w:rPr>
          <w:noProof/>
          <w:lang w:val="en-US"/>
        </w:rPr>
        <mc:AlternateContent>
          <mc:Choice Requires="wps">
            <w:drawing>
              <wp:anchor distT="0" distB="0" distL="0" distR="0" simplePos="false" relativeHeight="74" behindDoc="false" locked="false" layoutInCell="true" allowOverlap="true">
                <wp:simplePos x="0" y="0"/>
                <wp:positionH relativeFrom="margin">
                  <wp:posOffset>4465320</wp:posOffset>
                </wp:positionH>
                <wp:positionV relativeFrom="paragraph">
                  <wp:posOffset>52705</wp:posOffset>
                </wp:positionV>
                <wp:extent cx="1341120" cy="281940"/>
                <wp:effectExtent l="0" t="0" r="11430" b="22860"/>
                <wp:wrapNone/>
                <wp:docPr id="1060" name="Rectangle 18142275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281940"/>
                        </a:xfrm>
                        <a:prstGeom prst="rect"/>
                        <a:solidFill>
                          <a:srgbClr val="ffffff"/>
                        </a:solidFill>
                        <a:ln cmpd="sng" cap="flat" w="9525">
                          <a:solidFill>
                            <a:srgbClr val="000000"/>
                          </a:solidFill>
                          <a:prstDash val="solid"/>
                          <a:miter/>
                          <a:headEnd len="med" w="med" type="none"/>
                          <a:tailEnd len="med" w="med" type="none"/>
                        </a:ln>
                      </wps:spPr>
                      <wps:txbx id="1060">
                        <w:txbxContent>
                          <w:p>
                            <w:pPr>
                              <w:pStyle w:val="style0"/>
                              <w:jc w:val="center"/>
                              <w:rPr>
                                <w:rFonts w:ascii="Times New Roman" w:hAnsi="Times New Roman"/>
                                <w:lang w:val="en-US"/>
                              </w:rPr>
                            </w:pPr>
                            <w:r>
                              <w:rPr>
                                <w:rFonts w:ascii="Times New Roman" w:hAnsi="Times New Roman"/>
                                <w:lang w:val="en-US"/>
                              </w:rPr>
                              <w:t xml:space="preserve">Retina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0" fillcolor="white" stroked="t" style="position:absolute;margin-left:351.6pt;margin-top:4.15pt;width:105.6pt;height:22.2pt;z-index:74;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Retina </w:t>
                      </w:r>
                    </w:p>
                  </w:txbxContent>
                </v:textbox>
              </v:rect>
            </w:pict>
          </mc:Fallback>
        </mc:AlternateContent>
      </w:r>
      <w:r>
        <w:rPr>
          <w:noProof/>
          <w:lang w:val="en-US"/>
        </w:rPr>
        <mc:AlternateContent>
          <mc:Choice Requires="wps">
            <w:drawing>
              <wp:anchor distT="0" distB="0" distL="0" distR="0" simplePos="false" relativeHeight="52" behindDoc="false" locked="false" layoutInCell="true" allowOverlap="true">
                <wp:simplePos x="0" y="0"/>
                <wp:positionH relativeFrom="margin">
                  <wp:posOffset>2083435</wp:posOffset>
                </wp:positionH>
                <wp:positionV relativeFrom="paragraph">
                  <wp:posOffset>69850</wp:posOffset>
                </wp:positionV>
                <wp:extent cx="1341120" cy="281940"/>
                <wp:effectExtent l="0" t="0" r="11430" b="22860"/>
                <wp:wrapNone/>
                <wp:docPr id="1061"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281940"/>
                        </a:xfrm>
                        <a:prstGeom prst="rect"/>
                        <a:solidFill>
                          <a:srgbClr val="ffffff"/>
                        </a:solidFill>
                        <a:ln cmpd="sng" cap="flat" w="9525">
                          <a:solidFill>
                            <a:srgbClr val="000000"/>
                          </a:solidFill>
                          <a:prstDash val="solid"/>
                          <a:miter/>
                          <a:headEnd len="med" w="med" type="none"/>
                          <a:tailEnd len="med" w="med" type="none"/>
                        </a:ln>
                      </wps:spPr>
                      <wps:txbx id="1061">
                        <w:txbxContent>
                          <w:p>
                            <w:pPr>
                              <w:pStyle w:val="style0"/>
                              <w:jc w:val="center"/>
                              <w:rPr>
                                <w:rFonts w:ascii="Times New Roman" w:hAnsi="Times New Roman"/>
                                <w:lang w:val="en-US"/>
                              </w:rPr>
                            </w:pPr>
                            <w:r>
                              <w:rPr>
                                <w:rFonts w:ascii="Times New Roman" w:hAnsi="Times New Roman"/>
                                <w:lang w:val="en-US"/>
                              </w:rPr>
                              <w:t xml:space="preserve">Pembuluh Darah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1" fillcolor="white" stroked="t" style="position:absolute;margin-left:164.05pt;margin-top:5.5pt;width:105.6pt;height:22.2pt;z-index:52;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Pembuluh Darah </w:t>
                      </w:r>
                    </w:p>
                  </w:txbxContent>
                </v:textbox>
              </v:rect>
            </w:pict>
          </mc:Fallback>
        </mc:AlternateContent>
      </w:r>
      <w:r>
        <w:rPr>
          <w:noProof/>
          <w:lang w:val="en-US"/>
        </w:rPr>
        <mc:AlternateContent>
          <mc:Choice Requires="wps">
            <w:drawing>
              <wp:anchor distT="0" distB="0" distL="0" distR="0" simplePos="false" relativeHeight="39" behindDoc="false" locked="false" layoutInCell="true" allowOverlap="true">
                <wp:simplePos x="0" y="0"/>
                <wp:positionH relativeFrom="margin">
                  <wp:posOffset>304800</wp:posOffset>
                </wp:positionH>
                <wp:positionV relativeFrom="paragraph">
                  <wp:posOffset>60960</wp:posOffset>
                </wp:positionV>
                <wp:extent cx="914400" cy="281940"/>
                <wp:effectExtent l="0" t="0" r="19050" b="22860"/>
                <wp:wrapNone/>
                <wp:docPr id="1062"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81940"/>
                        </a:xfrm>
                        <a:prstGeom prst="rect"/>
                        <a:solidFill>
                          <a:srgbClr val="ffffff"/>
                        </a:solidFill>
                        <a:ln cmpd="sng" cap="flat" w="9525">
                          <a:solidFill>
                            <a:srgbClr val="000000"/>
                          </a:solidFill>
                          <a:prstDash val="solid"/>
                          <a:miter/>
                          <a:headEnd len="med" w="med" type="none"/>
                          <a:tailEnd len="med" w="med" type="none"/>
                        </a:ln>
                      </wps:spPr>
                      <wps:txbx id="1062">
                        <w:txbxContent>
                          <w:p>
                            <w:pPr>
                              <w:pStyle w:val="style0"/>
                              <w:jc w:val="center"/>
                              <w:rPr>
                                <w:rFonts w:ascii="Times New Roman" w:hAnsi="Times New Roman"/>
                                <w:lang w:val="en-US"/>
                              </w:rPr>
                            </w:pPr>
                            <w:r>
                              <w:rPr>
                                <w:rFonts w:ascii="Times New Roman" w:hAnsi="Times New Roman"/>
                                <w:lang w:val="en-US"/>
                              </w:rPr>
                              <w:t>Ginjal</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2" fillcolor="white" stroked="t" style="position:absolute;margin-left:24.0pt;margin-top:4.8pt;width:72.0pt;height:22.2pt;z-index:39;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Ginjal</w:t>
                      </w:r>
                    </w:p>
                  </w:txbxContent>
                </v:textbox>
              </v:rect>
            </w:pict>
          </mc:Fallback>
        </mc:AlternateContent>
      </w:r>
      <w:r>
        <w:rPr>
          <w:noProof/>
          <w:lang w:val="en-US"/>
        </w:rPr>
        <mc:AlternateContent>
          <mc:Choice Requires="wps">
            <w:drawing>
              <wp:anchor distT="0" distB="0" distL="0" distR="0" simplePos="false" relativeHeight="28" behindDoc="false" locked="false" layoutInCell="true" allowOverlap="true">
                <wp:simplePos x="0" y="0"/>
                <wp:positionH relativeFrom="margin">
                  <wp:posOffset>-308610</wp:posOffset>
                </wp:positionH>
                <wp:positionV relativeFrom="paragraph">
                  <wp:posOffset>351790</wp:posOffset>
                </wp:positionV>
                <wp:extent cx="665" cy="152141"/>
                <wp:effectExtent l="76200" t="0" r="75565" b="57785"/>
                <wp:wrapNone/>
                <wp:docPr id="106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63" type="#_x0000_t32" filled="f" style="position:absolute;margin-left:-24.3pt;margin-top:27.7pt;width:0.05pt;height:11.98pt;z-index:28;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76" behindDoc="false" locked="false" layoutInCell="true" allowOverlap="true">
                <wp:simplePos x="0" y="0"/>
                <wp:positionH relativeFrom="margin">
                  <wp:posOffset>4445635</wp:posOffset>
                </wp:positionH>
                <wp:positionV relativeFrom="paragraph">
                  <wp:posOffset>229235</wp:posOffset>
                </wp:positionV>
                <wp:extent cx="1341120" cy="281939"/>
                <wp:effectExtent l="0" t="0" r="11430" b="22860"/>
                <wp:wrapNone/>
                <wp:docPr id="1064" name="Rectangle 18142275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281939"/>
                        </a:xfrm>
                        <a:prstGeom prst="rect"/>
                        <a:solidFill>
                          <a:srgbClr val="ffffff"/>
                        </a:solidFill>
                        <a:ln cmpd="sng" cap="flat" w="9525">
                          <a:solidFill>
                            <a:srgbClr val="000000"/>
                          </a:solidFill>
                          <a:prstDash val="solid"/>
                          <a:miter/>
                          <a:headEnd len="med" w="med" type="none"/>
                          <a:tailEnd len="med" w="med" type="none"/>
                        </a:ln>
                      </wps:spPr>
                      <wps:txbx id="1064">
                        <w:txbxContent>
                          <w:p>
                            <w:pPr>
                              <w:pStyle w:val="style0"/>
                              <w:jc w:val="center"/>
                              <w:rPr>
                                <w:rFonts w:ascii="Times New Roman" w:hAnsi="Times New Roman"/>
                                <w:lang w:val="en-US"/>
                              </w:rPr>
                            </w:pPr>
                            <w:r>
                              <w:rPr>
                                <w:rFonts w:ascii="Times New Roman" w:hAnsi="Times New Roman"/>
                                <w:lang w:val="en-US"/>
                              </w:rPr>
                              <w:t>Spasme arteriole</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4" fillcolor="white" stroked="t" style="position:absolute;margin-left:350.05pt;margin-top:18.05pt;width:105.6pt;height:22.2pt;z-index:76;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Spasme arteriole</w:t>
                      </w:r>
                    </w:p>
                  </w:txbxContent>
                </v:textbox>
              </v:rect>
            </w:pict>
          </mc:Fallback>
        </mc:AlternateContent>
      </w:r>
      <w:r>
        <w:rPr>
          <w:noProof/>
          <w:lang w:val="en-US"/>
        </w:rPr>
        <mc:AlternateContent>
          <mc:Choice Requires="wps">
            <w:drawing>
              <wp:anchor distT="0" distB="0" distL="0" distR="0" simplePos="false" relativeHeight="75" behindDoc="false" locked="false" layoutInCell="true" allowOverlap="true">
                <wp:simplePos x="0" y="0"/>
                <wp:positionH relativeFrom="margin">
                  <wp:posOffset>5021580</wp:posOffset>
                </wp:positionH>
                <wp:positionV relativeFrom="paragraph">
                  <wp:posOffset>46355</wp:posOffset>
                </wp:positionV>
                <wp:extent cx="665" cy="152141"/>
                <wp:effectExtent l="76200" t="0" r="75565" b="57785"/>
                <wp:wrapNone/>
                <wp:docPr id="106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65" type="#_x0000_t32" filled="f" style="position:absolute;margin-left:395.4pt;margin-top:3.65pt;width:0.05pt;height:11.98pt;z-index:75;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59" behindDoc="false" locked="false" layoutInCell="true" allowOverlap="true">
                <wp:simplePos x="0" y="0"/>
                <wp:positionH relativeFrom="margin">
                  <wp:posOffset>3584575</wp:posOffset>
                </wp:positionH>
                <wp:positionV relativeFrom="paragraph">
                  <wp:posOffset>145415</wp:posOffset>
                </wp:positionV>
                <wp:extent cx="665" cy="152141"/>
                <wp:effectExtent l="76200" t="0" r="75565" b="57785"/>
                <wp:wrapNone/>
                <wp:docPr id="1066"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66" type="#_x0000_t32" filled="f" style="position:absolute;margin-left:282.25pt;margin-top:11.45pt;width:0.05pt;height:11.98pt;z-index:59;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55" behindDoc="false" locked="false" layoutInCell="true" allowOverlap="true">
                <wp:simplePos x="0" y="0"/>
                <wp:positionH relativeFrom="column">
                  <wp:posOffset>1999614</wp:posOffset>
                </wp:positionH>
                <wp:positionV relativeFrom="paragraph">
                  <wp:posOffset>137795</wp:posOffset>
                </wp:positionV>
                <wp:extent cx="1569719" cy="0"/>
                <wp:effectExtent l="0" t="0" r="30480" b="19050"/>
                <wp:wrapNone/>
                <wp:docPr id="1067" name="Straight Connector 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569719" cy="0"/>
                        </a:xfrm>
                        <a:prstGeom prst="line"/>
                        <a:ln cmpd="sng" cap="flat" w="6350">
                          <a:solidFill>
                            <a:srgbClr val="000000"/>
                          </a:solidFill>
                          <a:prstDash val="solid"/>
                          <a:miter/>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7" filled="f" stroked="t" from="157.45pt,10.85pt" to="281.05pt,10.85pt" style="position:absolute;z-index:55;mso-position-horizontal-relative:text;mso-position-vertical-relative:text;mso-width-percent:0;mso-height-percent:0;mso-width-relative:margin;mso-height-relative:margin;mso-wrap-distance-left:0.0pt;mso-wrap-distance-right:0.0pt;visibility:visible;flip:y;">
                <v:stroke joinstyle="miter" weight="0.5pt"/>
                <v:fill/>
              </v:line>
            </w:pict>
          </mc:Fallback>
        </mc:AlternateContent>
      </w:r>
      <w:r>
        <w:rPr>
          <w:noProof/>
          <w:lang w:val="en-US"/>
        </w:rPr>
        <mc:AlternateContent>
          <mc:Choice Requires="wps">
            <w:drawing>
              <wp:anchor distT="0" distB="0" distL="0" distR="0" simplePos="false" relativeHeight="56" behindDoc="false" locked="false" layoutInCell="true" allowOverlap="true">
                <wp:simplePos x="0" y="0"/>
                <wp:positionH relativeFrom="margin">
                  <wp:posOffset>2011680</wp:posOffset>
                </wp:positionH>
                <wp:positionV relativeFrom="paragraph">
                  <wp:posOffset>130810</wp:posOffset>
                </wp:positionV>
                <wp:extent cx="666" cy="152141"/>
                <wp:effectExtent l="76200" t="0" r="75565" b="57785"/>
                <wp:wrapNone/>
                <wp:docPr id="1068"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68" type="#_x0000_t32" filled="f" style="position:absolute;margin-left:158.4pt;margin-top:10.3pt;width:0.05pt;height:11.98pt;z-index:5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54" behindDoc="false" locked="false" layoutInCell="true" allowOverlap="true">
                <wp:simplePos x="0" y="0"/>
                <wp:positionH relativeFrom="column">
                  <wp:posOffset>2685415</wp:posOffset>
                </wp:positionH>
                <wp:positionV relativeFrom="paragraph">
                  <wp:posOffset>46355</wp:posOffset>
                </wp:positionV>
                <wp:extent cx="0" cy="83820"/>
                <wp:effectExtent l="0" t="0" r="19050" b="30480"/>
                <wp:wrapNone/>
                <wp:docPr id="1069" name="Straight Connector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83820"/>
                        </a:xfrm>
                        <a:prstGeom prst="line"/>
                        <a:ln cmpd="sng" cap="flat" w="6350">
                          <a:solidFill>
                            <a:srgbClr val="000000"/>
                          </a:solidFill>
                          <a:prstDash val="solid"/>
                          <a:miter/>
                          <a:headEnd/>
                          <a:tailEnd/>
                        </a:ln>
                      </wps:spPr>
                      <wps:bodyPr>
                        <a:prstTxWarp prst="textNoShape"/>
                      </wps:bodyPr>
                    </wps:wsp>
                  </a:graphicData>
                </a:graphic>
              </wp:anchor>
            </w:drawing>
          </mc:Choice>
          <mc:Fallback>
            <w:pict>
              <v:line id="1069" filled="f" stroked="t" from="211.45pt,3.6499999pt" to="211.45pt,10.25pt" style="position:absolute;z-index:54;mso-position-horizontal-relative:text;mso-position-vertical-relative:text;mso-width-relative:page;mso-height-relative:page;mso-wrap-distance-left:0.0pt;mso-wrap-distance-right:0.0pt;visibility:visible;">
                <v:stroke joinstyle="miter" weight="0.5pt"/>
                <v:fill/>
              </v:line>
            </w:pict>
          </mc:Fallback>
        </mc:AlternateContent>
      </w:r>
      <w:r>
        <w:rPr>
          <w:noProof/>
          <w:lang w:val="en-US"/>
        </w:rPr>
        <mc:AlternateContent>
          <mc:Choice Requires="wps">
            <w:drawing>
              <wp:anchor distT="0" distB="0" distL="0" distR="0" simplePos="false" relativeHeight="40" behindDoc="false" locked="false" layoutInCell="true" allowOverlap="true">
                <wp:simplePos x="0" y="0"/>
                <wp:positionH relativeFrom="margin">
                  <wp:posOffset>307975</wp:posOffset>
                </wp:positionH>
                <wp:positionV relativeFrom="paragraph">
                  <wp:posOffset>221615</wp:posOffset>
                </wp:positionV>
                <wp:extent cx="975360" cy="937260"/>
                <wp:effectExtent l="0" t="0" r="15240" b="15240"/>
                <wp:wrapNone/>
                <wp:docPr id="1070"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5360" cy="937260"/>
                        </a:xfrm>
                        <a:prstGeom prst="rect"/>
                        <a:solidFill>
                          <a:srgbClr val="ffffff"/>
                        </a:solidFill>
                        <a:ln cmpd="sng" cap="flat" w="9525">
                          <a:solidFill>
                            <a:srgbClr val="000000"/>
                          </a:solidFill>
                          <a:prstDash val="solid"/>
                          <a:miter/>
                          <a:headEnd len="med" w="med" type="none"/>
                          <a:tailEnd len="med" w="med" type="none"/>
                        </a:ln>
                      </wps:spPr>
                      <wps:txbx id="1070">
                        <w:txbxContent>
                          <w:p>
                            <w:pPr>
                              <w:pStyle w:val="style0"/>
                              <w:jc w:val="center"/>
                              <w:rPr>
                                <w:rFonts w:ascii="Times New Roman" w:hAnsi="Times New Roman"/>
                                <w:lang w:val="en-US"/>
                              </w:rPr>
                            </w:pPr>
                            <w:r>
                              <w:rPr>
                                <w:rFonts w:ascii="Times New Roman" w:hAnsi="Times New Roman"/>
                                <w:lang w:val="en-US"/>
                              </w:rPr>
                              <w:t>Vasokontriksi pembuluh darah ke ginjal</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0" fillcolor="white" stroked="t" style="position:absolute;margin-left:24.25pt;margin-top:17.45pt;width:76.8pt;height:73.8pt;z-index:40;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Vasokontriksi pembuluh darah ke ginjal</w:t>
                      </w:r>
                    </w:p>
                  </w:txbxContent>
                </v:textbox>
              </v:rect>
            </w:pict>
          </mc:Fallback>
        </mc:AlternateContent>
      </w:r>
      <w:r>
        <w:rPr>
          <w:noProof/>
          <w:lang w:val="en-US"/>
        </w:rPr>
        <mc:AlternateContent>
          <mc:Choice Requires="wps">
            <w:drawing>
              <wp:anchor distT="0" distB="0" distL="0" distR="0" simplePos="false" relativeHeight="41" behindDoc="false" locked="false" layoutInCell="true" allowOverlap="true">
                <wp:simplePos x="0" y="0"/>
                <wp:positionH relativeFrom="margin">
                  <wp:posOffset>769620</wp:posOffset>
                </wp:positionH>
                <wp:positionV relativeFrom="paragraph">
                  <wp:posOffset>45720</wp:posOffset>
                </wp:positionV>
                <wp:extent cx="665" cy="152141"/>
                <wp:effectExtent l="76200" t="0" r="75565" b="57785"/>
                <wp:wrapNone/>
                <wp:docPr id="107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71" type="#_x0000_t32" filled="f" style="position:absolute;margin-left:60.6pt;margin-top:3.6pt;width:0.05pt;height:11.98pt;z-index:41;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29" behindDoc="false" locked="false" layoutInCell="true" allowOverlap="true">
                <wp:simplePos x="0" y="0"/>
                <wp:positionH relativeFrom="margin">
                  <wp:posOffset>-751205</wp:posOffset>
                </wp:positionH>
                <wp:positionV relativeFrom="paragraph">
                  <wp:posOffset>198755</wp:posOffset>
                </wp:positionV>
                <wp:extent cx="914400" cy="1158240"/>
                <wp:effectExtent l="0" t="0" r="19050" b="22860"/>
                <wp:wrapNone/>
                <wp:docPr id="1072"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1158240"/>
                        </a:xfrm>
                        <a:prstGeom prst="rect"/>
                        <a:solidFill>
                          <a:srgbClr val="ffffff"/>
                        </a:solidFill>
                        <a:ln cmpd="sng" cap="flat" w="9525">
                          <a:solidFill>
                            <a:srgbClr val="000000"/>
                          </a:solidFill>
                          <a:prstDash val="solid"/>
                          <a:miter/>
                          <a:headEnd len="med" w="med" type="none"/>
                          <a:tailEnd len="med" w="med" type="none"/>
                        </a:ln>
                      </wps:spPr>
                      <wps:txbx id="1072">
                        <w:txbxContent>
                          <w:p>
                            <w:pPr>
                              <w:pStyle w:val="style0"/>
                              <w:jc w:val="center"/>
                              <w:rPr>
                                <w:rFonts w:ascii="Times New Roman" w:hAnsi="Times New Roman"/>
                                <w:lang w:val="en-US"/>
                              </w:rPr>
                            </w:pPr>
                            <w:r>
                              <w:rPr>
                                <w:rFonts w:ascii="Times New Roman" w:hAnsi="Times New Roman"/>
                                <w:lang w:val="en-US"/>
                              </w:rPr>
                              <w:t xml:space="preserve">Resistensi pembuluh darah ke otak meningkat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2" fillcolor="white" stroked="t" style="position:absolute;margin-left:-59.15pt;margin-top:15.65pt;width:72.0pt;height:91.2pt;z-index:29;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Resistensi pembuluh darah ke otak meningkat </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78" behindDoc="false" locked="false" layoutInCell="true" allowOverlap="true">
                <wp:simplePos x="0" y="0"/>
                <wp:positionH relativeFrom="rightMargin">
                  <wp:align>left</wp:align>
                </wp:positionH>
                <wp:positionV relativeFrom="paragraph">
                  <wp:posOffset>205739</wp:posOffset>
                </wp:positionV>
                <wp:extent cx="666" cy="152140"/>
                <wp:effectExtent l="76200" t="0" r="75565" b="57785"/>
                <wp:wrapNone/>
                <wp:docPr id="107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73" type="#_x0000_t32" filled="f" style="position:absolute;margin-left:0.0pt;margin-top:16.2pt;width:0.05pt;height:11.98pt;z-index:78;mso-position-horizontal:left;mso-position-horizontal-relative:right-margin-area;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58" behindDoc="false" locked="false" layoutInCell="true" allowOverlap="true">
                <wp:simplePos x="0" y="0"/>
                <wp:positionH relativeFrom="margin">
                  <wp:posOffset>3112135</wp:posOffset>
                </wp:positionH>
                <wp:positionV relativeFrom="paragraph">
                  <wp:posOffset>7620</wp:posOffset>
                </wp:positionV>
                <wp:extent cx="731519" cy="281940"/>
                <wp:effectExtent l="0" t="0" r="11430" b="22860"/>
                <wp:wrapNone/>
                <wp:docPr id="1074" name="Rectangle 18142275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31519" cy="281940"/>
                        </a:xfrm>
                        <a:prstGeom prst="rect"/>
                        <a:solidFill>
                          <a:srgbClr val="ffffff"/>
                        </a:solidFill>
                        <a:ln cmpd="sng" cap="flat" w="9525">
                          <a:solidFill>
                            <a:srgbClr val="000000"/>
                          </a:solidFill>
                          <a:prstDash val="solid"/>
                          <a:miter/>
                          <a:headEnd len="med" w="med" type="none"/>
                          <a:tailEnd len="med" w="med" type="none"/>
                        </a:ln>
                      </wps:spPr>
                      <wps:txbx id="1074">
                        <w:txbxContent>
                          <w:p>
                            <w:pPr>
                              <w:pStyle w:val="style0"/>
                              <w:jc w:val="center"/>
                              <w:rPr>
                                <w:rFonts w:ascii="Times New Roman" w:hAnsi="Times New Roman"/>
                                <w:lang w:val="en-US"/>
                              </w:rPr>
                            </w:pPr>
                            <w:r>
                              <w:rPr>
                                <w:rFonts w:ascii="Times New Roman" w:hAnsi="Times New Roman"/>
                                <w:lang w:val="en-US"/>
                              </w:rPr>
                              <w:t xml:space="preserve">Koroner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4" fillcolor="white" stroked="t" style="position:absolute;margin-left:245.05pt;margin-top:0.6pt;width:57.6pt;height:22.2pt;z-index:58;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Koroner   </w:t>
                      </w:r>
                    </w:p>
                  </w:txbxContent>
                </v:textbox>
              </v:rect>
            </w:pict>
          </mc:Fallback>
        </mc:AlternateContent>
      </w:r>
      <w:r>
        <w:rPr>
          <w:noProof/>
          <w:lang w:val="en-US"/>
        </w:rPr>
        <mc:AlternateContent>
          <mc:Choice Requires="wps">
            <w:drawing>
              <wp:anchor distT="0" distB="0" distL="0" distR="0" simplePos="false" relativeHeight="57" behindDoc="false" locked="false" layoutInCell="true" allowOverlap="true">
                <wp:simplePos x="0" y="0"/>
                <wp:positionH relativeFrom="margin">
                  <wp:posOffset>1603375</wp:posOffset>
                </wp:positionH>
                <wp:positionV relativeFrom="paragraph">
                  <wp:posOffset>7620</wp:posOffset>
                </wp:positionV>
                <wp:extent cx="731520" cy="281940"/>
                <wp:effectExtent l="0" t="0" r="11430" b="22860"/>
                <wp:wrapNone/>
                <wp:docPr id="1075" name="Rectangle 18142275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31520" cy="281940"/>
                        </a:xfrm>
                        <a:prstGeom prst="rect"/>
                        <a:solidFill>
                          <a:srgbClr val="ffffff"/>
                        </a:solidFill>
                        <a:ln cmpd="sng" cap="flat" w="9525">
                          <a:solidFill>
                            <a:srgbClr val="000000"/>
                          </a:solidFill>
                          <a:prstDash val="solid"/>
                          <a:miter/>
                          <a:headEnd len="med" w="med" type="none"/>
                          <a:tailEnd len="med" w="med" type="none"/>
                        </a:ln>
                      </wps:spPr>
                      <wps:txbx id="1075">
                        <w:txbxContent>
                          <w:p>
                            <w:pPr>
                              <w:pStyle w:val="style0"/>
                              <w:jc w:val="center"/>
                              <w:rPr>
                                <w:rFonts w:ascii="Times New Roman" w:hAnsi="Times New Roman"/>
                                <w:lang w:val="en-US"/>
                              </w:rPr>
                            </w:pPr>
                            <w:r>
                              <w:rPr>
                                <w:rFonts w:ascii="Times New Roman" w:hAnsi="Times New Roman"/>
                                <w:lang w:val="en-US"/>
                              </w:rPr>
                              <w:t xml:space="preserve">Sistemik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5" fillcolor="white" stroked="t" style="position:absolute;margin-left:126.25pt;margin-top:0.6pt;width:57.6pt;height:22.2pt;z-index:5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Sistemik  </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77" behindDoc="false" locked="false" layoutInCell="true" allowOverlap="true">
                <wp:simplePos x="0" y="0"/>
                <wp:positionH relativeFrom="margin">
                  <wp:posOffset>4491355</wp:posOffset>
                </wp:positionH>
                <wp:positionV relativeFrom="paragraph">
                  <wp:posOffset>60325</wp:posOffset>
                </wp:positionV>
                <wp:extent cx="1341120" cy="510540"/>
                <wp:effectExtent l="0" t="0" r="11430" b="22860"/>
                <wp:wrapNone/>
                <wp:docPr id="1076" name="Rectangle 18142275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510540"/>
                        </a:xfrm>
                        <a:prstGeom prst="rect"/>
                        <a:solidFill>
                          <a:srgbClr val="ffffff"/>
                        </a:solidFill>
                        <a:ln cmpd="sng" cap="flat" w="9525">
                          <a:solidFill>
                            <a:srgbClr val="000000"/>
                          </a:solidFill>
                          <a:prstDash val="solid"/>
                          <a:miter/>
                          <a:headEnd len="med" w="med" type="none"/>
                          <a:tailEnd len="med" w="med" type="none"/>
                        </a:ln>
                      </wps:spPr>
                      <wps:txbx id="1076">
                        <w:txbxContent>
                          <w:p>
                            <w:pPr>
                              <w:pStyle w:val="style0"/>
                              <w:jc w:val="center"/>
                              <w:rPr>
                                <w:rFonts w:ascii="Times New Roman" w:hAnsi="Times New Roman"/>
                                <w:lang w:val="en-US"/>
                              </w:rPr>
                            </w:pPr>
                            <w:r>
                              <w:rPr>
                                <w:rFonts w:ascii="Times New Roman" w:hAnsi="Times New Roman"/>
                                <w:lang w:val="en-US"/>
                              </w:rPr>
                              <w:t>Pandangan ganda/kabur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6" fillcolor="white" stroked="t" style="position:absolute;margin-left:353.65pt;margin-top:4.75pt;width:105.6pt;height:40.2pt;z-index:7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Pandangan ganda/kabur</w:t>
                      </w:r>
                    </w:p>
                  </w:txbxContent>
                </v:textbox>
              </v:rect>
            </w:pict>
          </mc:Fallback>
        </mc:AlternateContent>
      </w:r>
      <w:r>
        <w:rPr>
          <w:noProof/>
          <w:lang w:val="en-US"/>
        </w:rPr>
        <mc:AlternateContent>
          <mc:Choice Requires="wps">
            <w:drawing>
              <wp:anchor distT="0" distB="0" distL="0" distR="0" simplePos="false" relativeHeight="70" behindDoc="false" locked="false" layoutInCell="true" allowOverlap="true">
                <wp:simplePos x="0" y="0"/>
                <wp:positionH relativeFrom="margin">
                  <wp:posOffset>3535680</wp:posOffset>
                </wp:positionH>
                <wp:positionV relativeFrom="paragraph">
                  <wp:posOffset>8255</wp:posOffset>
                </wp:positionV>
                <wp:extent cx="665" cy="152141"/>
                <wp:effectExtent l="76200" t="0" r="75565" b="57785"/>
                <wp:wrapNone/>
                <wp:docPr id="1077"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77" type="#_x0000_t32" filled="f" style="position:absolute;margin-left:278.4pt;margin-top:0.65pt;width:0.05pt;height:11.98pt;z-index:70;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69" behindDoc="false" locked="false" layoutInCell="true" allowOverlap="true">
                <wp:simplePos x="0" y="0"/>
                <wp:positionH relativeFrom="margin">
                  <wp:posOffset>2769235</wp:posOffset>
                </wp:positionH>
                <wp:positionV relativeFrom="paragraph">
                  <wp:posOffset>159385</wp:posOffset>
                </wp:positionV>
                <wp:extent cx="1249680" cy="281940"/>
                <wp:effectExtent l="0" t="0" r="26669" b="22860"/>
                <wp:wrapNone/>
                <wp:docPr id="1078" name="Rectangle 18142275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9680" cy="281940"/>
                        </a:xfrm>
                        <a:prstGeom prst="rect"/>
                        <a:solidFill>
                          <a:srgbClr val="ffffff"/>
                        </a:solidFill>
                        <a:ln cmpd="sng" cap="flat" w="9525">
                          <a:solidFill>
                            <a:srgbClr val="000000"/>
                          </a:solidFill>
                          <a:prstDash val="solid"/>
                          <a:miter/>
                          <a:headEnd len="med" w="med" type="none"/>
                          <a:tailEnd len="med" w="med" type="none"/>
                        </a:ln>
                      </wps:spPr>
                      <wps:txbx id="1078">
                        <w:txbxContent>
                          <w:p>
                            <w:pPr>
                              <w:pStyle w:val="style0"/>
                              <w:jc w:val="center"/>
                              <w:rPr>
                                <w:rFonts w:ascii="Times New Roman" w:hAnsi="Times New Roman"/>
                                <w:lang w:val="en-US"/>
                              </w:rPr>
                            </w:pPr>
                            <w:r>
                              <w:rPr>
                                <w:rFonts w:ascii="Times New Roman" w:hAnsi="Times New Roman"/>
                                <w:lang w:val="en-US"/>
                              </w:rPr>
                              <w:t xml:space="preserve">Iskemi miocard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8" fillcolor="white" stroked="t" style="position:absolute;margin-left:218.05pt;margin-top:12.55pt;width:98.4pt;height:22.2pt;z-index:69;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Iskemi miocard  </w:t>
                      </w:r>
                    </w:p>
                  </w:txbxContent>
                </v:textbox>
              </v:rect>
            </w:pict>
          </mc:Fallback>
        </mc:AlternateContent>
      </w:r>
      <w:r>
        <w:rPr>
          <w:noProof/>
          <w:lang w:val="en-US"/>
        </w:rPr>
        <mc:AlternateContent>
          <mc:Choice Requires="wps">
            <w:drawing>
              <wp:anchor distT="0" distB="0" distL="0" distR="0" simplePos="false" relativeHeight="60" behindDoc="false" locked="false" layoutInCell="true" allowOverlap="true">
                <wp:simplePos x="0" y="0"/>
                <wp:positionH relativeFrom="page">
                  <wp:posOffset>2910840</wp:posOffset>
                </wp:positionH>
                <wp:positionV relativeFrom="paragraph">
                  <wp:posOffset>174625</wp:posOffset>
                </wp:positionV>
                <wp:extent cx="1059180" cy="281940"/>
                <wp:effectExtent l="0" t="0" r="26669" b="22860"/>
                <wp:wrapNone/>
                <wp:docPr id="107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9180" cy="281940"/>
                        </a:xfrm>
                        <a:prstGeom prst="rect"/>
                        <a:solidFill>
                          <a:srgbClr val="ffffff"/>
                        </a:solidFill>
                        <a:ln cmpd="sng" cap="flat" w="9525">
                          <a:solidFill>
                            <a:srgbClr val="000000"/>
                          </a:solidFill>
                          <a:prstDash val="solid"/>
                          <a:miter/>
                          <a:headEnd len="med" w="med" type="none"/>
                          <a:tailEnd len="med" w="med" type="none"/>
                        </a:ln>
                      </wps:spPr>
                      <wps:txbx id="1079">
                        <w:txbxContent>
                          <w:p>
                            <w:pPr>
                              <w:pStyle w:val="style0"/>
                              <w:jc w:val="center"/>
                              <w:rPr>
                                <w:rFonts w:ascii="Times New Roman" w:hAnsi="Times New Roman"/>
                                <w:lang w:val="en-US"/>
                              </w:rPr>
                            </w:pPr>
                            <w:r>
                              <w:rPr>
                                <w:rFonts w:ascii="Times New Roman" w:hAnsi="Times New Roman"/>
                                <w:lang w:val="en-US"/>
                              </w:rPr>
                              <w:t xml:space="preserve">Vasokontriksi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9" fillcolor="white" stroked="t" style="position:absolute;margin-left:229.2pt;margin-top:13.75pt;width:83.4pt;height:22.2pt;z-index:60;mso-position-horizontal-relative:page;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Vasokontriksi </w:t>
                      </w:r>
                    </w:p>
                  </w:txbxContent>
                </v:textbox>
              </v:rect>
            </w:pict>
          </mc:Fallback>
        </mc:AlternateContent>
      </w:r>
      <w:r>
        <w:rPr>
          <w:noProof/>
          <w:lang w:val="en-US"/>
        </w:rPr>
        <mc:AlternateContent>
          <mc:Choice Requires="wps">
            <w:drawing>
              <wp:anchor distT="0" distB="0" distL="0" distR="0" simplePos="false" relativeHeight="61" behindDoc="false" locked="false" layoutInCell="true" allowOverlap="true">
                <wp:simplePos x="0" y="0"/>
                <wp:positionH relativeFrom="margin">
                  <wp:posOffset>2014854</wp:posOffset>
                </wp:positionH>
                <wp:positionV relativeFrom="paragraph">
                  <wp:posOffset>6985</wp:posOffset>
                </wp:positionV>
                <wp:extent cx="666" cy="152141"/>
                <wp:effectExtent l="76200" t="0" r="75565" b="57785"/>
                <wp:wrapNone/>
                <wp:docPr id="108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80" type="#_x0000_t32" filled="f" style="position:absolute;margin-left:158.65pt;margin-top:0.55pt;width:0.05pt;height:11.98pt;z-index:61;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79" behindDoc="false" locked="false" layoutInCell="true" allowOverlap="true">
                <wp:simplePos x="0" y="0"/>
                <wp:positionH relativeFrom="rightMargin">
                  <wp:posOffset>99060</wp:posOffset>
                </wp:positionH>
                <wp:positionV relativeFrom="paragraph">
                  <wp:posOffset>275590</wp:posOffset>
                </wp:positionV>
                <wp:extent cx="666" cy="152141"/>
                <wp:effectExtent l="76200" t="0" r="75565" b="57785"/>
                <wp:wrapNone/>
                <wp:docPr id="108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81" type="#_x0000_t32" filled="f" style="position:absolute;margin-left:7.8pt;margin-top:21.7pt;width:0.05pt;height:11.98pt;z-index:79;mso-position-horizontal-relative:right-margin-area;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71" behindDoc="false" locked="false" layoutInCell="true" allowOverlap="true">
                <wp:simplePos x="0" y="0"/>
                <wp:positionH relativeFrom="margin">
                  <wp:posOffset>3318510</wp:posOffset>
                </wp:positionH>
                <wp:positionV relativeFrom="paragraph">
                  <wp:posOffset>288290</wp:posOffset>
                </wp:positionV>
                <wp:extent cx="891540" cy="281940"/>
                <wp:effectExtent l="0" t="0" r="22860" b="22860"/>
                <wp:wrapNone/>
                <wp:docPr id="1082" name="Rectangle 18142275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91540" cy="281940"/>
                        </a:xfrm>
                        <a:prstGeom prst="rect"/>
                        <a:solidFill>
                          <a:srgbClr val="ffffff"/>
                        </a:solidFill>
                        <a:ln cmpd="sng" cap="flat" w="9525">
                          <a:solidFill>
                            <a:srgbClr val="000000"/>
                          </a:solidFill>
                          <a:prstDash val="solid"/>
                          <a:miter/>
                          <a:headEnd len="med" w="med" type="none"/>
                          <a:tailEnd len="med" w="med" type="none"/>
                        </a:ln>
                      </wps:spPr>
                      <wps:txbx id="1082">
                        <w:txbxContent>
                          <w:p>
                            <w:pPr>
                              <w:pStyle w:val="style0"/>
                              <w:jc w:val="center"/>
                              <w:rPr>
                                <w:rFonts w:ascii="Times New Roman" w:hAnsi="Times New Roman"/>
                                <w:lang w:val="en-US"/>
                              </w:rPr>
                            </w:pPr>
                            <w:r>
                              <w:rPr>
                                <w:rFonts w:ascii="Times New Roman" w:hAnsi="Times New Roman"/>
                                <w:lang w:val="en-US"/>
                              </w:rPr>
                              <w:t xml:space="preserve">Nyeri dada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82" fillcolor="white" stroked="t" style="position:absolute;margin-left:261.3pt;margin-top:22.7pt;width:70.2pt;height:22.2pt;z-index:71;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Nyeri dada  </w:t>
                      </w:r>
                    </w:p>
                  </w:txbxContent>
                </v:textbox>
              </v:rect>
            </w:pict>
          </mc:Fallback>
        </mc:AlternateContent>
      </w:r>
      <w:r>
        <w:rPr>
          <w:noProof/>
          <w:lang w:val="en-US"/>
        </w:rPr>
        <mc:AlternateContent>
          <mc:Choice Requires="wps">
            <w:drawing>
              <wp:anchor distT="0" distB="0" distL="0" distR="0" simplePos="false" relativeHeight="72" behindDoc="false" locked="false" layoutInCell="true" allowOverlap="true">
                <wp:simplePos x="0" y="0"/>
                <wp:positionH relativeFrom="margin">
                  <wp:posOffset>3942715</wp:posOffset>
                </wp:positionH>
                <wp:positionV relativeFrom="paragraph">
                  <wp:posOffset>128269</wp:posOffset>
                </wp:positionV>
                <wp:extent cx="665" cy="152141"/>
                <wp:effectExtent l="76200" t="0" r="75565" b="57785"/>
                <wp:wrapNone/>
                <wp:docPr id="108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83" type="#_x0000_t32" filled="f" style="position:absolute;margin-left:310.45pt;margin-top:10.1pt;width:0.05pt;height:11.98pt;z-index:72;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63" behindDoc="false" locked="false" layoutInCell="true" allowOverlap="true">
                <wp:simplePos x="0" y="0"/>
                <wp:positionH relativeFrom="margin">
                  <wp:posOffset>2026920</wp:posOffset>
                </wp:positionH>
                <wp:positionV relativeFrom="paragraph">
                  <wp:posOffset>161925</wp:posOffset>
                </wp:positionV>
                <wp:extent cx="666" cy="152141"/>
                <wp:effectExtent l="76200" t="0" r="75565" b="57785"/>
                <wp:wrapNone/>
                <wp:docPr id="1084"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84" type="#_x0000_t32" filled="f" style="position:absolute;margin-left:159.6pt;margin-top:12.75pt;width:0.05pt;height:11.98pt;z-index:6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45" behindDoc="false" locked="false" layoutInCell="true" allowOverlap="true">
                <wp:simplePos x="0" y="0"/>
                <wp:positionH relativeFrom="margin">
                  <wp:posOffset>1161415</wp:posOffset>
                </wp:positionH>
                <wp:positionV relativeFrom="paragraph">
                  <wp:posOffset>258444</wp:posOffset>
                </wp:positionV>
                <wp:extent cx="666" cy="152141"/>
                <wp:effectExtent l="76200" t="0" r="75565" b="57785"/>
                <wp:wrapNone/>
                <wp:docPr id="108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85" type="#_x0000_t32" filled="f" style="position:absolute;margin-left:91.45pt;margin-top:20.35pt;width:0.05pt;height:11.98pt;z-index:45;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80" behindDoc="false" locked="false" layoutInCell="true" allowOverlap="true">
                <wp:simplePos x="0" y="0"/>
                <wp:positionH relativeFrom="margin">
                  <wp:posOffset>4460875</wp:posOffset>
                </wp:positionH>
                <wp:positionV relativeFrom="paragraph">
                  <wp:posOffset>143510</wp:posOffset>
                </wp:positionV>
                <wp:extent cx="1341120" cy="266700"/>
                <wp:effectExtent l="0" t="0" r="11430" b="19050"/>
                <wp:wrapNone/>
                <wp:docPr id="1086" name="Rectangle 18142275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41120" cy="266700"/>
                        </a:xfrm>
                        <a:prstGeom prst="rect"/>
                        <a:solidFill>
                          <a:srgbClr val="ffffff"/>
                        </a:solidFill>
                        <a:ln cmpd="sng" cap="flat" w="9525">
                          <a:solidFill>
                            <a:srgbClr val="000000"/>
                          </a:solidFill>
                          <a:prstDash val="solid"/>
                          <a:miter/>
                          <a:headEnd len="med" w="med" type="none"/>
                          <a:tailEnd len="med" w="med" type="none"/>
                        </a:ln>
                      </wps:spPr>
                      <wps:txbx id="1086">
                        <w:txbxContent>
                          <w:p>
                            <w:pPr>
                              <w:pStyle w:val="style0"/>
                              <w:jc w:val="center"/>
                              <w:rPr>
                                <w:rFonts w:ascii="Times New Roman" w:hAnsi="Times New Roman"/>
                                <w:lang w:val="en-US"/>
                              </w:rPr>
                            </w:pPr>
                            <w:r>
                              <w:rPr>
                                <w:rFonts w:ascii="Times New Roman" w:hAnsi="Times New Roman"/>
                                <w:lang w:val="en-US"/>
                              </w:rPr>
                              <w:t>Risiko Jatuh</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86" fillcolor="white" stroked="t" style="position:absolute;margin-left:351.25pt;margin-top:11.3pt;width:105.6pt;height:21.0pt;z-index:80;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Risiko Jatuh</w:t>
                      </w:r>
                    </w:p>
                  </w:txbxContent>
                </v:textbox>
              </v:rect>
            </w:pict>
          </mc:Fallback>
        </mc:AlternateContent>
      </w:r>
      <w:r>
        <w:rPr>
          <w:noProof/>
          <w:lang w:val="en-US"/>
        </w:rPr>
        <mc:AlternateContent>
          <mc:Choice Requires="wps">
            <w:drawing>
              <wp:anchor distT="0" distB="0" distL="0" distR="0" simplePos="false" relativeHeight="62" behindDoc="false" locked="false" layoutInCell="true" allowOverlap="true">
                <wp:simplePos x="0" y="0"/>
                <wp:positionH relativeFrom="page">
                  <wp:posOffset>3261360</wp:posOffset>
                </wp:positionH>
                <wp:positionV relativeFrom="paragraph">
                  <wp:posOffset>6350</wp:posOffset>
                </wp:positionV>
                <wp:extent cx="1059180" cy="518160"/>
                <wp:effectExtent l="0" t="0" r="26669" b="15240"/>
                <wp:wrapNone/>
                <wp:docPr id="108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9180" cy="518160"/>
                        </a:xfrm>
                        <a:prstGeom prst="rect"/>
                        <a:solidFill>
                          <a:srgbClr val="ffffff"/>
                        </a:solidFill>
                        <a:ln cmpd="sng" cap="flat" w="9525">
                          <a:solidFill>
                            <a:srgbClr val="000000"/>
                          </a:solidFill>
                          <a:prstDash val="solid"/>
                          <a:miter/>
                          <a:headEnd len="med" w="med" type="none"/>
                          <a:tailEnd len="med" w="med" type="none"/>
                        </a:ln>
                      </wps:spPr>
                      <wps:txbx id="1087">
                        <w:txbxContent>
                          <w:p>
                            <w:pPr>
                              <w:pStyle w:val="style0"/>
                              <w:jc w:val="center"/>
                              <w:rPr>
                                <w:rFonts w:ascii="Times New Roman" w:hAnsi="Times New Roman"/>
                                <w:lang w:val="en-US"/>
                              </w:rPr>
                            </w:pPr>
                            <w:r>
                              <w:rPr>
                                <w:rFonts w:ascii="Times New Roman" w:hAnsi="Times New Roman"/>
                                <w:lang w:val="en-US"/>
                              </w:rPr>
                              <w:t>Peningkatan tekanan</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87" fillcolor="white" stroked="t" style="position:absolute;margin-left:256.8pt;margin-top:0.5pt;width:83.4pt;height:40.8pt;z-index:62;mso-position-horizontal-relative:page;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Peningkatan tekanan</w:t>
                      </w:r>
                    </w:p>
                  </w:txbxContent>
                </v:textbox>
              </v:rect>
            </w:pict>
          </mc:Fallback>
        </mc:AlternateContent>
      </w:r>
      <w:r>
        <w:rPr>
          <w:noProof/>
          <w:lang w:val="en-US"/>
        </w:rPr>
        <mc:AlternateContent>
          <mc:Choice Requires="wps">
            <w:drawing>
              <wp:anchor distT="0" distB="0" distL="0" distR="0" simplePos="false" relativeHeight="44" behindDoc="false" locked="false" layoutInCell="true" allowOverlap="true">
                <wp:simplePos x="0" y="0"/>
                <wp:positionH relativeFrom="margin">
                  <wp:posOffset>498475</wp:posOffset>
                </wp:positionH>
                <wp:positionV relativeFrom="paragraph">
                  <wp:posOffset>113030</wp:posOffset>
                </wp:positionV>
                <wp:extent cx="975360" cy="533400"/>
                <wp:effectExtent l="0" t="0" r="15240" b="19050"/>
                <wp:wrapNone/>
                <wp:docPr id="1088"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5360" cy="533400"/>
                        </a:xfrm>
                        <a:prstGeom prst="rect"/>
                        <a:solidFill>
                          <a:srgbClr val="ffffff"/>
                        </a:solidFill>
                        <a:ln cmpd="sng" cap="flat" w="9525">
                          <a:solidFill>
                            <a:srgbClr val="000000"/>
                          </a:solidFill>
                          <a:prstDash val="solid"/>
                          <a:miter/>
                          <a:headEnd len="med" w="med" type="none"/>
                          <a:tailEnd len="med" w="med" type="none"/>
                        </a:ln>
                      </wps:spPr>
                      <wps:txbx id="1088">
                        <w:txbxContent>
                          <w:p>
                            <w:pPr>
                              <w:pStyle w:val="style0"/>
                              <w:jc w:val="center"/>
                              <w:rPr>
                                <w:rFonts w:ascii="Times New Roman" w:hAnsi="Times New Roman"/>
                                <w:lang w:val="en-US"/>
                              </w:rPr>
                            </w:pPr>
                            <w:r>
                              <w:rPr>
                                <w:rFonts w:ascii="Times New Roman" w:hAnsi="Times New Roman"/>
                                <w:lang w:val="en-US"/>
                              </w:rPr>
                              <w:t xml:space="preserve">Blood flow menurun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88" fillcolor="white" stroked="t" style="position:absolute;margin-left:39.25pt;margin-top:8.9pt;width:76.8pt;height:42.0pt;z-index:44;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Blood flow menurun </w:t>
                      </w:r>
                    </w:p>
                  </w:txbxContent>
                </v:textbox>
              </v:rect>
            </w:pict>
          </mc:Fallback>
        </mc:AlternateContent>
      </w:r>
      <w:r>
        <w:rPr>
          <w:noProof/>
          <w:lang w:val="en-US"/>
        </w:rPr>
        <mc:AlternateContent>
          <mc:Choice Requires="wps">
            <w:drawing>
              <wp:anchor distT="0" distB="0" distL="0" distR="0" simplePos="false" relativeHeight="31" behindDoc="false" locked="false" layoutInCell="true" allowOverlap="true">
                <wp:simplePos x="0" y="0"/>
                <wp:positionH relativeFrom="margin">
                  <wp:posOffset>-758825</wp:posOffset>
                </wp:positionH>
                <wp:positionV relativeFrom="paragraph">
                  <wp:posOffset>311150</wp:posOffset>
                </wp:positionV>
                <wp:extent cx="914400" cy="563880"/>
                <wp:effectExtent l="0" t="0" r="19050" b="26669"/>
                <wp:wrapNone/>
                <wp:docPr id="108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563880"/>
                        </a:xfrm>
                        <a:prstGeom prst="rect"/>
                        <a:solidFill>
                          <a:srgbClr val="ffffff"/>
                        </a:solidFill>
                        <a:ln cmpd="sng" cap="flat" w="9525">
                          <a:solidFill>
                            <a:srgbClr val="000000"/>
                          </a:solidFill>
                          <a:prstDash val="solid"/>
                          <a:miter/>
                          <a:headEnd len="med" w="med" type="none"/>
                          <a:tailEnd len="med" w="med" type="none"/>
                        </a:ln>
                      </wps:spPr>
                      <wps:txbx id="1089">
                        <w:txbxContent>
                          <w:p>
                            <w:pPr>
                              <w:pStyle w:val="style0"/>
                              <w:jc w:val="center"/>
                              <w:rPr>
                                <w:rFonts w:ascii="Times New Roman" w:hAnsi="Times New Roman"/>
                                <w:lang w:val="en-US"/>
                              </w:rPr>
                            </w:pPr>
                            <w:r>
                              <w:rPr>
                                <w:rFonts w:ascii="Times New Roman" w:hAnsi="Times New Roman"/>
                                <w:lang w:val="en-US"/>
                              </w:rPr>
                              <w:t xml:space="preserve">Nyeri Kepala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89" fillcolor="white" stroked="t" style="position:absolute;margin-left:-59.75pt;margin-top:24.5pt;width:72.0pt;height:44.4pt;z-index:31;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Nyeri Kepala </w:t>
                      </w:r>
                    </w:p>
                  </w:txbxContent>
                </v:textbox>
              </v:rect>
            </w:pict>
          </mc:Fallback>
        </mc:AlternateContent>
      </w:r>
      <w:r>
        <w:rPr>
          <w:noProof/>
          <w:lang w:val="en-US"/>
        </w:rPr>
        <mc:AlternateContent>
          <mc:Choice Requires="wps">
            <w:drawing>
              <wp:anchor distT="0" distB="0" distL="0" distR="0" simplePos="false" relativeHeight="30" behindDoc="false" locked="false" layoutInCell="true" allowOverlap="true">
                <wp:simplePos x="0" y="0"/>
                <wp:positionH relativeFrom="margin">
                  <wp:posOffset>-309245</wp:posOffset>
                </wp:positionH>
                <wp:positionV relativeFrom="paragraph">
                  <wp:posOffset>128269</wp:posOffset>
                </wp:positionV>
                <wp:extent cx="665" cy="152141"/>
                <wp:effectExtent l="76200" t="0" r="75565" b="57785"/>
                <wp:wrapNone/>
                <wp:docPr id="109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90" type="#_x0000_t32" filled="f" style="position:absolute;margin-left:-24.35pt;margin-top:10.1pt;width:0.05pt;height:11.98pt;z-index:30;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67" behindDoc="false" locked="false" layoutInCell="true" allowOverlap="true">
                <wp:simplePos x="0" y="0"/>
                <wp:positionH relativeFrom="margin">
                  <wp:posOffset>3307080</wp:posOffset>
                </wp:positionH>
                <wp:positionV relativeFrom="paragraph">
                  <wp:posOffset>151765</wp:posOffset>
                </wp:positionV>
                <wp:extent cx="731520" cy="281940"/>
                <wp:effectExtent l="0" t="0" r="11430" b="22860"/>
                <wp:wrapNone/>
                <wp:docPr id="1091" name="Rectangle 18142275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31520" cy="281940"/>
                        </a:xfrm>
                        <a:prstGeom prst="rect"/>
                        <a:solidFill>
                          <a:srgbClr val="ffffff"/>
                        </a:solidFill>
                        <a:ln cmpd="sng" cap="flat" w="9525">
                          <a:solidFill>
                            <a:srgbClr val="000000"/>
                          </a:solidFill>
                          <a:prstDash val="solid"/>
                          <a:miter/>
                          <a:headEnd len="med" w="med" type="none"/>
                          <a:tailEnd len="med" w="med" type="none"/>
                        </a:ln>
                      </wps:spPr>
                      <wps:txbx id="1091">
                        <w:txbxContent>
                          <w:p>
                            <w:pPr>
                              <w:pStyle w:val="style0"/>
                              <w:jc w:val="center"/>
                              <w:rPr>
                                <w:rFonts w:ascii="Times New Roman" w:hAnsi="Times New Roman"/>
                                <w:lang w:val="en-US"/>
                              </w:rPr>
                            </w:pPr>
                            <w:r>
                              <w:rPr>
                                <w:rFonts w:ascii="Times New Roman" w:hAnsi="Times New Roman"/>
                                <w:lang w:val="en-US"/>
                              </w:rPr>
                              <w:t xml:space="preserve">lemah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91" fillcolor="white" stroked="t" style="position:absolute;margin-left:260.4pt;margin-top:11.95pt;width:57.6pt;height:22.2pt;z-index:6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lemah   </w:t>
                      </w:r>
                    </w:p>
                  </w:txbxContent>
                </v:textbox>
              </v:rect>
            </w:pict>
          </mc:Fallback>
        </mc:AlternateContent>
      </w:r>
      <w:r>
        <w:rPr>
          <w:noProof/>
          <w:lang w:val="en-US"/>
        </w:rPr>
        <mc:AlternateContent>
          <mc:Choice Requires="wps">
            <w:drawing>
              <wp:anchor distT="0" distB="0" distL="0" distR="0" simplePos="false" relativeHeight="66" behindDoc="false" locked="false" layoutInCell="true" allowOverlap="true">
                <wp:simplePos x="0" y="0"/>
                <wp:positionH relativeFrom="column">
                  <wp:posOffset>2350135</wp:posOffset>
                </wp:positionH>
                <wp:positionV relativeFrom="paragraph">
                  <wp:posOffset>257175</wp:posOffset>
                </wp:positionV>
                <wp:extent cx="899160" cy="0"/>
                <wp:effectExtent l="0" t="76200" r="15240" b="95250"/>
                <wp:wrapNone/>
                <wp:docPr id="1092" name="Straight Arrow Connector 18142275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99160" cy="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92" type="#_x0000_t32" filled="f" style="position:absolute;margin-left:185.05pt;margin-top:20.25pt;width:70.8pt;height:0.0pt;z-index:66;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lang w:val="en-US"/>
        </w:rPr>
        <mc:AlternateContent>
          <mc:Choice Requires="wps">
            <w:drawing>
              <wp:anchor distT="0" distB="0" distL="0" distR="0" simplePos="false" relativeHeight="64" behindDoc="false" locked="false" layoutInCell="true" allowOverlap="true">
                <wp:simplePos x="0" y="0"/>
                <wp:positionH relativeFrom="page">
                  <wp:align>center</wp:align>
                </wp:positionH>
                <wp:positionV relativeFrom="paragraph">
                  <wp:posOffset>226695</wp:posOffset>
                </wp:positionV>
                <wp:extent cx="666" cy="152140"/>
                <wp:effectExtent l="76200" t="0" r="75565" b="57785"/>
                <wp:wrapNone/>
                <wp:docPr id="109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93" type="#_x0000_t32" filled="f" style="position:absolute;margin-left:0.0pt;margin-top:17.85pt;width:0.05pt;height:11.98pt;z-index:64;mso-position-horizontal:center;mso-position-horizontal-relative:page;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68" behindDoc="false" locked="false" layoutInCell="true" allowOverlap="true">
                <wp:simplePos x="0" y="0"/>
                <wp:positionH relativeFrom="margin">
                  <wp:posOffset>3203575</wp:posOffset>
                </wp:positionH>
                <wp:positionV relativeFrom="paragraph">
                  <wp:posOffset>302260</wp:posOffset>
                </wp:positionV>
                <wp:extent cx="861059" cy="525780"/>
                <wp:effectExtent l="0" t="0" r="15240" b="26669"/>
                <wp:wrapNone/>
                <wp:docPr id="1094" name="Rectangle 18142275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61059" cy="525780"/>
                        </a:xfrm>
                        <a:prstGeom prst="rect"/>
                        <a:solidFill>
                          <a:srgbClr val="ffffff"/>
                        </a:solidFill>
                        <a:ln cmpd="sng" cap="flat" w="9525">
                          <a:solidFill>
                            <a:srgbClr val="000000"/>
                          </a:solidFill>
                          <a:prstDash val="solid"/>
                          <a:miter/>
                          <a:headEnd len="med" w="med" type="none"/>
                          <a:tailEnd len="med" w="med" type="none"/>
                        </a:ln>
                      </wps:spPr>
                      <wps:txbx id="1094">
                        <w:txbxContent>
                          <w:p>
                            <w:pPr>
                              <w:pStyle w:val="style0"/>
                              <w:jc w:val="center"/>
                              <w:rPr>
                                <w:rFonts w:ascii="Times New Roman" w:hAnsi="Times New Roman"/>
                                <w:lang w:val="en-US"/>
                              </w:rPr>
                            </w:pPr>
                            <w:r>
                              <w:rPr>
                                <w:rFonts w:ascii="Times New Roman" w:hAnsi="Times New Roman"/>
                                <w:lang w:val="en-US"/>
                              </w:rPr>
                              <w:t xml:space="preserve">Intoleransi aktivitas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94" fillcolor="white" stroked="t" style="position:absolute;margin-left:252.25pt;margin-top:23.8pt;width:67.8pt;height:41.4pt;z-index:68;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 xml:space="preserve">Intoleransi aktivitas   </w:t>
                      </w:r>
                    </w:p>
                  </w:txbxContent>
                </v:textbox>
              </v:rect>
            </w:pict>
          </mc:Fallback>
        </mc:AlternateContent>
      </w:r>
      <w:r>
        <w:rPr>
          <w:noProof/>
          <w:lang w:val="en-US"/>
        </w:rPr>
        <mc:AlternateContent>
          <mc:Choice Requires="wps">
            <w:drawing>
              <wp:anchor distT="0" distB="0" distL="0" distR="0" simplePos="false" relativeHeight="65" behindDoc="false" locked="false" layoutInCell="true" allowOverlap="true">
                <wp:simplePos x="0" y="0"/>
                <wp:positionH relativeFrom="page">
                  <wp:posOffset>3535680</wp:posOffset>
                </wp:positionH>
                <wp:positionV relativeFrom="paragraph">
                  <wp:posOffset>88900</wp:posOffset>
                </wp:positionV>
                <wp:extent cx="1059180" cy="518160"/>
                <wp:effectExtent l="0" t="0" r="26669" b="15240"/>
                <wp:wrapNone/>
                <wp:docPr id="1095"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9180" cy="518160"/>
                        </a:xfrm>
                        <a:prstGeom prst="rect"/>
                        <a:solidFill>
                          <a:srgbClr val="ffffff"/>
                        </a:solidFill>
                        <a:ln cmpd="sng" cap="flat" w="9525">
                          <a:solidFill>
                            <a:srgbClr val="000000"/>
                          </a:solidFill>
                          <a:prstDash val="solid"/>
                          <a:miter/>
                          <a:headEnd len="med" w="med" type="none"/>
                          <a:tailEnd len="med" w="med" type="none"/>
                        </a:ln>
                      </wps:spPr>
                      <wps:txbx id="1095">
                        <w:txbxContent>
                          <w:p>
                            <w:pPr>
                              <w:pStyle w:val="style0"/>
                              <w:jc w:val="center"/>
                              <w:rPr>
                                <w:rFonts w:ascii="Times New Roman" w:hAnsi="Times New Roman"/>
                                <w:lang w:val="en-US"/>
                              </w:rPr>
                            </w:pPr>
                            <w:r>
                              <w:rPr>
                                <w:rFonts w:ascii="Times New Roman" w:hAnsi="Times New Roman"/>
                                <w:lang w:val="en-US"/>
                              </w:rPr>
                              <w:t>Penurunan curah jantung</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95" fillcolor="white" stroked="t" style="position:absolute;margin-left:278.4pt;margin-top:7.0pt;width:83.4pt;height:40.8pt;z-index:65;mso-position-horizontal-relative:page;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Penurunan curah jantung</w:t>
                      </w:r>
                    </w:p>
                  </w:txbxContent>
                </v:textbox>
              </v:rect>
            </w:pict>
          </mc:Fallback>
        </mc:AlternateContent>
      </w:r>
      <w:r>
        <w:rPr>
          <w:noProof/>
          <w:lang w:val="en-US"/>
        </w:rPr>
        <mc:AlternateContent>
          <mc:Choice Requires="wps">
            <w:drawing>
              <wp:anchor distT="0" distB="0" distL="0" distR="0" simplePos="false" relativeHeight="47" behindDoc="false" locked="false" layoutInCell="true" allowOverlap="true">
                <wp:simplePos x="0" y="0"/>
                <wp:positionH relativeFrom="margin">
                  <wp:posOffset>1031875</wp:posOffset>
                </wp:positionH>
                <wp:positionV relativeFrom="paragraph">
                  <wp:posOffset>256539</wp:posOffset>
                </wp:positionV>
                <wp:extent cx="975360" cy="457200"/>
                <wp:effectExtent l="0" t="0" r="15240" b="19050"/>
                <wp:wrapNone/>
                <wp:docPr id="1096"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5360" cy="457200"/>
                        </a:xfrm>
                        <a:prstGeom prst="rect"/>
                        <a:solidFill>
                          <a:srgbClr val="ffffff"/>
                        </a:solidFill>
                        <a:ln cmpd="sng" cap="flat" w="9525">
                          <a:solidFill>
                            <a:srgbClr val="000000"/>
                          </a:solidFill>
                          <a:prstDash val="solid"/>
                          <a:miter/>
                          <a:headEnd len="med" w="med" type="none"/>
                          <a:tailEnd len="med" w="med" type="none"/>
                        </a:ln>
                      </wps:spPr>
                      <wps:txbx id="1096">
                        <w:txbxContent>
                          <w:p>
                            <w:pPr>
                              <w:pStyle w:val="style0"/>
                              <w:jc w:val="center"/>
                              <w:rPr>
                                <w:rFonts w:ascii="Times New Roman" w:hAnsi="Times New Roman"/>
                                <w:lang w:val="en-US"/>
                              </w:rPr>
                            </w:pPr>
                            <w:r>
                              <w:rPr>
                                <w:rFonts w:ascii="Times New Roman" w:hAnsi="Times New Roman"/>
                                <w:lang w:val="en-US"/>
                              </w:rPr>
                              <w:t>Resistensi Natrium</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96" fillcolor="white" stroked="t" style="position:absolute;margin-left:81.25pt;margin-top:20.2pt;width:76.8pt;height:36.0pt;z-index:47;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Resistensi Natrium</w:t>
                      </w:r>
                    </w:p>
                  </w:txbxContent>
                </v:textbox>
              </v:rect>
            </w:pict>
          </mc:Fallback>
        </mc:AlternateContent>
      </w:r>
      <w:r>
        <w:rPr>
          <w:noProof/>
          <w:lang w:val="en-US"/>
        </w:rPr>
        <mc:AlternateContent>
          <mc:Choice Requires="wps">
            <w:drawing>
              <wp:anchor distT="0" distB="0" distL="0" distR="0" simplePos="false" relativeHeight="46" behindDoc="false" locked="false" layoutInCell="true" allowOverlap="true">
                <wp:simplePos x="0" y="0"/>
                <wp:positionH relativeFrom="margin">
                  <wp:posOffset>1184275</wp:posOffset>
                </wp:positionH>
                <wp:positionV relativeFrom="paragraph">
                  <wp:posOffset>81280</wp:posOffset>
                </wp:positionV>
                <wp:extent cx="666" cy="152141"/>
                <wp:effectExtent l="76200" t="0" r="75565" b="57785"/>
                <wp:wrapNone/>
                <wp:docPr id="1097"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97" type="#_x0000_t32" filled="f" style="position:absolute;margin-left:93.25pt;margin-top:6.4pt;width:0.05pt;height:11.98pt;z-index:4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33" behindDoc="false" locked="false" layoutInCell="true" allowOverlap="true">
                <wp:simplePos x="0" y="0"/>
                <wp:positionH relativeFrom="margin">
                  <wp:posOffset>-462280</wp:posOffset>
                </wp:positionH>
                <wp:positionV relativeFrom="paragraph">
                  <wp:posOffset>294640</wp:posOffset>
                </wp:positionV>
                <wp:extent cx="634" cy="151765"/>
                <wp:effectExtent l="76200" t="0" r="75565" b="57785"/>
                <wp:wrapNone/>
                <wp:docPr id="1098"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4" cy="15176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98" type="#_x0000_t32" filled="f" style="position:absolute;margin-left:-36.4pt;margin-top:23.2pt;width:0.05pt;height:11.95pt;z-index:3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32" behindDoc="false" locked="false" layoutInCell="true" allowOverlap="true">
                <wp:simplePos x="0" y="0"/>
                <wp:positionH relativeFrom="leftMargin">
                  <wp:align>right</wp:align>
                </wp:positionH>
                <wp:positionV relativeFrom="paragraph">
                  <wp:posOffset>225425</wp:posOffset>
                </wp:positionV>
                <wp:extent cx="914400" cy="708660"/>
                <wp:effectExtent l="0" t="0" r="19050" b="15240"/>
                <wp:wrapNone/>
                <wp:docPr id="1099"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708660"/>
                        </a:xfrm>
                        <a:prstGeom prst="rect"/>
                        <a:solidFill>
                          <a:srgbClr val="ffffff"/>
                        </a:solidFill>
                        <a:ln cmpd="sng" cap="flat" w="9525">
                          <a:solidFill>
                            <a:srgbClr val="000000"/>
                          </a:solidFill>
                          <a:prstDash val="solid"/>
                          <a:miter/>
                          <a:headEnd len="med" w="med" type="none"/>
                          <a:tailEnd len="med" w="med" type="none"/>
                        </a:ln>
                      </wps:spPr>
                      <wps:txbx id="1099">
                        <w:txbxContent>
                          <w:p>
                            <w:pPr>
                              <w:pStyle w:val="style0"/>
                              <w:jc w:val="center"/>
                              <w:rPr>
                                <w:rFonts w:ascii="Times New Roman" w:hAnsi="Times New Roman"/>
                                <w:lang w:val="en-US"/>
                              </w:rPr>
                            </w:pPr>
                            <w:r>
                              <w:rPr>
                                <w:rFonts w:ascii="Times New Roman" w:hAnsi="Times New Roman"/>
                                <w:lang w:val="en-US"/>
                              </w:rPr>
                              <w:t>Nyeri Akut/ nyeri Kronis</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99" fillcolor="white" stroked="t" style="position:absolute;margin-left:0.0pt;margin-top:17.75pt;width:72.0pt;height:55.8pt;z-index:32;mso-position-horizontal:right;mso-position-horizontal-relative:left-margin-area;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Nyeri Akut/ nyeri Kronis</w:t>
                      </w:r>
                    </w:p>
                  </w:txbxContent>
                </v:textbox>
              </v:rect>
            </w:pict>
          </mc:Fallback>
        </mc:AlternateContent>
      </w:r>
      <w:r>
        <w:rPr>
          <w:noProof/>
          <w:lang w:val="en-US"/>
        </w:rPr>
        <mc:AlternateContent>
          <mc:Choice Requires="wps">
            <w:drawing>
              <wp:anchor distT="0" distB="0" distL="0" distR="0" simplePos="false" relativeHeight="34" behindDoc="false" locked="false" layoutInCell="true" allowOverlap="true">
                <wp:simplePos x="0" y="0"/>
                <wp:positionH relativeFrom="leftMargin">
                  <wp:align>right</wp:align>
                </wp:positionH>
                <wp:positionV relativeFrom="paragraph">
                  <wp:posOffset>83185</wp:posOffset>
                </wp:positionV>
                <wp:extent cx="205739" cy="0"/>
                <wp:effectExtent l="0" t="76200" r="22860" b="95250"/>
                <wp:wrapNone/>
                <wp:docPr id="1100" name="Straight Arrow Connector 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39" cy="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100" type="#_x0000_t32" filled="f" style="position:absolute;margin-left:0.0pt;margin-top:6.55pt;width:16.2pt;height:0.0pt;z-index:34;mso-position-horizontal:right;mso-position-horizontal-relative:left-margin-area;mso-position-vertical-relative:text;mso-width-relative:page;mso-height-relative:page;mso-wrap-distance-left:0.0pt;mso-wrap-distance-right:0.0pt;visibility:visible;">
                <v:stroke endarrow="block" joinstyle="miter" weight="0.5pt"/>
                <v:fill/>
              </v:shape>
            </w:pict>
          </mc:Fallback>
        </mc:AlternateContent>
      </w:r>
      <w:r>
        <w:rPr>
          <w:noProof/>
          <w:lang w:val="en-US"/>
        </w:rPr>
        <mc:AlternateContent>
          <mc:Choice Requires="wps">
            <w:drawing>
              <wp:anchor distT="0" distB="0" distL="0" distR="0" simplePos="false" relativeHeight="35" behindDoc="false" locked="false" layoutInCell="true" allowOverlap="true">
                <wp:simplePos x="0" y="0"/>
                <wp:positionH relativeFrom="margin">
                  <wp:posOffset>56515</wp:posOffset>
                </wp:positionH>
                <wp:positionV relativeFrom="paragraph">
                  <wp:posOffset>4445</wp:posOffset>
                </wp:positionV>
                <wp:extent cx="914400" cy="464820"/>
                <wp:effectExtent l="0" t="0" r="19050" b="11430"/>
                <wp:wrapNone/>
                <wp:docPr id="1101"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464820"/>
                        </a:xfrm>
                        <a:prstGeom prst="rect"/>
                        <a:solidFill>
                          <a:srgbClr val="ffffff"/>
                        </a:solidFill>
                        <a:ln cmpd="sng" cap="flat" w="9525">
                          <a:solidFill>
                            <a:srgbClr val="000000"/>
                          </a:solidFill>
                          <a:prstDash val="solid"/>
                          <a:miter/>
                          <a:headEnd len="med" w="med" type="none"/>
                          <a:tailEnd len="med" w="med" type="none"/>
                        </a:ln>
                      </wps:spPr>
                      <wps:txbx id="1101">
                        <w:txbxContent>
                          <w:p>
                            <w:pPr>
                              <w:pStyle w:val="style0"/>
                              <w:jc w:val="center"/>
                              <w:rPr>
                                <w:rFonts w:ascii="Times New Roman" w:hAnsi="Times New Roman"/>
                                <w:lang w:val="en-US"/>
                              </w:rPr>
                            </w:pPr>
                            <w:r>
                              <w:rPr>
                                <w:rFonts w:ascii="Times New Roman" w:hAnsi="Times New Roman"/>
                                <w:lang w:val="en-US"/>
                              </w:rPr>
                              <w:t>Rasa berat tengkuk</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01" fillcolor="white" stroked="t" style="position:absolute;margin-left:4.45pt;margin-top:0.35pt;width:72.0pt;height:36.6pt;z-index:35;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Rasa berat tengkuk</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48" behindDoc="false" locked="false" layoutInCell="true" allowOverlap="true">
                <wp:simplePos x="0" y="0"/>
                <wp:positionH relativeFrom="margin">
                  <wp:posOffset>1054735</wp:posOffset>
                </wp:positionH>
                <wp:positionV relativeFrom="paragraph">
                  <wp:posOffset>294005</wp:posOffset>
                </wp:positionV>
                <wp:extent cx="662940" cy="274320"/>
                <wp:effectExtent l="0" t="0" r="22860" b="11430"/>
                <wp:wrapNone/>
                <wp:docPr id="1102"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2940" cy="274320"/>
                        </a:xfrm>
                        <a:prstGeom prst="rect"/>
                        <a:solidFill>
                          <a:srgbClr val="ffffff"/>
                        </a:solidFill>
                        <a:ln cmpd="sng" cap="flat" w="9525">
                          <a:solidFill>
                            <a:srgbClr val="000000"/>
                          </a:solidFill>
                          <a:prstDash val="solid"/>
                          <a:miter/>
                          <a:headEnd len="med" w="med" type="none"/>
                          <a:tailEnd len="med" w="med" type="none"/>
                        </a:ln>
                      </wps:spPr>
                      <wps:txbx id="1102">
                        <w:txbxContent>
                          <w:p>
                            <w:pPr>
                              <w:pStyle w:val="style0"/>
                              <w:rPr>
                                <w:rFonts w:ascii="Times New Roman" w:hAnsi="Times New Roman"/>
                                <w:lang w:val="en-US"/>
                              </w:rPr>
                            </w:pPr>
                            <w:r>
                              <w:rPr>
                                <w:rFonts w:ascii="Times New Roman" w:hAnsi="Times New Roman"/>
                                <w:lang w:val="en-US"/>
                              </w:rPr>
                              <w:t>Edema</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02" fillcolor="white" stroked="t" style="position:absolute;margin-left:83.05pt;margin-top:23.15pt;width:52.2pt;height:21.6pt;z-index:48;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rPr>
                          <w:rFonts w:ascii="Times New Roman" w:hAnsi="Times New Roman"/>
                          <w:lang w:val="en-US"/>
                        </w:rPr>
                      </w:pPr>
                      <w:r>
                        <w:rPr>
                          <w:rFonts w:ascii="Times New Roman" w:hAnsi="Times New Roman"/>
                          <w:lang w:val="en-US"/>
                        </w:rPr>
                        <w:t>Edema</w:t>
                      </w:r>
                    </w:p>
                  </w:txbxContent>
                </v:textbox>
              </v:rect>
            </w:pict>
          </mc:Fallback>
        </mc:AlternateContent>
      </w:r>
      <w:r>
        <w:rPr>
          <w:noProof/>
          <w:lang w:val="en-US"/>
        </w:rPr>
        <mc:AlternateContent>
          <mc:Choice Requires="wps">
            <w:drawing>
              <wp:anchor distT="0" distB="0" distL="0" distR="0" simplePos="false" relativeHeight="49" behindDoc="false" locked="false" layoutInCell="true" allowOverlap="true">
                <wp:simplePos x="0" y="0"/>
                <wp:positionH relativeFrom="margin">
                  <wp:posOffset>1279525</wp:posOffset>
                </wp:positionH>
                <wp:positionV relativeFrom="paragraph">
                  <wp:posOffset>121920</wp:posOffset>
                </wp:positionV>
                <wp:extent cx="666" cy="152140"/>
                <wp:effectExtent l="76200" t="0" r="75565" b="57785"/>
                <wp:wrapNone/>
                <wp:docPr id="110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3" type="#_x0000_t32" filled="f" style="position:absolute;margin-left:100.75pt;margin-top:9.6pt;width:0.05pt;height:11.98pt;z-index:49;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37" behindDoc="false" locked="false" layoutInCell="true" allowOverlap="true">
                <wp:simplePos x="0" y="0"/>
                <wp:positionH relativeFrom="margin">
                  <wp:posOffset>434340</wp:posOffset>
                </wp:positionH>
                <wp:positionV relativeFrom="paragraph">
                  <wp:posOffset>182245</wp:posOffset>
                </wp:positionV>
                <wp:extent cx="634" cy="151765"/>
                <wp:effectExtent l="76200" t="0" r="75565" b="57785"/>
                <wp:wrapNone/>
                <wp:docPr id="1104"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4" cy="15176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4" type="#_x0000_t32" filled="f" style="position:absolute;margin-left:34.2pt;margin-top:14.35pt;width:0.05pt;height:11.95pt;z-index:37;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r>
        <w:rPr>
          <w:noProof/>
          <w:lang w:val="en-US"/>
        </w:rPr>
        <mc:AlternateContent>
          <mc:Choice Requires="wps">
            <w:drawing>
              <wp:anchor distT="0" distB="0" distL="0" distR="0" simplePos="false" relativeHeight="51" behindDoc="false" locked="false" layoutInCell="true" allowOverlap="true">
                <wp:simplePos x="0" y="0"/>
                <wp:positionH relativeFrom="margin">
                  <wp:posOffset>1409700</wp:posOffset>
                </wp:positionH>
                <wp:positionV relativeFrom="paragraph">
                  <wp:posOffset>259080</wp:posOffset>
                </wp:positionV>
                <wp:extent cx="666" cy="152140"/>
                <wp:effectExtent l="76200" t="0" r="75565" b="57785"/>
                <wp:wrapNone/>
                <wp:docPr id="110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6"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5" type="#_x0000_t32" filled="f" style="position:absolute;margin-left:111.0pt;margin-top:20.4pt;width:0.05pt;height:11.98pt;z-index:51;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noProof/>
          <w:lang w:val="en-US"/>
        </w:rPr>
        <mc:AlternateContent>
          <mc:Choice Requires="wps">
            <w:drawing>
              <wp:anchor distT="0" distB="0" distL="0" distR="0" simplePos="false" relativeHeight="36" behindDoc="false" locked="false" layoutInCell="true" allowOverlap="true">
                <wp:simplePos x="0" y="0"/>
                <wp:positionH relativeFrom="margin">
                  <wp:align>left</wp:align>
                </wp:positionH>
                <wp:positionV relativeFrom="paragraph">
                  <wp:posOffset>13970</wp:posOffset>
                </wp:positionV>
                <wp:extent cx="914400" cy="297180"/>
                <wp:effectExtent l="0" t="0" r="19050" b="26669"/>
                <wp:wrapNone/>
                <wp:docPr id="1106"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97180"/>
                        </a:xfrm>
                        <a:prstGeom prst="rect"/>
                        <a:solidFill>
                          <a:srgbClr val="ffffff"/>
                        </a:solidFill>
                        <a:ln cmpd="sng" cap="flat" w="9525">
                          <a:solidFill>
                            <a:srgbClr val="000000"/>
                          </a:solidFill>
                          <a:prstDash val="solid"/>
                          <a:miter/>
                          <a:headEnd len="med" w="med" type="none"/>
                          <a:tailEnd len="med" w="med" type="none"/>
                        </a:ln>
                      </wps:spPr>
                      <wps:txbx id="1106">
                        <w:txbxContent>
                          <w:p>
                            <w:pPr>
                              <w:pStyle w:val="style0"/>
                              <w:jc w:val="center"/>
                              <w:rPr>
                                <w:rFonts w:ascii="Times New Roman" w:hAnsi="Times New Roman"/>
                                <w:lang w:val="en-US"/>
                              </w:rPr>
                            </w:pPr>
                            <w:r>
                              <w:rPr>
                                <w:rFonts w:ascii="Times New Roman" w:hAnsi="Times New Roman"/>
                                <w:lang w:val="en-US"/>
                              </w:rPr>
                              <w:t>Sulit tidur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06" fillcolor="white" stroked="t" style="position:absolute;margin-left:0.0pt;margin-top:1.1pt;width:72.0pt;height:23.4pt;z-index:36;mso-position-horizontal:left;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Sulit tidur</w:t>
                      </w:r>
                    </w:p>
                  </w:txbxContent>
                </v:textbox>
              </v:rect>
            </w:pict>
          </mc:Fallback>
        </mc:AlternateContent>
      </w:r>
    </w:p>
    <w:p>
      <w:pPr>
        <w:pStyle w:val="style0"/>
        <w:rPr>
          <w:lang w:val="en-US"/>
        </w:rPr>
      </w:pPr>
      <w:r>
        <w:rPr>
          <w:noProof/>
          <w:lang w:val="en-US"/>
        </w:rPr>
        <mc:AlternateContent>
          <mc:Choice Requires="wps">
            <w:drawing>
              <wp:anchor distT="0" distB="0" distL="0" distR="0" simplePos="false" relativeHeight="50" behindDoc="false" locked="false" layoutInCell="true" allowOverlap="true">
                <wp:simplePos x="0" y="0"/>
                <wp:positionH relativeFrom="margin">
                  <wp:posOffset>1016635</wp:posOffset>
                </wp:positionH>
                <wp:positionV relativeFrom="paragraph">
                  <wp:posOffset>117475</wp:posOffset>
                </wp:positionV>
                <wp:extent cx="1143000" cy="281940"/>
                <wp:effectExtent l="0" t="0" r="19050" b="22860"/>
                <wp:wrapNone/>
                <wp:docPr id="110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43000" cy="281940"/>
                        </a:xfrm>
                        <a:prstGeom prst="rect"/>
                        <a:solidFill>
                          <a:srgbClr val="ffffff"/>
                        </a:solidFill>
                        <a:ln cmpd="sng" cap="flat" w="9525">
                          <a:solidFill>
                            <a:srgbClr val="000000"/>
                          </a:solidFill>
                          <a:prstDash val="solid"/>
                          <a:miter/>
                          <a:headEnd len="med" w="med" type="none"/>
                          <a:tailEnd len="med" w="med" type="none"/>
                        </a:ln>
                      </wps:spPr>
                      <wps:txbx id="1107">
                        <w:txbxContent>
                          <w:p>
                            <w:pPr>
                              <w:pStyle w:val="style0"/>
                              <w:rPr>
                                <w:rFonts w:ascii="Times New Roman" w:hAnsi="Times New Roman"/>
                                <w:lang w:val="en-US"/>
                              </w:rPr>
                            </w:pPr>
                            <w:r>
                              <w:rPr>
                                <w:rFonts w:ascii="Times New Roman" w:hAnsi="Times New Roman"/>
                                <w:lang w:val="en-US"/>
                              </w:rPr>
                              <w:t>Hipervolemia</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07" fillcolor="white" stroked="t" style="position:absolute;margin-left:80.05pt;margin-top:9.25pt;width:90.0pt;height:22.2pt;z-index:50;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rPr>
                          <w:rFonts w:ascii="Times New Roman" w:hAnsi="Times New Roman"/>
                          <w:lang w:val="en-US"/>
                        </w:rPr>
                      </w:pPr>
                      <w:r>
                        <w:rPr>
                          <w:rFonts w:ascii="Times New Roman" w:hAnsi="Times New Roman"/>
                          <w:lang w:val="en-US"/>
                        </w:rPr>
                        <w:t>Hipervolemia</w:t>
                      </w:r>
                    </w:p>
                  </w:txbxContent>
                </v:textbox>
              </v:rect>
            </w:pict>
          </mc:Fallback>
        </mc:AlternateContent>
      </w:r>
      <w:r>
        <w:rPr>
          <w:noProof/>
          <w:lang w:val="en-US"/>
        </w:rPr>
        <mc:AlternateContent>
          <mc:Choice Requires="wps">
            <w:drawing>
              <wp:anchor distT="0" distB="0" distL="0" distR="0" simplePos="false" relativeHeight="43" behindDoc="false" locked="false" layoutInCell="true" allowOverlap="true">
                <wp:simplePos x="0" y="0"/>
                <wp:positionH relativeFrom="margin">
                  <wp:posOffset>-12065</wp:posOffset>
                </wp:positionH>
                <wp:positionV relativeFrom="paragraph">
                  <wp:posOffset>178435</wp:posOffset>
                </wp:positionV>
                <wp:extent cx="914400" cy="541020"/>
                <wp:effectExtent l="0" t="0" r="19050" b="11430"/>
                <wp:wrapNone/>
                <wp:docPr id="1108"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541020"/>
                        </a:xfrm>
                        <a:prstGeom prst="rect"/>
                        <a:solidFill>
                          <a:srgbClr val="ffffff"/>
                        </a:solidFill>
                        <a:ln cmpd="sng" cap="flat" w="9525">
                          <a:solidFill>
                            <a:srgbClr val="000000"/>
                          </a:solidFill>
                          <a:prstDash val="solid"/>
                          <a:miter/>
                          <a:headEnd len="med" w="med" type="none"/>
                          <a:tailEnd len="med" w="med" type="none"/>
                        </a:ln>
                      </wps:spPr>
                      <wps:txbx id="1108">
                        <w:txbxContent>
                          <w:p>
                            <w:pPr>
                              <w:pStyle w:val="style0"/>
                              <w:jc w:val="center"/>
                              <w:rPr>
                                <w:rFonts w:ascii="Times New Roman" w:hAnsi="Times New Roman"/>
                                <w:lang w:val="en-US"/>
                              </w:rPr>
                            </w:pPr>
                            <w:r>
                              <w:rPr>
                                <w:rFonts w:ascii="Times New Roman" w:hAnsi="Times New Roman"/>
                                <w:lang w:val="en-US"/>
                              </w:rPr>
                              <w:t>Gangguan pola tidur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08" fillcolor="white" stroked="t" style="position:absolute;margin-left:-0.95pt;margin-top:14.05pt;width:72.0pt;height:42.6pt;z-index:43;mso-position-horizontal-relative:margin;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lang w:val="en-US"/>
                        </w:rPr>
                      </w:pPr>
                      <w:r>
                        <w:rPr>
                          <w:rFonts w:ascii="Times New Roman" w:hAnsi="Times New Roman"/>
                          <w:lang w:val="en-US"/>
                        </w:rPr>
                        <w:t>Gangguan pola tidur</w:t>
                      </w:r>
                    </w:p>
                  </w:txbxContent>
                </v:textbox>
              </v:rect>
            </w:pict>
          </mc:Fallback>
        </mc:AlternateContent>
      </w:r>
      <w:r>
        <w:rPr>
          <w:noProof/>
          <w:lang w:val="en-US"/>
        </w:rPr>
        <mc:AlternateContent>
          <mc:Choice Requires="wps">
            <w:drawing>
              <wp:anchor distT="0" distB="0" distL="0" distR="0" simplePos="false" relativeHeight="42" behindDoc="false" locked="false" layoutInCell="true" allowOverlap="true">
                <wp:simplePos x="0" y="0"/>
                <wp:positionH relativeFrom="margin">
                  <wp:posOffset>434975</wp:posOffset>
                </wp:positionH>
                <wp:positionV relativeFrom="paragraph">
                  <wp:posOffset>8255</wp:posOffset>
                </wp:positionV>
                <wp:extent cx="634" cy="151765"/>
                <wp:effectExtent l="76200" t="0" r="75565" b="57785"/>
                <wp:wrapNone/>
                <wp:docPr id="1109"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4" cy="15176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9" type="#_x0000_t32" filled="f" style="position:absolute;margin-left:34.25pt;margin-top:0.65pt;width:0.05pt;height:11.95pt;z-index:42;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p>
    <w:p>
      <w:pPr>
        <w:pStyle w:val="style0"/>
        <w:rPr>
          <w:lang w:val="en-US"/>
        </w:rPr>
      </w:pPr>
    </w:p>
    <w:p>
      <w:pPr>
        <w:pStyle w:val="style0"/>
        <w:rPr>
          <w:lang w:val="en-US"/>
        </w:rPr>
      </w:pPr>
      <w:r>
        <w:rPr>
          <w:noProof/>
          <w:lang w:val="en-US"/>
        </w:rPr>
        <mc:AlternateContent>
          <mc:Choice Requires="wps">
            <w:drawing>
              <wp:anchor distT="0" distB="0" distL="0" distR="0" simplePos="false" relativeHeight="108" behindDoc="false" locked="false" layoutInCell="true" allowOverlap="true">
                <wp:simplePos x="0" y="0"/>
                <wp:positionH relativeFrom="margin">
                  <wp:align>center</wp:align>
                </wp:positionH>
                <wp:positionV relativeFrom="paragraph">
                  <wp:posOffset>323850</wp:posOffset>
                </wp:positionV>
                <wp:extent cx="5814060" cy="563880"/>
                <wp:effectExtent l="0" t="0" r="15240" b="26669"/>
                <wp:wrapNone/>
                <wp:docPr id="1110"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14060" cy="563880"/>
                        </a:xfrm>
                        <a:prstGeom prst="rect"/>
                        <a:solidFill>
                          <a:srgbClr val="ffffff"/>
                        </a:solidFill>
                        <a:ln cmpd="sng" cap="flat" w="9525">
                          <a:solidFill>
                            <a:srgbClr val="ffffff"/>
                          </a:solidFill>
                          <a:prstDash val="solid"/>
                          <a:miter/>
                          <a:headEnd len="med" w="med" type="none"/>
                          <a:tailEnd len="med" w="med" type="none"/>
                        </a:ln>
                      </wps:spPr>
                      <wps:txbx id="1110">
                        <w:txbxContent>
                          <w:p>
                            <w:pPr>
                              <w:pStyle w:val="style0"/>
                              <w:jc w:val="center"/>
                              <w:rPr>
                                <w:rFonts w:ascii="Times New Roman" w:hAnsi="Times New Roman"/>
                                <w:lang w:val="en-US"/>
                              </w:rPr>
                            </w:pPr>
                            <w:r>
                              <w:rPr>
                                <w:rFonts w:ascii="Times New Roman" w:hAnsi="Times New Roman"/>
                                <w:lang w:val="en-US"/>
                              </w:rPr>
                              <w:t>Sumber: (WOC) dengan menggunakan Standar Diagnosa Keperawatan Indonesia dalam (PPNI, 2017)</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110" fillcolor="white" stroked="t" style="position:absolute;margin-left:0.0pt;margin-top:25.5pt;width:457.8pt;height:44.4pt;z-index:108;mso-position-horizontal:center;mso-position-horizontal-relative:margin;mso-position-vertical-relative:text;mso-width-percent:0;mso-height-percent:0;mso-width-relative:margin;mso-height-relative:margin;mso-wrap-distance-left:0.0pt;mso-wrap-distance-right:0.0pt;visibility:visible;">
                <v:stroke joinstyle="miter" color="white"/>
                <v:fill/>
                <v:textbox inset="7.2pt,3.6pt,7.2pt,3.6pt">
                  <w:txbxContent>
                    <w:p>
                      <w:pPr>
                        <w:pStyle w:val="style0"/>
                        <w:jc w:val="center"/>
                        <w:rPr>
                          <w:rFonts w:ascii="Times New Roman" w:hAnsi="Times New Roman"/>
                          <w:lang w:val="en-US"/>
                        </w:rPr>
                      </w:pPr>
                      <w:r>
                        <w:rPr>
                          <w:rFonts w:ascii="Times New Roman" w:hAnsi="Times New Roman"/>
                          <w:lang w:val="en-US"/>
                        </w:rPr>
                        <w:t>Sumber: (WOC) dengan menggunakan Standar Diagnosa Keperawatan Indonesia dalam (PPNI, 2017)</w:t>
                      </w:r>
                    </w:p>
                  </w:txbxContent>
                </v:textbox>
              </v:rect>
            </w:pict>
          </mc:Fallback>
        </mc:AlternateContent>
      </w:r>
    </w:p>
    <w:p>
      <w:pPr>
        <w:pStyle w:val="style0"/>
        <w:rPr>
          <w:lang w:val="en-US"/>
        </w:rPr>
      </w:pPr>
    </w:p>
    <w:bookmarkStart w:id="69" w:name="_Toc179976685"/>
    <w:p>
      <w:pPr>
        <w:pStyle w:val="style3"/>
        <w:spacing w:after="0"/>
        <w:ind w:left="567"/>
        <w:rPr>
          <w:lang w:val="en-US"/>
        </w:rPr>
      </w:pPr>
      <w:r>
        <w:rPr>
          <w:lang w:val="en-US"/>
        </w:rPr>
        <w:t>Mani</w:t>
      </w:r>
      <w:r>
        <w:rPr>
          <w:lang w:val="en-US"/>
        </w:rPr>
        <w:t>festasi Klinis</w:t>
      </w:r>
      <w:bookmarkEnd w:id="69"/>
      <w:r>
        <w:rPr>
          <w:lang w:val="en-US"/>
        </w:rPr>
        <w:t xml:space="preserve"> </w:t>
      </w:r>
    </w:p>
    <w:p>
      <w:pPr>
        <w:pStyle w:val="style0"/>
        <w:spacing w:after="0" w:lineRule="auto" w:line="480"/>
        <w:ind w:firstLine="567"/>
        <w:jc w:val="both"/>
        <w:rPr>
          <w:rFonts w:ascii="Times New Roman" w:cs="Times New Roman" w:hAnsi="Times New Roman"/>
          <w:lang w:val="en-US"/>
        </w:rPr>
      </w:pPr>
      <w:r>
        <w:rPr>
          <w:rFonts w:ascii="Times New Roman" w:cs="Times New Roman" w:hAnsi="Times New Roman"/>
          <w:lang w:val="en-US"/>
        </w:rPr>
        <w:t>Menurut Nurarif &amp; Kusuma (2013) dalam (Safitri &amp; I</w:t>
      </w:r>
      <w:r>
        <w:rPr>
          <w:rFonts w:ascii="Times New Roman" w:cs="Times New Roman" w:hAnsi="Times New Roman"/>
          <w:lang w:val="en-US"/>
        </w:rPr>
        <w:t>smawati, 2018), manisfestasi klinis</w:t>
      </w:r>
      <w:r>
        <w:rPr>
          <w:rFonts w:ascii="Times New Roman" w:cs="Times New Roman" w:hAnsi="Times New Roman"/>
          <w:lang w:val="en-US"/>
        </w:rPr>
        <w:t xml:space="preserve"> p</w:t>
      </w:r>
      <w:r>
        <w:rPr>
          <w:rFonts w:ascii="Times New Roman" w:cs="Times New Roman" w:hAnsi="Times New Roman"/>
          <w:lang w:val="en-US"/>
        </w:rPr>
        <w:t>ada hipertensi</w:t>
      </w:r>
      <w:r>
        <w:rPr>
          <w:rFonts w:ascii="Times New Roman" w:cs="Times New Roman" w:hAnsi="Times New Roman"/>
          <w:lang w:val="en-US"/>
        </w:rPr>
        <w:t xml:space="preserve"> :</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Tekanan darah ≥</w:t>
      </w:r>
      <w:r>
        <w:rPr>
          <w:rFonts w:ascii="Times New Roman" w:cs="Times New Roman" w:hAnsi="Times New Roman"/>
          <w:lang w:val="en-US"/>
        </w:rPr>
        <w:t xml:space="preserve"> 140/90 mmHg</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Sakit kepala</w:t>
      </w:r>
      <w:r>
        <w:rPr>
          <w:rFonts w:ascii="Times New Roman" w:cs="Times New Roman" w:hAnsi="Times New Roman"/>
          <w:lang w:val="en-US"/>
        </w:rPr>
        <w:t>/ sakit dada</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Rasa berat tengkuk</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Penyumbatan</w:t>
      </w:r>
      <w:r>
        <w:rPr>
          <w:rFonts w:ascii="Times New Roman" w:cs="Times New Roman" w:hAnsi="Times New Roman"/>
          <w:lang w:val="en-US"/>
        </w:rPr>
        <w:t xml:space="preserve"> pembuluh darah</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Sulit tidur</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Edema</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Lemah </w:t>
      </w:r>
    </w:p>
    <w:p>
      <w:pPr>
        <w:pStyle w:val="style179"/>
        <w:numPr>
          <w:ilvl w:val="0"/>
          <w:numId w:val="28"/>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Pandangan ganda/ kabur </w:t>
      </w:r>
    </w:p>
    <w:bookmarkStart w:id="70" w:name="_Toc179976686"/>
    <w:p>
      <w:pPr>
        <w:pStyle w:val="style3"/>
        <w:spacing w:after="0" w:lineRule="auto" w:line="480"/>
        <w:ind w:left="567"/>
        <w:rPr/>
      </w:pPr>
      <w:r>
        <w:rPr>
          <w:lang w:val="en-US"/>
        </w:rPr>
        <w:t>Penatalaksanaan</w:t>
      </w:r>
      <w:bookmarkEnd w:id="70"/>
    </w:p>
    <w:p>
      <w:pPr>
        <w:pStyle w:val="style0"/>
        <w:spacing w:after="0" w:lineRule="auto" w:line="480"/>
        <w:ind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Pengelolaan hipertensi bertujuan untuk mencegah morbiditas dan mortalitas akibat komplikasi kardiovaskular dengan mencapai dan mempertahankan teka</w:t>
      </w:r>
      <w:r>
        <w:rPr>
          <w:rFonts w:ascii="Times New Roman" w:cs="Times New Roman" w:eastAsia="Calibri" w:hAnsi="Times New Roman"/>
          <w:kern w:val="2"/>
          <w:lang w:val="en-ID"/>
          <w14:ligatures xmlns:w14="http://schemas.microsoft.com/office/word/2010/wordml" w14:val="standardContextual"/>
        </w:rPr>
        <w:t xml:space="preserve">nan darah di bawah 140/90 mmHg </w:t>
      </w:r>
      <w:r>
        <w:rPr>
          <w:rFonts w:ascii="Times New Roman" w:cs="Times New Roman" w:eastAsia="Calibri" w:hAnsi="Times New Roman"/>
          <w:kern w:val="2"/>
          <w:lang w:val="en-ID"/>
          <w14:ligatures xmlns:w14="http://schemas.microsoft.com/office/word/2010/wordml" w14:val="standardContextual"/>
        </w:rPr>
        <w:t xml:space="preserve">Brunner &amp; Suddart, 2015 dalam </w:t>
      </w:r>
      <w:r>
        <w:rPr>
          <w:rFonts w:ascii="Times New Roman" w:cs="Times New Roman" w:eastAsia="Calibri" w:hAnsi="Times New Roman"/>
          <w:kern w:val="2"/>
          <w:lang w:val="en-ID"/>
          <w14:ligatures xmlns:w14="http://schemas.microsoft.com/office/word/2010/wordml" w14:val="standardContextual"/>
        </w:rPr>
        <w:t>(</w:t>
      </w:r>
      <w:r>
        <w:rPr>
          <w:rFonts w:ascii="Times New Roman" w:cs="Times New Roman" w:eastAsia="Calibri" w:hAnsi="Times New Roman"/>
          <w:kern w:val="2"/>
          <w:lang w:val="en-ID"/>
          <w14:ligatures xmlns:w14="http://schemas.microsoft.com/office/word/2010/wordml" w14:val="standardContextual"/>
        </w:rPr>
        <w:t>Pancawati, 2018). Prinsip pengelolaan hipertensi meliputi:</w:t>
      </w:r>
    </w:p>
    <w:p>
      <w:pPr>
        <w:pStyle w:val="style179"/>
        <w:numPr>
          <w:ilvl w:val="0"/>
          <w:numId w:val="29"/>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Terapi Tanpa Obat (Nonfarmakologi)</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Modifikasi gaya hidup sangat penting dalam penatalaksanaan nonfarmakologis untuk menurunkan tekanan darah tinggi. Penatalaksanaan ini meliputi:</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Mempertahankan Berat Badan Ideal</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 xml:space="preserve">Mempertahankan berat badan ideal dengan BMI antara 18,5–24,9 kg/m². BMI dihitung dengan membagi berat badan (kg) dengan tinggi badan </w:t>
      </w:r>
      <w:r>
        <w:rPr>
          <w:rFonts w:ascii="Times New Roman" w:cs="Times New Roman" w:eastAsia="Calibri" w:hAnsi="Times New Roman"/>
          <w:kern w:val="2"/>
          <w:lang w:val="en-ID"/>
          <w14:ligatures xmlns:w14="http://schemas.microsoft.com/office/word/2010/wordml" w14:val="standardContextual"/>
        </w:rPr>
        <w:t>(m) yang dikuadratkan. Diet rendah kolesterol yang kaya protein dan serat dapat membantu menurunkan berat badan. Penurunan berat badan 2,5–5 kg dapat menurunkan tekanan darah diastolik sebesar 5 mmHg.</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Mengurangi Asupan Natrium (Sodium)</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Diet rendah garam (tidak lebih dari 100 mmol/hari atau 6 gr NaCl atau 2,4 gr garam/hari) dapat menurunkan tekanan darah sistolik sebesar 5 mmHg dan diastolik sebesar 2,5 mmHg. Mengurangi konsumsi garam hingga 1/2 sendok teh per hari juga efektif.</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Membatasi Konsumsi Alkohol</w:t>
      </w:r>
    </w:p>
    <w:p>
      <w:pPr>
        <w:pStyle w:val="style179"/>
        <w:spacing w:after="0" w:lineRule="auto" w:line="480"/>
        <w:ind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Mengonsumsi lebih dari 2 gelas alkohol per hari pada pria atau lebih dari 1 gelas pada wanita dapat meningkatkan tekanan darah. Pembatasan konsumsi alkohol dapat membantu menurunkan tekanan darah.</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Menghindari Merokok</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Merokok meningkatkan risiko komplikasi hipertensi seperti penyakit jantung dan stroke. Nikotin dalam tembakau menyebabkan jantung bekerja lebih keras, mempersempit pembuluh darah, dan meningkatkan denyut jantung serta tekanan darah.</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Asupan Kalium (K) dan Kalsium (Ca) yang Cukup</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Kalium membantu menurunkan tekanan darah dengan meningkatkan ekskresi natrium melalui urin. Mengonsumsi buah dan sayur setidaknya 3-5 porsi sehari dapat mencukupi asupan kalium (&gt;90 mmol atau 3500 mg/hari).</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Mengelola Stres</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Stres berkepanjangan dapat menyebabkan peningkatan sementara tekanan darah. Relaksasi seperti yoga, meditasi, dan relaksasi otot dapat mengontrol sistem saraf dan menurunkan tekanan darah (Hartono, 2017).</w:t>
      </w:r>
    </w:p>
    <w:p>
      <w:pPr>
        <w:pStyle w:val="style179"/>
        <w:numPr>
          <w:ilvl w:val="0"/>
          <w:numId w:val="30"/>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Terapi Relaksasi Rendam Kaki</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Puspitasari (2020): Menyatakan bahwa terapi rendam kaki menggunakan air hangat dapat digunakan sebagai metode nonfarmakologis untuk mengatasi hipertensi. Air hangat yang digunakan dalam terapi ini bekerja dengan meningkatkan suhu tubuh dan aliran darah, sehingga membantu mengurangi ketegangan pada pembuluh darah dan otot. Ini bermanfaat dalam menjaga stabilitas tekanan darah pada lansia atau individu yang berisiko.</w:t>
      </w:r>
    </w:p>
    <w:p>
      <w:pPr>
        <w:pStyle w:val="style179"/>
        <w:numPr>
          <w:ilvl w:val="0"/>
          <w:numId w:val="29"/>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Terapi dengan Obat (Farmakologi)</w:t>
      </w:r>
    </w:p>
    <w:p>
      <w:pPr>
        <w:pStyle w:val="style0"/>
        <w:spacing w:after="0" w:lineRule="auto" w:line="480"/>
        <w:ind w:left="720" w:firstLine="72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Penatalaksanaan farmakologi melibatkan penggunaan obat-obatan, antara lain:</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Penghambat Saraf Simpatis: Menghambat aktivitas saraf simpatis untuk mencegah kenaikan tekanan darah. Contoh: Metildopa, Clonidin, Catapres, Reserpin.</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Beta Bloker: Mengurangi daya pompa jantung sehingga menurunkan tekanan darah. Contoh: Propanolol, Atenolol, Bisoprolol.</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Vasodilator: Merelaksasi otot pembuluh darah untuk menurunkan tekanan darah.</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Angiotensin-Converting Enzyme (ACE) Inhibitor: Menghambat angiotensin II, zat yang meningkatkan tekanan darah.</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Calcium Antagonis: Menghambat kontraksi jantung untuk menurunkan tekanan darah. Contoh: Nifedipin (Adalat, Codalat, Farmalat), Diltiazem (Herbeser, Farmabes).</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Antagonis Reseptor Angiotensin II: Menghalangi efek angiotensin II pada reseptornya untuk mengurangi beban jantung. Contoh: Valsartan, Davon.</w:t>
      </w:r>
    </w:p>
    <w:p>
      <w:pPr>
        <w:pStyle w:val="style179"/>
        <w:numPr>
          <w:ilvl w:val="0"/>
          <w:numId w:val="31"/>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Diuretik: Mengeluarkan cairan tubuh melalui urin untuk mengurangi volume darah dan menurunkan beban jantung.</w:t>
      </w:r>
    </w:p>
    <w:bookmarkStart w:id="71" w:name="_Toc179976687"/>
    <w:p>
      <w:pPr>
        <w:pStyle w:val="style3"/>
        <w:spacing w:after="0"/>
        <w:ind w:left="567"/>
        <w:rPr>
          <w:rFonts w:eastAsia="Calibri"/>
          <w:lang w:val="en-ID"/>
        </w:rPr>
      </w:pPr>
      <w:r>
        <w:rPr>
          <w:rFonts w:eastAsia="Calibri"/>
          <w:lang w:val="en-ID"/>
        </w:rPr>
        <w:t>Komplikasi</w:t>
      </w:r>
      <w:bookmarkEnd w:id="71"/>
      <w:r>
        <w:rPr>
          <w:rFonts w:eastAsia="Calibri"/>
          <w:lang w:val="en-ID"/>
        </w:rPr>
        <w:t xml:space="preserve"> </w:t>
      </w:r>
    </w:p>
    <w:p>
      <w:pPr>
        <w:pStyle w:val="style0"/>
        <w:spacing w:after="0" w:lineRule="auto" w:line="480"/>
        <w:ind w:firstLine="567"/>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 xml:space="preserve">Kompilkasi menurut </w:t>
      </w:r>
      <w:r>
        <w:rPr>
          <w:rFonts w:ascii="Times New Roman" w:cs="Times New Roman" w:eastAsia="Calibri" w:hAnsi="Times New Roman"/>
          <w:kern w:val="2"/>
          <w:lang w:val="en-ID"/>
          <w14:ligatures xmlns:w14="http://schemas.microsoft.com/office/word/2010/wordml" w14:val="standardContextual"/>
        </w:rPr>
        <w:t>Agustina et al. (2020)</w:t>
      </w:r>
      <w:r>
        <w:rPr>
          <w:rFonts w:ascii="Times New Roman" w:cs="Times New Roman" w:eastAsia="Calibri" w:hAnsi="Times New Roman"/>
          <w:kern w:val="2"/>
          <w:lang w:val="en-ID"/>
          <w14:ligatures xmlns:w14="http://schemas.microsoft.com/office/word/2010/wordml" w14:val="standardContextual"/>
        </w:rPr>
        <w:t xml:space="preserve"> menyebutkan bahwa komplikasi hipertensi sebagai berikut</w:t>
      </w:r>
      <w:r>
        <w:rPr>
          <w:rFonts w:ascii="Times New Roman" w:cs="Times New Roman" w:eastAsia="Calibri" w:hAnsi="Times New Roman"/>
          <w:kern w:val="2"/>
          <w:lang w:val="en-ID"/>
          <w14:ligatures xmlns:w14="http://schemas.microsoft.com/office/word/2010/wordml" w14:val="standardContextual"/>
        </w:rPr>
        <w:t>:</w:t>
      </w:r>
    </w:p>
    <w:p>
      <w:pPr>
        <w:pStyle w:val="style179"/>
        <w:numPr>
          <w:ilvl w:val="0"/>
          <w:numId w:val="32"/>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Stroke</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Stroke dapat terjadi akibat perdarahan yang disebabkan oleh tekanan darah tinggi di otak atau embolus yang terlepas dari pembuluh darah di luar otak yang mengalami tekanan tinggi. Pada hipertensi kronis, arteri-arteri yang menyuplai darah ke otak dapat mengalami hipertrofi dan penebalan, sehingga aliran darah ke area yang diperdarahi berkurang. Arteri otak yang mengalami aterosklerosis juga dapat menjadi lemah, meningkatkan risiko terbentuknya aneurisma. Gejala stroke meliputi sakit kepala mendadak, kebingungan, kehilangan keseimbangan, kelemahan atau kesulitan menggerakkan bagian tubuh tertentu (seperti wajah, mulut, atau lengan terasa kaku), kesulitan berbicara secara jelas, dan kehilan</w:t>
      </w:r>
      <w:r>
        <w:rPr>
          <w:rFonts w:ascii="Times New Roman" w:cs="Times New Roman" w:eastAsia="Calibri" w:hAnsi="Times New Roman"/>
          <w:kern w:val="2"/>
          <w:lang w:val="en-ID"/>
          <w14:ligatures xmlns:w14="http://schemas.microsoft.com/office/word/2010/wordml" w14:val="standardContextual"/>
        </w:rPr>
        <w:t>gan kesadaran secara tiba-tiba.</w:t>
      </w:r>
    </w:p>
    <w:p>
      <w:pPr>
        <w:pStyle w:val="style179"/>
        <w:numPr>
          <w:ilvl w:val="0"/>
          <w:numId w:val="32"/>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Infark Miokard</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Infark miokard dapat terjadi apabila arteri koroner yang mengalami aterosklerosis tidak dapat menyediakan oksigen yang cukup ke miokardium, atau jika terjadi pembentukan trombus yang menghambat aliran darah melalui pembuluh darah tersebut. Pada kondisi hipertensi kronis dan hipertrofi ventrikel, kebutuhan oksigen miokardium mungkin tidak dapat terpenuhi, yang dapat menyebabkan iskemia jantung dan infark miokard. Hipertrofi ventrikel juga dapat menyebabkan perubahan dalam konduksi listrik di ventrikel, yang dapat mengakibatkan aritmia, hipoksia jantung, dan meningkatkan risiko pembentuk</w:t>
      </w:r>
      <w:r>
        <w:rPr>
          <w:rFonts w:ascii="Times New Roman" w:cs="Times New Roman" w:eastAsia="Calibri" w:hAnsi="Times New Roman"/>
          <w:kern w:val="2"/>
          <w:lang w:val="en-ID"/>
          <w14:ligatures xmlns:w14="http://schemas.microsoft.com/office/word/2010/wordml" w14:val="standardContextual"/>
        </w:rPr>
        <w:t>an bekuan darah.</w:t>
      </w:r>
    </w:p>
    <w:p>
      <w:pPr>
        <w:pStyle w:val="style179"/>
        <w:numPr>
          <w:ilvl w:val="0"/>
          <w:numId w:val="32"/>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Gagal Ginjal</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Gagal ginjal dapat terjadi akibat kerusakan progresif yang disebabkan oleh tekanan tinggi pada kapiler-kapiler ginjal dan glomerulus. Kerusakan pada membran glomerulus dapat menyebabkan gangguan aliran darah ke unit-unit fungsional ginjal (nefron), yang berpotensi menyebabkan hipoksia dan kematian sel. Ketika membran glomerulus rusak, protein dapat keluar melalui urin, mengurangi tekanan osmotik koloid plasma, yang pada gilirannya menyebabkan edema, kondisi yang sering ditemui</w:t>
      </w:r>
      <w:r>
        <w:rPr>
          <w:rFonts w:ascii="Times New Roman" w:cs="Times New Roman" w:eastAsia="Calibri" w:hAnsi="Times New Roman"/>
          <w:kern w:val="2"/>
          <w:lang w:val="en-ID"/>
          <w14:ligatures xmlns:w14="http://schemas.microsoft.com/office/word/2010/wordml" w14:val="standardContextual"/>
        </w:rPr>
        <w:t xml:space="preserve"> pada hipertensi kronis.</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p>
    <w:p>
      <w:pPr>
        <w:pStyle w:val="style179"/>
        <w:numPr>
          <w:ilvl w:val="0"/>
          <w:numId w:val="32"/>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Gagal Jantung</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 xml:space="preserve">Tekanan darah yang sangat tinggi memaksa otot jantung untuk bekerja lebih keras dalam memompa darah, yang menyebabkan hipertrofi </w:t>
      </w:r>
      <w:r>
        <w:rPr>
          <w:rFonts w:ascii="Times New Roman" w:cs="Times New Roman" w:eastAsia="Calibri" w:hAnsi="Times New Roman"/>
          <w:kern w:val="2"/>
          <w:lang w:val="en-ID"/>
          <w14:ligatures xmlns:w14="http://schemas.microsoft.com/office/word/2010/wordml" w14:val="standardContextual"/>
        </w:rPr>
        <w:t>(pembesaran) otot jantung kiri dan akhirnya gagal jantung. Pembesaran otot jantung kiri disebabkan oleh beban kerja yang berlebih</w:t>
      </w:r>
      <w:r>
        <w:rPr>
          <w:rFonts w:ascii="Times New Roman" w:cs="Times New Roman" w:eastAsia="Calibri" w:hAnsi="Times New Roman"/>
          <w:kern w:val="2"/>
          <w:lang w:val="en-ID"/>
          <w14:ligatures xmlns:w14="http://schemas.microsoft.com/office/word/2010/wordml" w14:val="standardContextual"/>
        </w:rPr>
        <w:t>an akibat tekanan darah tinggi.</w:t>
      </w:r>
    </w:p>
    <w:p>
      <w:pPr>
        <w:pStyle w:val="style179"/>
        <w:numPr>
          <w:ilvl w:val="0"/>
          <w:numId w:val="32"/>
        </w:numPr>
        <w:spacing w:after="0" w:lineRule="auto" w:line="480"/>
        <w:jc w:val="both"/>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Kerusakan pada Mata</w:t>
      </w:r>
    </w:p>
    <w:p>
      <w:pPr>
        <w:pStyle w:val="style0"/>
        <w:spacing w:after="0" w:lineRule="auto" w:line="480"/>
        <w:ind w:left="720" w:firstLine="414"/>
        <w:jc w:val="both"/>
        <w:contextualSpacing/>
        <w:rPr>
          <w:rFonts w:ascii="Times New Roman" w:cs="Times New Roman" w:eastAsia="Calibri" w:hAnsi="Times New Roman"/>
          <w:kern w:val="2"/>
          <w:lang w:val="en-ID"/>
          <w14:ligatures xmlns:w14="http://schemas.microsoft.com/office/word/2010/wordml" w14:val="standardContextual"/>
        </w:rPr>
      </w:pPr>
      <w:r>
        <w:rPr>
          <w:rFonts w:ascii="Times New Roman" w:cs="Times New Roman" w:eastAsia="Calibri" w:hAnsi="Times New Roman"/>
          <w:kern w:val="2"/>
          <w:lang w:val="en-ID"/>
          <w14:ligatures xmlns:w14="http://schemas.microsoft.com/office/word/2010/wordml" w14:val="standardContextual"/>
        </w:rPr>
        <w:t>Tekanan darah yang terlalu tinggi dapat merusak pembuluh darah dan saraf di mata, yang dapat menyebabkan gangguan penglihatan dan komplikasi lainnya (Ningrum, 2021).</w:t>
      </w:r>
    </w:p>
    <w:bookmarkStart w:id="72" w:name="_Toc179976688"/>
    <w:p>
      <w:pPr>
        <w:pStyle w:val="style2"/>
        <w:rPr>
          <w:lang w:val="en-US"/>
        </w:rPr>
      </w:pPr>
      <w:r>
        <w:rPr>
          <w:lang w:val="en-US"/>
        </w:rPr>
        <w:t>Konsep Asuhan Keperawatan Lansia dengan Hipertensi</w:t>
      </w:r>
      <w:bookmarkEnd w:id="72"/>
    </w:p>
    <w:bookmarkStart w:id="73" w:name="_Toc179976689"/>
    <w:p>
      <w:pPr>
        <w:pStyle w:val="style3"/>
        <w:spacing w:after="0" w:lineRule="auto" w:line="480"/>
        <w:ind w:left="567"/>
        <w:rPr>
          <w:lang w:val="en-US"/>
        </w:rPr>
      </w:pPr>
      <w:r>
        <w:rPr>
          <w:lang w:val="en-US"/>
        </w:rPr>
        <w:t>Pen</w:t>
      </w:r>
      <w:r>
        <w:rPr>
          <w:lang w:val="en-US"/>
        </w:rPr>
        <w:t>gkajian</w:t>
      </w:r>
      <w:bookmarkEnd w:id="73"/>
    </w:p>
    <w:p>
      <w:pPr>
        <w:pStyle w:val="style0"/>
        <w:spacing w:after="0" w:lineRule="auto" w:line="480"/>
        <w:ind w:left="720" w:firstLine="720"/>
        <w:jc w:val="both"/>
        <w:rPr>
          <w:rFonts w:ascii="Times New Roman" w:cs="Times New Roman" w:hAnsi="Times New Roman"/>
          <w:lang w:val="en-US"/>
        </w:rPr>
      </w:pPr>
      <w:r>
        <w:rPr>
          <w:rFonts w:ascii="Times New Roman" w:cs="Times New Roman" w:hAnsi="Times New Roman"/>
          <w:lang w:val="en-US"/>
        </w:rPr>
        <w:t>Pengkajian adalah tahap awal dalam proses keperawatan yang melibatkan pengumpulan data secara sistematis dari berbagai sumber untuk mengevaluasi dan mengidentifikasi status ke</w:t>
      </w:r>
      <w:r>
        <w:rPr>
          <w:rFonts w:ascii="Times New Roman" w:cs="Times New Roman" w:hAnsi="Times New Roman"/>
          <w:lang w:val="en-US"/>
        </w:rPr>
        <w:t>sehatan pasien (Wahyuni, 2016).</w:t>
      </w: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Identitas</w:t>
      </w:r>
    </w:p>
    <w:p>
      <w:pPr>
        <w:pStyle w:val="style0"/>
        <w:spacing w:after="0" w:lineRule="auto" w:line="480"/>
        <w:ind w:left="720" w:firstLine="720"/>
        <w:jc w:val="both"/>
        <w:rPr>
          <w:rFonts w:ascii="Times New Roman" w:cs="Times New Roman" w:hAnsi="Times New Roman"/>
          <w:lang w:val="en-US"/>
        </w:rPr>
      </w:pPr>
      <w:r>
        <w:rPr>
          <w:rFonts w:ascii="Times New Roman" w:cs="Times New Roman" w:hAnsi="Times New Roman"/>
          <w:lang w:val="en-US"/>
        </w:rPr>
        <w:t>Identitas lansia mencakup informasi seperti nama, alamat, jenis kelamin, umur, status pernikahan, agama, suku, riwayat pendidikan, riwayat pekerjaan, sumber pendapatan, tempat tinggal saat ini, dan lama tinggal. Pada kasus hipertensi, identitas yang paling relevan adalah usia, karena hipertensi sering terjadi pada lansia</w:t>
      </w:r>
      <w:r>
        <w:rPr>
          <w:rFonts w:ascii="Times New Roman" w:cs="Times New Roman" w:hAnsi="Times New Roman"/>
          <w:lang w:val="en-US"/>
        </w:rPr>
        <w:t xml:space="preserve"> yang berusia di atas 50 tahun.</w:t>
      </w:r>
    </w:p>
    <w:p>
      <w:pPr>
        <w:pStyle w:val="style0"/>
        <w:spacing w:after="0" w:lineRule="auto" w:line="480"/>
        <w:ind w:left="720" w:firstLine="720"/>
        <w:jc w:val="both"/>
        <w:rPr>
          <w:rFonts w:ascii="Times New Roman" w:cs="Times New Roman" w:hAnsi="Times New Roman"/>
          <w:lang w:val="en-US"/>
        </w:rPr>
      </w:pP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Riwayat Kesehatan</w:t>
      </w:r>
    </w:p>
    <w:p>
      <w:pPr>
        <w:pStyle w:val="style0"/>
        <w:spacing w:after="0" w:lineRule="auto" w:line="480"/>
        <w:ind w:left="720" w:firstLine="720"/>
        <w:jc w:val="both"/>
        <w:rPr>
          <w:rFonts w:ascii="Times New Roman" w:cs="Times New Roman" w:hAnsi="Times New Roman"/>
          <w:lang w:val="en-US"/>
        </w:rPr>
      </w:pPr>
      <w:r>
        <w:rPr>
          <w:rFonts w:ascii="Times New Roman" w:cs="Times New Roman" w:hAnsi="Times New Roman"/>
          <w:lang w:val="en-US"/>
        </w:rPr>
        <w:t xml:space="preserve">Status Kesehatan Saat Ini: Lansia dengan hipertensi sering mengeluhkan nyeri kepala bagian belakang, tengkuk terasa pegal, kaku, dan </w:t>
      </w:r>
      <w:r>
        <w:rPr>
          <w:rFonts w:ascii="Times New Roman" w:cs="Times New Roman" w:hAnsi="Times New Roman"/>
          <w:lang w:val="en-US"/>
        </w:rPr>
        <w:t>sakit. Keluhan ini dapat muncul secara berkala dan sering kali meningkat saat tekanan darah tinggi (Udjian</w:t>
      </w:r>
      <w:r>
        <w:rPr>
          <w:rFonts w:ascii="Times New Roman" w:cs="Times New Roman" w:hAnsi="Times New Roman"/>
          <w:lang w:val="en-US"/>
        </w:rPr>
        <w:t>ti, 2011). Menurut Mubarak (2020</w:t>
      </w:r>
      <w:r>
        <w:rPr>
          <w:rFonts w:ascii="Times New Roman" w:cs="Times New Roman" w:hAnsi="Times New Roman"/>
          <w:lang w:val="en-US"/>
        </w:rPr>
        <w:t>), jika lansia melaporkan nyeri, pengkajian dapat dilakukan dengan metode PQRST sebagai berikut:</w:t>
      </w:r>
    </w:p>
    <w:p>
      <w:pPr>
        <w:pStyle w:val="style179"/>
        <w:numPr>
          <w:ilvl w:val="0"/>
          <w:numId w:val="34"/>
        </w:numPr>
        <w:spacing w:after="0" w:lineRule="auto" w:line="480"/>
        <w:jc w:val="both"/>
        <w:rPr>
          <w:rFonts w:ascii="Times New Roman" w:cs="Times New Roman" w:hAnsi="Times New Roman"/>
          <w:lang w:val="en-US"/>
        </w:rPr>
      </w:pPr>
      <w:r>
        <w:rPr>
          <w:rFonts w:ascii="Times New Roman" w:cs="Times New Roman" w:hAnsi="Times New Roman"/>
          <w:lang w:val="en-US"/>
        </w:rPr>
        <w:t>Provoking (Pemicu): Faktor pemicu nyeri hipertensi termasuk kelelahan atau kecapekan.</w:t>
      </w:r>
    </w:p>
    <w:p>
      <w:pPr>
        <w:pStyle w:val="style179"/>
        <w:numPr>
          <w:ilvl w:val="0"/>
          <w:numId w:val="34"/>
        </w:numPr>
        <w:spacing w:after="0" w:lineRule="auto" w:line="480"/>
        <w:jc w:val="both"/>
        <w:rPr>
          <w:rFonts w:ascii="Times New Roman" w:cs="Times New Roman" w:hAnsi="Times New Roman"/>
          <w:lang w:val="en-US"/>
        </w:rPr>
      </w:pPr>
      <w:r>
        <w:rPr>
          <w:rFonts w:ascii="Times New Roman" w:cs="Times New Roman" w:hAnsi="Times New Roman"/>
          <w:lang w:val="en-US"/>
        </w:rPr>
        <w:t>Quality (Kualitas): Kualitas nyeri pada hipertensi biasanya berupa nyeri tajam atau tertusuk-tusuk.</w:t>
      </w:r>
    </w:p>
    <w:p>
      <w:pPr>
        <w:pStyle w:val="style179"/>
        <w:numPr>
          <w:ilvl w:val="0"/>
          <w:numId w:val="34"/>
        </w:numPr>
        <w:spacing w:after="0" w:lineRule="auto" w:line="480"/>
        <w:jc w:val="both"/>
        <w:rPr>
          <w:rFonts w:ascii="Times New Roman" w:cs="Times New Roman" w:hAnsi="Times New Roman"/>
          <w:lang w:val="en-US"/>
        </w:rPr>
      </w:pPr>
      <w:r>
        <w:rPr>
          <w:rFonts w:ascii="Times New Roman" w:cs="Times New Roman" w:hAnsi="Times New Roman"/>
          <w:lang w:val="en-US"/>
        </w:rPr>
        <w:t>Region (Daerah): Daerah nyeri akibat hipertensi umumnya terletak di kepala bagian belakang, leher, dan pundak.</w:t>
      </w:r>
    </w:p>
    <w:p>
      <w:pPr>
        <w:pStyle w:val="style179"/>
        <w:numPr>
          <w:ilvl w:val="0"/>
          <w:numId w:val="34"/>
        </w:numPr>
        <w:spacing w:after="0" w:lineRule="auto" w:line="480"/>
        <w:jc w:val="both"/>
        <w:rPr>
          <w:rFonts w:ascii="Times New Roman" w:cs="Times New Roman" w:hAnsi="Times New Roman"/>
          <w:lang w:val="en-US"/>
        </w:rPr>
      </w:pPr>
      <w:r>
        <w:rPr>
          <w:rFonts w:ascii="Times New Roman" w:cs="Times New Roman" w:hAnsi="Times New Roman"/>
          <w:lang w:val="en-US"/>
        </w:rPr>
        <w:t>Severity (Skala): Skala nyeri hipertensi tergantung pada penilaian pasien.</w:t>
      </w:r>
    </w:p>
    <w:p>
      <w:pPr>
        <w:pStyle w:val="style179"/>
        <w:numPr>
          <w:ilvl w:val="0"/>
          <w:numId w:val="34"/>
        </w:numPr>
        <w:spacing w:after="0" w:lineRule="auto" w:line="480"/>
        <w:jc w:val="both"/>
        <w:rPr>
          <w:rFonts w:ascii="Times New Roman" w:cs="Times New Roman" w:hAnsi="Times New Roman"/>
          <w:lang w:val="en-US"/>
        </w:rPr>
      </w:pPr>
      <w:r>
        <w:rPr>
          <w:rFonts w:ascii="Times New Roman" w:cs="Times New Roman" w:hAnsi="Times New Roman"/>
          <w:lang w:val="en-US"/>
        </w:rPr>
        <w:t>Time (Waktu): Durasi nyeri dapat bervariasi; nyeri hipertensi bisa bersifat hilang timbul atau kadang-kadang menetap.</w:t>
      </w: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Status Fisiologis</w:t>
      </w:r>
    </w:p>
    <w:p>
      <w:pPr>
        <w:pStyle w:val="style179"/>
        <w:numPr>
          <w:ilvl w:val="0"/>
          <w:numId w:val="35"/>
        </w:numPr>
        <w:spacing w:after="0" w:lineRule="auto" w:line="480"/>
        <w:ind w:left="993"/>
        <w:jc w:val="both"/>
        <w:rPr>
          <w:rFonts w:ascii="Times New Roman" w:cs="Times New Roman" w:hAnsi="Times New Roman"/>
          <w:lang w:val="en-US"/>
        </w:rPr>
      </w:pPr>
      <w:r>
        <w:rPr>
          <w:rFonts w:ascii="Times New Roman" w:cs="Times New Roman" w:hAnsi="Times New Roman"/>
          <w:lang w:val="en-US"/>
        </w:rPr>
        <w:t>Pola Kesehatan Sehari-hari:</w:t>
      </w:r>
    </w:p>
    <w:p>
      <w:pPr>
        <w:pStyle w:val="style0"/>
        <w:spacing w:after="0" w:lineRule="auto" w:line="480"/>
        <w:ind w:left="993" w:firstLine="720"/>
        <w:jc w:val="both"/>
        <w:rPr>
          <w:rFonts w:ascii="Times New Roman" w:cs="Times New Roman" w:hAnsi="Times New Roman"/>
          <w:lang w:val="en-US"/>
        </w:rPr>
      </w:pPr>
      <w:r>
        <w:rPr>
          <w:rFonts w:ascii="Times New Roman" w:cs="Times New Roman" w:hAnsi="Times New Roman"/>
          <w:lang w:val="en-US"/>
        </w:rPr>
        <w:t>Nutrisi: Mengkaji jenis makanan dan minuman yang dikonsumsi lansia, kebiasaan makan, makanan yang disukai dan tidak disukai, pantangan makan, serta keluhan saat makan. Makanan yang mengandung garam, lemak, dan kolesterol tinggi dapat mempengaruhi hipertensi. Pembatasan asupan natrium sangat dianjurkan untuk kesehatan penderita hipertensi. Keluhan seperti nyeri kepala, mual, muntah, penurunan berat badan, dan penggunaan diuretik perlu diperhatikan (Nurhidayat, 2015).</w:t>
      </w:r>
    </w:p>
    <w:p>
      <w:pPr>
        <w:pStyle w:val="style179"/>
        <w:numPr>
          <w:ilvl w:val="0"/>
          <w:numId w:val="35"/>
        </w:numPr>
        <w:spacing w:after="0" w:lineRule="auto" w:line="480"/>
        <w:ind w:left="993"/>
        <w:jc w:val="both"/>
        <w:rPr>
          <w:rFonts w:ascii="Times New Roman" w:cs="Times New Roman" w:hAnsi="Times New Roman"/>
          <w:lang w:val="en-US"/>
        </w:rPr>
      </w:pPr>
      <w:r>
        <w:rPr>
          <w:rFonts w:ascii="Times New Roman" w:cs="Times New Roman" w:hAnsi="Times New Roman"/>
          <w:lang w:val="en-US"/>
        </w:rPr>
        <w:t>Eliminasi: Mengkaji frekuensi, konsistensi, kebiasaan, dan keluhan saat buang air besar dan buang air kecil.</w:t>
      </w:r>
    </w:p>
    <w:p>
      <w:pPr>
        <w:pStyle w:val="style179"/>
        <w:numPr>
          <w:ilvl w:val="0"/>
          <w:numId w:val="35"/>
        </w:numPr>
        <w:spacing w:after="0" w:lineRule="auto" w:line="480"/>
        <w:ind w:left="993"/>
        <w:jc w:val="both"/>
        <w:rPr>
          <w:rFonts w:ascii="Times New Roman" w:cs="Times New Roman" w:hAnsi="Times New Roman"/>
          <w:lang w:val="en-US"/>
        </w:rPr>
      </w:pPr>
      <w:r>
        <w:rPr>
          <w:rFonts w:ascii="Times New Roman" w:cs="Times New Roman" w:hAnsi="Times New Roman"/>
          <w:lang w:val="en-US"/>
        </w:rPr>
        <w:t>Istirahat/Tidur: Pasien hipertensi sering mengalami kesulitan tidur akibat nyeri kepala.</w:t>
      </w:r>
    </w:p>
    <w:p>
      <w:pPr>
        <w:pStyle w:val="style179"/>
        <w:numPr>
          <w:ilvl w:val="0"/>
          <w:numId w:val="35"/>
        </w:numPr>
        <w:spacing w:after="0" w:lineRule="auto" w:line="480"/>
        <w:ind w:left="993"/>
        <w:jc w:val="both"/>
        <w:rPr>
          <w:rFonts w:ascii="Times New Roman" w:cs="Times New Roman" w:hAnsi="Times New Roman"/>
          <w:lang w:val="en-US"/>
        </w:rPr>
      </w:pPr>
      <w:r>
        <w:rPr>
          <w:rFonts w:ascii="Times New Roman" w:cs="Times New Roman" w:hAnsi="Times New Roman"/>
          <w:lang w:val="en-US"/>
        </w:rPr>
        <w:t>Aktivitas Sehari-hari: Lansia dengan hipertensi mungkin mengalami kesulitan beraktivitas karena mudah lelah dan nyeri kepala yang mengganggu aktivitas. Evaluasi kemandirian dan keseimbangan lansia dalam beraktivitas dapat dilakukan menggunakan instrumen seperti indeks Katz, indeks Barthel, dan format keseimbangan lansia.</w:t>
      </w:r>
    </w:p>
    <w:p>
      <w:pPr>
        <w:pStyle w:val="style179"/>
        <w:spacing w:after="0" w:lineRule="auto" w:line="480"/>
        <w:ind w:left="993"/>
        <w:jc w:val="center"/>
        <w:rPr>
          <w:rFonts w:ascii="Times New Roman" w:cs="Times New Roman" w:hAnsi="Times New Roman"/>
          <w:lang w:val="en-US"/>
        </w:rPr>
      </w:pPr>
      <w:r>
        <w:rPr>
          <w:rFonts w:ascii="Times New Roman" w:cs="Times New Roman" w:hAnsi="Times New Roman"/>
          <w:lang w:val="en-US"/>
        </w:rPr>
        <w:t>Tabel 2.1 Katz index</w:t>
      </w:r>
    </w:p>
    <w:tbl>
      <w:tblPr>
        <w:tblStyle w:val="style154"/>
        <w:tblW w:w="0" w:type="auto"/>
        <w:tblInd w:w="720" w:type="dxa"/>
        <w:tblLook w:val="04A0" w:firstRow="1" w:lastRow="0" w:firstColumn="1" w:lastColumn="0" w:noHBand="0" w:noVBand="1"/>
      </w:tblPr>
      <w:tblGrid>
        <w:gridCol w:w="523"/>
        <w:gridCol w:w="4229"/>
        <w:gridCol w:w="1018"/>
        <w:gridCol w:w="1442"/>
      </w:tblGrid>
      <w:tr>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Aktivitas</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Mandiri </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Tergantung</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1</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Mandi Mandiri :</w:t>
            </w:r>
          </w:p>
          <w:p>
            <w:pPr>
              <w:pStyle w:val="style0"/>
              <w:spacing w:lineRule="auto" w:line="480"/>
              <w:jc w:val="both"/>
              <w:rPr>
                <w:rFonts w:ascii="Times New Roman" w:cs="Times New Roman" w:hAnsi="Times New Roman"/>
              </w:rPr>
            </w:pPr>
            <w:r>
              <w:rPr>
                <w:rFonts w:ascii="Times New Roman" w:cs="Times New Roman" w:hAnsi="Times New Roman"/>
              </w:rPr>
              <w:t>Bantuan hanya pada satu bagian mandi ( seperti punggung atau ekstremitas yang tidak mampu ) atau mandi sendiri sepenuhnya</w:t>
            </w:r>
          </w:p>
          <w:p>
            <w:pPr>
              <w:pStyle w:val="style0"/>
              <w:spacing w:lineRule="auto" w:line="480"/>
              <w:jc w:val="both"/>
              <w:rPr>
                <w:rFonts w:ascii="Times New Roman" w:cs="Times New Roman" w:hAnsi="Times New Roman"/>
              </w:rPr>
            </w:pPr>
            <w:r>
              <w:rPr>
                <w:rFonts w:ascii="Times New Roman" w:cs="Times New Roman" w:hAnsi="Times New Roman"/>
              </w:rPr>
              <w:t>Tergantung:</w:t>
            </w:r>
          </w:p>
          <w:p>
            <w:pPr>
              <w:pStyle w:val="style0"/>
              <w:spacing w:lineRule="auto" w:line="480"/>
              <w:jc w:val="both"/>
              <w:rPr>
                <w:rFonts w:ascii="Times New Roman" w:cs="Times New Roman" w:hAnsi="Times New Roman"/>
              </w:rPr>
            </w:pPr>
            <w:r>
              <w:rPr>
                <w:rFonts w:ascii="Times New Roman" w:cs="Times New Roman" w:hAnsi="Times New Roman"/>
              </w:rPr>
              <w:t>Bantuan mandi lebih dari satu bagian tubuh, bantuan masuk dan keluar dari bak mandi, serta tidak mandi sendiri</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Berpakaian Mandiri :</w:t>
            </w:r>
          </w:p>
          <w:p>
            <w:pPr>
              <w:pStyle w:val="style0"/>
              <w:spacing w:lineRule="auto" w:line="480"/>
              <w:rPr>
                <w:rFonts w:ascii="Times New Roman" w:cs="Times New Roman" w:hAnsi="Times New Roman"/>
              </w:rPr>
            </w:pPr>
            <w:r>
              <w:rPr>
                <w:rFonts w:ascii="Times New Roman" w:cs="Times New Roman" w:hAnsi="Times New Roman"/>
              </w:rPr>
              <w:t>Mengambil baj</w:t>
            </w:r>
            <w:r>
              <w:rPr>
                <w:rFonts w:ascii="Times New Roman" w:cs="Times New Roman" w:hAnsi="Times New Roman"/>
              </w:rPr>
              <w:t>u dari lemari, memakai pakaian, melepaskan</w:t>
            </w:r>
            <w:r>
              <w:rPr>
                <w:rFonts w:ascii="Times New Roman" w:cs="Times New Roman" w:hAnsi="Times New Roman"/>
              </w:rPr>
              <w:t xml:space="preserve">, </w:t>
            </w:r>
            <w:r>
              <w:rPr>
                <w:rFonts w:ascii="Times New Roman" w:cs="Times New Roman" w:hAnsi="Times New Roman"/>
              </w:rPr>
              <w:t>pakaia</w:t>
            </w:r>
            <w:r>
              <w:rPr>
                <w:rFonts w:ascii="Times New Roman" w:cs="Times New Roman" w:hAnsi="Times New Roman"/>
              </w:rPr>
              <w:t xml:space="preserve">n, </w:t>
            </w:r>
            <w:r>
              <w:rPr>
                <w:rFonts w:ascii="Times New Roman" w:cs="Times New Roman" w:hAnsi="Times New Roman"/>
              </w:rPr>
              <w:t>mengancingi/mengikatpakaian.</w:t>
            </w:r>
          </w:p>
          <w:p>
            <w:pPr>
              <w:pStyle w:val="style0"/>
              <w:spacing w:lineRule="auto" w:line="480"/>
              <w:rPr>
                <w:rFonts w:ascii="Times New Roman" w:cs="Times New Roman" w:hAnsi="Times New Roman"/>
              </w:rPr>
            </w:pPr>
            <w:r>
              <w:rPr>
                <w:rFonts w:ascii="Times New Roman" w:cs="Times New Roman" w:hAnsi="Times New Roman"/>
              </w:rPr>
              <w:t>Tergantung :</w:t>
            </w:r>
          </w:p>
          <w:p>
            <w:pPr>
              <w:pStyle w:val="style0"/>
              <w:spacing w:lineRule="auto" w:line="480"/>
              <w:rPr>
                <w:rFonts w:ascii="Times New Roman" w:cs="Times New Roman" w:hAnsi="Times New Roman"/>
              </w:rPr>
            </w:pPr>
            <w:r>
              <w:rPr>
                <w:rFonts w:ascii="Times New Roman" w:cs="Times New Roman" w:hAnsi="Times New Roman"/>
              </w:rPr>
              <w:t>Tidak dapat memakai baju sendiri atau hanya sebagian</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3</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Ke Kamar Kecil Mandiri :</w:t>
            </w:r>
          </w:p>
          <w:p>
            <w:pPr>
              <w:pStyle w:val="style0"/>
              <w:spacing w:lineRule="auto" w:line="480"/>
              <w:jc w:val="both"/>
              <w:rPr>
                <w:rFonts w:ascii="Times New Roman" w:cs="Times New Roman" w:hAnsi="Times New Roman"/>
              </w:rPr>
            </w:pPr>
            <w:r>
              <w:rPr>
                <w:rFonts w:ascii="Times New Roman" w:cs="Times New Roman" w:hAnsi="Times New Roman"/>
              </w:rPr>
              <w:t>Masuk</w:t>
            </w:r>
            <w:r>
              <w:rPr>
                <w:rFonts w:ascii="Times New Roman" w:cs="Times New Roman" w:hAnsi="Times New Roman"/>
              </w:rPr>
              <w:tab/>
            </w:r>
            <w:r>
              <w:rPr>
                <w:rFonts w:ascii="Times New Roman" w:cs="Times New Roman" w:hAnsi="Times New Roman"/>
              </w:rPr>
              <w:t>dan</w:t>
            </w:r>
            <w:r>
              <w:rPr>
                <w:rFonts w:ascii="Times New Roman" w:cs="Times New Roman" w:hAnsi="Times New Roman"/>
              </w:rPr>
              <w:tab/>
            </w:r>
            <w:r>
              <w:rPr>
                <w:rFonts w:ascii="Times New Roman" w:cs="Times New Roman" w:hAnsi="Times New Roman"/>
              </w:rPr>
              <w:t>keluar</w:t>
            </w:r>
            <w:r>
              <w:rPr>
                <w:rFonts w:ascii="Times New Roman" w:cs="Times New Roman" w:hAnsi="Times New Roman"/>
              </w:rPr>
              <w:tab/>
            </w:r>
            <w:r>
              <w:rPr>
                <w:rFonts w:ascii="Times New Roman" w:cs="Times New Roman" w:hAnsi="Times New Roman"/>
              </w:rPr>
              <w:t>dari kamar kecil kemudian membersihkan genetalia sendiri</w:t>
            </w:r>
          </w:p>
          <w:p>
            <w:pPr>
              <w:pStyle w:val="style0"/>
              <w:spacing w:lineRule="auto" w:line="480"/>
              <w:jc w:val="both"/>
              <w:rPr>
                <w:rFonts w:ascii="Times New Roman" w:cs="Times New Roman" w:hAnsi="Times New Roman"/>
              </w:rPr>
            </w:pPr>
            <w:r>
              <w:rPr>
                <w:rFonts w:ascii="Times New Roman" w:cs="Times New Roman" w:hAnsi="Times New Roman"/>
              </w:rPr>
              <w:t>Tergantung :</w:t>
            </w:r>
          </w:p>
          <w:p>
            <w:pPr>
              <w:pStyle w:val="style0"/>
              <w:spacing w:lineRule="auto" w:line="480"/>
              <w:jc w:val="both"/>
              <w:rPr>
                <w:rFonts w:ascii="Times New Roman" w:cs="Times New Roman" w:hAnsi="Times New Roman"/>
              </w:rPr>
            </w:pPr>
            <w:r>
              <w:rPr>
                <w:rFonts w:ascii="Times New Roman" w:cs="Times New Roman" w:hAnsi="Times New Roman"/>
              </w:rPr>
              <w:t>Menerima bantuan untuk masuk ke kamar kecil danmenggunakan pispot</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4</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BerpindahMandiri :</w:t>
            </w:r>
          </w:p>
          <w:p>
            <w:pPr>
              <w:pStyle w:val="style0"/>
              <w:spacing w:lineRule="auto" w:line="480"/>
              <w:jc w:val="both"/>
              <w:rPr>
                <w:rFonts w:ascii="Times New Roman" w:cs="Times New Roman" w:hAnsi="Times New Roman"/>
              </w:rPr>
            </w:pPr>
            <w:r>
              <w:rPr>
                <w:rFonts w:ascii="Times New Roman" w:cs="Times New Roman" w:hAnsi="Times New Roman"/>
              </w:rPr>
              <w:t>Berpindah ke dan dari tempat tidur untuk duduk, bangkit dari kursi sendiri</w:t>
            </w:r>
          </w:p>
          <w:p>
            <w:pPr>
              <w:pStyle w:val="style0"/>
              <w:spacing w:lineRule="auto" w:line="480"/>
              <w:jc w:val="both"/>
              <w:rPr>
                <w:rFonts w:ascii="Times New Roman" w:cs="Times New Roman" w:hAnsi="Times New Roman"/>
              </w:rPr>
            </w:pPr>
            <w:r>
              <w:rPr>
                <w:rFonts w:ascii="Times New Roman" w:cs="Times New Roman" w:hAnsi="Times New Roman"/>
              </w:rPr>
              <w:t>Tergantung :</w:t>
            </w:r>
          </w:p>
          <w:p>
            <w:pPr>
              <w:pStyle w:val="style0"/>
              <w:spacing w:lineRule="auto" w:line="480"/>
              <w:jc w:val="both"/>
              <w:rPr>
                <w:rFonts w:ascii="Times New Roman" w:cs="Times New Roman" w:hAnsi="Times New Roman"/>
              </w:rPr>
            </w:pPr>
            <w:r>
              <w:rPr>
                <w:rFonts w:ascii="Times New Roman" w:cs="Times New Roman" w:hAnsi="Times New Roman"/>
              </w:rPr>
              <w:t>Bantuan dalam naik atau turun dari tempat tidur atau kursi, tidak melakukan satu, atau lebih perpindahan</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5</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KontinenMandiri :</w:t>
            </w:r>
          </w:p>
          <w:p>
            <w:pPr>
              <w:pStyle w:val="style0"/>
              <w:spacing w:lineRule="auto" w:line="480"/>
              <w:jc w:val="both"/>
              <w:rPr>
                <w:rFonts w:ascii="Times New Roman" w:cs="Times New Roman" w:hAnsi="Times New Roman"/>
              </w:rPr>
            </w:pPr>
            <w:r>
              <w:rPr>
                <w:rFonts w:ascii="Times New Roman" w:cs="Times New Roman" w:hAnsi="Times New Roman"/>
              </w:rPr>
              <w:t>BAK dan BAB seluruhnya dikontrol sendiri Tergantung :</w:t>
            </w:r>
          </w:p>
          <w:p>
            <w:pPr>
              <w:pStyle w:val="style0"/>
              <w:spacing w:lineRule="auto" w:line="480"/>
              <w:jc w:val="both"/>
              <w:rPr>
                <w:rFonts w:ascii="Times New Roman" w:cs="Times New Roman" w:hAnsi="Times New Roman"/>
              </w:rPr>
            </w:pPr>
            <w:r>
              <w:rPr>
                <w:rFonts w:ascii="Times New Roman" w:cs="Times New Roman" w:hAnsi="Times New Roman"/>
              </w:rPr>
              <w:t>Inkontinensia</w:t>
            </w:r>
            <w:r>
              <w:rPr>
                <w:rFonts w:ascii="Times New Roman" w:cs="Times New Roman" w:hAnsi="Times New Roman"/>
              </w:rPr>
              <w:tab/>
            </w:r>
            <w:r>
              <w:rPr>
                <w:rFonts w:ascii="Times New Roman" w:cs="Times New Roman" w:hAnsi="Times New Roman"/>
              </w:rPr>
              <w:t>parsial</w:t>
            </w:r>
            <w:r>
              <w:rPr>
                <w:rFonts w:ascii="Times New Roman" w:cs="Times New Roman" w:hAnsi="Times New Roman"/>
              </w:rPr>
              <w:tab/>
            </w:r>
            <w:r>
              <w:rPr>
                <w:rFonts w:ascii="Times New Roman" w:cs="Times New Roman" w:hAnsi="Times New Roman"/>
              </w:rPr>
              <w:t>atau total penggunaan kateter,pispot, enema dan pembalut ( pampers )</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6</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Makan Mandiri :</w:t>
            </w:r>
          </w:p>
          <w:p>
            <w:pPr>
              <w:pStyle w:val="style0"/>
              <w:spacing w:lineRule="auto" w:line="480"/>
              <w:jc w:val="both"/>
              <w:rPr>
                <w:rFonts w:ascii="Times New Roman" w:cs="Times New Roman" w:hAnsi="Times New Roman"/>
              </w:rPr>
            </w:pPr>
            <w:r>
              <w:rPr>
                <w:rFonts w:ascii="Times New Roman" w:cs="Times New Roman" w:hAnsi="Times New Roman"/>
              </w:rPr>
              <w:t>Mengambil makanan dari piring dan menyuapinya sendiri</w:t>
            </w:r>
          </w:p>
          <w:p>
            <w:pPr>
              <w:pStyle w:val="style0"/>
              <w:spacing w:lineRule="auto" w:line="480"/>
              <w:jc w:val="both"/>
              <w:rPr>
                <w:rFonts w:ascii="Times New Roman" w:cs="Times New Roman" w:hAnsi="Times New Roman"/>
              </w:rPr>
            </w:pPr>
            <w:r>
              <w:rPr>
                <w:rFonts w:ascii="Times New Roman" w:cs="Times New Roman" w:hAnsi="Times New Roman"/>
              </w:rPr>
              <w:t>Tergantung:</w:t>
            </w:r>
          </w:p>
          <w:p>
            <w:pPr>
              <w:pStyle w:val="style0"/>
              <w:spacing w:lineRule="auto" w:line="480"/>
              <w:jc w:val="both"/>
              <w:rPr>
                <w:rFonts w:ascii="Times New Roman" w:cs="Times New Roman" w:hAnsi="Times New Roman"/>
              </w:rPr>
            </w:pPr>
            <w:r>
              <w:rPr>
                <w:rFonts w:ascii="Times New Roman" w:cs="Times New Roman" w:hAnsi="Times New Roman"/>
              </w:rPr>
              <w:t>Bantuan dalam hal mengambil makanan dari piring dan menyuapinya, tidak makan sama sekali, dan makan parenteral(NGT )</w:t>
            </w:r>
          </w:p>
        </w:tc>
        <w:tc>
          <w:tcPr>
            <w:tcW w:w="0" w:type="auto"/>
            <w:tcBorders/>
          </w:tcPr>
          <w:p>
            <w:pPr>
              <w:pStyle w:val="style0"/>
              <w:spacing w:lineRule="auto" w:line="48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p>
        </w:tc>
      </w:tr>
    </w:tbl>
    <w:p>
      <w:pPr>
        <w:pStyle w:val="style0"/>
        <w:spacing w:after="0" w:lineRule="auto" w:line="480"/>
        <w:ind w:left="720" w:firstLine="720"/>
        <w:jc w:val="both"/>
        <w:rPr>
          <w:rFonts w:ascii="Times New Roman" w:cs="Times New Roman" w:hAnsi="Times New Roman"/>
          <w:lang w:val="en-US"/>
        </w:rPr>
      </w:pPr>
    </w:p>
    <w:p>
      <w:pPr>
        <w:pStyle w:val="style0"/>
        <w:spacing w:after="0" w:lineRule="auto" w:line="480"/>
        <w:jc w:val="both"/>
        <w:rPr>
          <w:rFonts w:ascii="Times New Roman" w:cs="Times New Roman" w:hAnsi="Times New Roman"/>
          <w:lang w:val="en-US"/>
        </w:rPr>
      </w:pPr>
      <w:r>
        <w:rPr>
          <w:rFonts w:ascii="Times New Roman" w:cs="Times New Roman" w:hAnsi="Times New Roman"/>
          <w:lang w:val="en-US"/>
        </w:rPr>
        <w:t>Interpretasi Hasil :</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A</w:t>
      </w:r>
      <w:r>
        <w:rPr>
          <w:rFonts w:ascii="Times New Roman" w:cs="Times New Roman" w:hAnsi="Times New Roman"/>
          <w:lang w:val="en-US"/>
        </w:rPr>
        <w:tab/>
      </w:r>
      <w:r>
        <w:rPr>
          <w:rFonts w:ascii="Times New Roman" w:cs="Times New Roman" w:hAnsi="Times New Roman"/>
          <w:lang w:val="en-US"/>
        </w:rPr>
        <w:t>: Kemandirian dalam hal makan, kontinen (BAK/BAB), berpindah, kekamar kecil, mandi dan berpakaian</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B</w:t>
      </w:r>
      <w:r>
        <w:rPr>
          <w:rFonts w:ascii="Times New Roman" w:cs="Times New Roman" w:hAnsi="Times New Roman"/>
          <w:lang w:val="en-US"/>
        </w:rPr>
        <w:tab/>
      </w:r>
      <w:r>
        <w:rPr>
          <w:rFonts w:ascii="Times New Roman" w:cs="Times New Roman" w:hAnsi="Times New Roman"/>
          <w:lang w:val="en-US"/>
        </w:rPr>
        <w:t>: Kemandirian dalam semua hal kecuali satu dari fungsi tersebut</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C</w:t>
      </w:r>
      <w:r>
        <w:rPr>
          <w:rFonts w:ascii="Times New Roman" w:cs="Times New Roman" w:hAnsi="Times New Roman"/>
          <w:lang w:val="en-US"/>
        </w:rPr>
        <w:tab/>
      </w:r>
      <w:r>
        <w:rPr>
          <w:rFonts w:ascii="Times New Roman" w:cs="Times New Roman" w:hAnsi="Times New Roman"/>
          <w:lang w:val="en-US"/>
        </w:rPr>
        <w:t>: Kemandirian dalam semua hal, kecuali mandi dan satu fungsi tambahan</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D</w:t>
      </w:r>
      <w:r>
        <w:rPr>
          <w:rFonts w:ascii="Times New Roman" w:cs="Times New Roman" w:hAnsi="Times New Roman"/>
          <w:lang w:val="en-US"/>
        </w:rPr>
        <w:tab/>
      </w:r>
      <w:r>
        <w:rPr>
          <w:rFonts w:ascii="Times New Roman" w:cs="Times New Roman" w:hAnsi="Times New Roman"/>
          <w:lang w:val="en-US"/>
        </w:rPr>
        <w:t>: Kemandirian dalam semua hal, kecuali mandi,berpakaian, dan satu fungsi tambahan</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E</w:t>
      </w:r>
      <w:r>
        <w:rPr>
          <w:rFonts w:ascii="Times New Roman" w:cs="Times New Roman" w:hAnsi="Times New Roman"/>
          <w:lang w:val="en-US"/>
        </w:rPr>
        <w:tab/>
      </w:r>
      <w:r>
        <w:rPr>
          <w:rFonts w:ascii="Times New Roman" w:cs="Times New Roman" w:hAnsi="Times New Roman"/>
          <w:lang w:val="en-US"/>
        </w:rPr>
        <w:t>: Kemandirian dalam semua hal kecuali mandi, berpakaian, dan satu fungsi tambahan.</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F</w:t>
      </w:r>
      <w:r>
        <w:rPr>
          <w:rFonts w:ascii="Times New Roman" w:cs="Times New Roman" w:hAnsi="Times New Roman"/>
          <w:lang w:val="en-US"/>
        </w:rPr>
        <w:tab/>
      </w:r>
      <w:r>
        <w:rPr>
          <w:rFonts w:ascii="Times New Roman" w:cs="Times New Roman" w:hAnsi="Times New Roman"/>
          <w:lang w:val="en-US"/>
        </w:rPr>
        <w:t>: Kemandirian dalam semua hal kecuali mandi, berpakaian, ke kamar kecil, berpindah, dan satu fungsi tambahan</w:t>
      </w:r>
    </w:p>
    <w:p>
      <w:pPr>
        <w:pStyle w:val="style179"/>
        <w:numPr>
          <w:ilvl w:val="0"/>
          <w:numId w:val="36"/>
        </w:numPr>
        <w:spacing w:after="0" w:lineRule="auto" w:line="480"/>
        <w:jc w:val="both"/>
        <w:rPr>
          <w:rFonts w:ascii="Times New Roman" w:cs="Times New Roman" w:hAnsi="Times New Roman"/>
          <w:lang w:val="en-US"/>
        </w:rPr>
      </w:pPr>
      <w:r>
        <w:rPr>
          <w:rFonts w:ascii="Times New Roman" w:cs="Times New Roman" w:hAnsi="Times New Roman"/>
          <w:lang w:val="en-US"/>
        </w:rPr>
        <w:t>Nilai G</w:t>
      </w:r>
      <w:r>
        <w:rPr>
          <w:rFonts w:ascii="Times New Roman" w:cs="Times New Roman" w:hAnsi="Times New Roman"/>
          <w:lang w:val="en-US"/>
        </w:rPr>
        <w:tab/>
      </w:r>
      <w:r>
        <w:rPr>
          <w:rFonts w:ascii="Times New Roman" w:cs="Times New Roman" w:hAnsi="Times New Roman"/>
          <w:lang w:val="en-US"/>
        </w:rPr>
        <w:t>: Ketergantungan pada keenam fungsi tersebut</w:t>
      </w:r>
    </w:p>
    <w:p>
      <w:pPr>
        <w:pStyle w:val="style179"/>
        <w:numPr>
          <w:ilvl w:val="0"/>
          <w:numId w:val="33"/>
        </w:numPr>
        <w:ind w:left="426"/>
        <w:rPr>
          <w:rFonts w:ascii="Times New Roman" w:cs="Times New Roman" w:hAnsi="Times New Roman"/>
          <w:lang w:val="en-US"/>
        </w:rPr>
      </w:pPr>
      <w:r>
        <w:rPr>
          <w:rFonts w:ascii="Times New Roman" w:cs="Times New Roman" w:hAnsi="Times New Roman"/>
          <w:lang w:val="en-US"/>
        </w:rPr>
        <w:t>Pola Hubungan dan Peran</w:t>
      </w:r>
    </w:p>
    <w:p>
      <w:pPr>
        <w:pStyle w:val="style0"/>
        <w:spacing w:lineRule="auto" w:line="480"/>
        <w:ind w:left="426" w:firstLine="720"/>
        <w:jc w:val="both"/>
        <w:rPr>
          <w:rFonts w:ascii="Times New Roman" w:cs="Times New Roman" w:hAnsi="Times New Roman"/>
          <w:lang w:val="en-US"/>
        </w:rPr>
      </w:pPr>
      <w:r>
        <w:rPr>
          <w:rFonts w:ascii="Times New Roman" w:cs="Times New Roman" w:hAnsi="Times New Roman"/>
          <w:lang w:val="en-US"/>
        </w:rPr>
        <w:t>Menggambarkan dan mengetahui hubungan dan peran klien terhadap anggota keluarga dan masyarakat tempat tinggal, pekerjaan, tidak punya rumah dan masalah keuangan. Pengkajian APGAR keluarga.</w:t>
      </w:r>
    </w:p>
    <w:p>
      <w:pPr>
        <w:pStyle w:val="style179"/>
        <w:numPr>
          <w:ilvl w:val="0"/>
          <w:numId w:val="37"/>
        </w:numPr>
        <w:spacing w:lineRule="auto" w:line="480"/>
        <w:ind w:left="851"/>
        <w:jc w:val="both"/>
        <w:rPr>
          <w:rFonts w:ascii="Times New Roman" w:cs="Times New Roman" w:hAnsi="Times New Roman"/>
          <w:lang w:val="en-US"/>
        </w:rPr>
      </w:pPr>
      <w:r>
        <w:rPr>
          <w:rFonts w:ascii="Times New Roman" w:cs="Times New Roman" w:hAnsi="Times New Roman"/>
          <w:lang w:val="en-US"/>
        </w:rPr>
        <w:t>A : Adaptasi Saya</w:t>
      </w:r>
      <w:r>
        <w:rPr>
          <w:rFonts w:ascii="Times New Roman" w:cs="Times New Roman" w:hAnsi="Times New Roman"/>
          <w:lang w:val="en-US"/>
        </w:rPr>
        <w:tab/>
      </w:r>
      <w:r>
        <w:rPr>
          <w:rFonts w:ascii="Times New Roman" w:cs="Times New Roman" w:hAnsi="Times New Roman"/>
          <w:lang w:val="en-US"/>
        </w:rPr>
        <w:t>puas</w:t>
      </w:r>
      <w:r>
        <w:rPr>
          <w:rFonts w:ascii="Times New Roman" w:cs="Times New Roman" w:hAnsi="Times New Roman"/>
          <w:lang w:val="en-US"/>
        </w:rPr>
        <w:tab/>
      </w:r>
      <w:r>
        <w:rPr>
          <w:rFonts w:ascii="Times New Roman" w:cs="Times New Roman" w:hAnsi="Times New Roman"/>
          <w:lang w:val="en-US"/>
        </w:rPr>
        <w:t>bahwa</w:t>
      </w:r>
      <w:r>
        <w:rPr>
          <w:rFonts w:ascii="Times New Roman" w:cs="Times New Roman" w:hAnsi="Times New Roman"/>
          <w:lang w:val="en-US"/>
        </w:rPr>
        <w:tab/>
      </w:r>
      <w:r>
        <w:rPr>
          <w:rFonts w:ascii="Times New Roman" w:cs="Times New Roman" w:hAnsi="Times New Roman"/>
          <w:lang w:val="en-US"/>
        </w:rPr>
        <w:t>saya</w:t>
      </w:r>
      <w:r>
        <w:rPr>
          <w:rFonts w:ascii="Times New Roman" w:cs="Times New Roman" w:hAnsi="Times New Roman"/>
          <w:lang w:val="en-US"/>
        </w:rPr>
        <w:tab/>
      </w:r>
      <w:r>
        <w:rPr>
          <w:rFonts w:ascii="Times New Roman" w:cs="Times New Roman" w:hAnsi="Times New Roman"/>
          <w:lang w:val="en-US"/>
        </w:rPr>
        <w:t>dapat kembali pada keluarga ( teman-teman ) saya untuk membantu pada waktu sesuatumenyusahkan saya</w:t>
      </w:r>
    </w:p>
    <w:p>
      <w:pPr>
        <w:pStyle w:val="style179"/>
        <w:numPr>
          <w:ilvl w:val="0"/>
          <w:numId w:val="37"/>
        </w:numPr>
        <w:spacing w:lineRule="auto" w:line="480"/>
        <w:ind w:left="851"/>
        <w:jc w:val="both"/>
        <w:rPr>
          <w:rFonts w:ascii="Times New Roman" w:cs="Times New Roman" w:hAnsi="Times New Roman"/>
          <w:lang w:val="en-US"/>
        </w:rPr>
      </w:pPr>
      <w:r>
        <w:rPr>
          <w:rFonts w:ascii="Times New Roman" w:cs="Times New Roman" w:hAnsi="Times New Roman"/>
          <w:lang w:val="en-US"/>
        </w:rPr>
        <w:t>P : Partnership</w:t>
      </w:r>
      <w:r>
        <w:rPr>
          <w:rFonts w:ascii="Times New Roman" w:cs="Times New Roman" w:hAnsi="Times New Roman"/>
          <w:lang w:val="en-US"/>
        </w:rPr>
        <w:t xml:space="preserve"> </w:t>
      </w:r>
      <w:r>
        <w:rPr>
          <w:rFonts w:ascii="Times New Roman" w:cs="Times New Roman" w:hAnsi="Times New Roman"/>
          <w:lang w:val="en-US"/>
        </w:rPr>
        <w:t>Saya puas dengan cara keluarga</w:t>
      </w:r>
      <w:r>
        <w:rPr>
          <w:rFonts w:ascii="Times New Roman" w:cs="Times New Roman" w:hAnsi="Times New Roman"/>
          <w:lang w:val="en-US"/>
        </w:rPr>
        <w:t xml:space="preserve"> ( teman-</w:t>
      </w:r>
      <w:r>
        <w:rPr>
          <w:rFonts w:ascii="Times New Roman" w:cs="Times New Roman" w:hAnsi="Times New Roman"/>
          <w:lang w:val="en-US"/>
        </w:rPr>
        <w:tab/>
      </w:r>
      <w:r>
        <w:rPr>
          <w:rFonts w:ascii="Times New Roman" w:cs="Times New Roman" w:hAnsi="Times New Roman"/>
          <w:lang w:val="en-US"/>
        </w:rPr>
        <w:t>teman</w:t>
      </w:r>
      <w:r>
        <w:rPr>
          <w:rFonts w:ascii="Times New Roman" w:cs="Times New Roman" w:hAnsi="Times New Roman"/>
          <w:lang w:val="en-US"/>
        </w:rPr>
        <w:tab/>
      </w:r>
      <w:r>
        <w:rPr>
          <w:rFonts w:ascii="Times New Roman" w:cs="Times New Roman" w:hAnsi="Times New Roman"/>
          <w:lang w:val="en-US"/>
        </w:rPr>
        <w:t xml:space="preserve">) </w:t>
      </w:r>
      <w:r>
        <w:rPr>
          <w:rFonts w:ascii="Times New Roman" w:cs="Times New Roman" w:hAnsi="Times New Roman"/>
          <w:lang w:val="en-US"/>
        </w:rPr>
        <w:t>saya</w:t>
      </w:r>
      <w:r>
        <w:rPr>
          <w:rFonts w:ascii="Times New Roman" w:cs="Times New Roman" w:hAnsi="Times New Roman"/>
          <w:lang w:val="en-US"/>
        </w:rPr>
        <w:t xml:space="preserve"> </w:t>
      </w:r>
      <w:r>
        <w:rPr>
          <w:rFonts w:ascii="Times New Roman" w:cs="Times New Roman" w:hAnsi="Times New Roman"/>
          <w:lang w:val="en-US"/>
        </w:rPr>
        <w:t>membicarakan sesuatu dengan saya</w:t>
      </w:r>
      <w:r>
        <w:rPr>
          <w:rFonts w:ascii="Times New Roman" w:cs="Times New Roman" w:hAnsi="Times New Roman"/>
          <w:lang w:val="en-US"/>
        </w:rPr>
        <w:t xml:space="preserve"> </w:t>
      </w:r>
      <w:r>
        <w:rPr>
          <w:rFonts w:ascii="Times New Roman" w:cs="Times New Roman" w:hAnsi="Times New Roman"/>
          <w:lang w:val="en-US"/>
        </w:rPr>
        <w:t>dan mengungkapkan</w:t>
      </w:r>
    </w:p>
    <w:p>
      <w:pPr>
        <w:pStyle w:val="style179"/>
        <w:numPr>
          <w:ilvl w:val="0"/>
          <w:numId w:val="37"/>
        </w:numPr>
        <w:spacing w:lineRule="auto" w:line="480"/>
        <w:ind w:left="851"/>
        <w:jc w:val="both"/>
        <w:rPr>
          <w:rFonts w:ascii="Times New Roman" w:cs="Times New Roman" w:hAnsi="Times New Roman"/>
          <w:lang w:val="en-US"/>
        </w:rPr>
      </w:pPr>
      <w:r>
        <w:rPr>
          <w:rFonts w:ascii="Times New Roman" w:cs="Times New Roman" w:hAnsi="Times New Roman"/>
          <w:lang w:val="en-US"/>
        </w:rPr>
        <w:t>G : Growth</w:t>
      </w:r>
      <w:r>
        <w:rPr>
          <w:rFonts w:ascii="Times New Roman" w:cs="Times New Roman" w:hAnsi="Times New Roman"/>
          <w:lang w:val="en-US"/>
        </w:rPr>
        <w:t xml:space="preserve"> Saya puas bahwa </w:t>
      </w:r>
      <w:r>
        <w:rPr>
          <w:rFonts w:ascii="Times New Roman" w:cs="Times New Roman" w:hAnsi="Times New Roman"/>
          <w:lang w:val="en-US"/>
        </w:rPr>
        <w:t>keluarga</w:t>
      </w:r>
      <w:r>
        <w:rPr>
          <w:rFonts w:ascii="Times New Roman" w:cs="Times New Roman" w:hAnsi="Times New Roman"/>
          <w:lang w:val="en-US"/>
        </w:rPr>
        <w:t xml:space="preserve"> </w:t>
      </w:r>
      <w:r>
        <w:rPr>
          <w:rFonts w:ascii="Times New Roman" w:cs="Times New Roman" w:hAnsi="Times New Roman"/>
          <w:lang w:val="en-US"/>
        </w:rPr>
        <w:t>( teman-teman ) saya menerima &amp;</w:t>
      </w:r>
      <w:r>
        <w:rPr>
          <w:rFonts w:ascii="Times New Roman" w:cs="Times New Roman" w:hAnsi="Times New Roman"/>
          <w:lang w:val="en-US"/>
        </w:rPr>
        <w:t xml:space="preserve"> </w:t>
      </w:r>
      <w:r>
        <w:rPr>
          <w:rFonts w:ascii="Times New Roman" w:cs="Times New Roman" w:hAnsi="Times New Roman"/>
          <w:lang w:val="en-US"/>
        </w:rPr>
        <w:t>mendukung keinginan saya untuk</w:t>
      </w:r>
      <w:r>
        <w:rPr>
          <w:rFonts w:ascii="Times New Roman" w:cs="Times New Roman" w:hAnsi="Times New Roman"/>
          <w:lang w:val="en-US"/>
        </w:rPr>
        <w:t xml:space="preserve"> </w:t>
      </w:r>
      <w:r>
        <w:rPr>
          <w:rFonts w:ascii="Times New Roman" w:cs="Times New Roman" w:hAnsi="Times New Roman"/>
          <w:lang w:val="en-US"/>
        </w:rPr>
        <w:t>melakukan aktifitas atau arah baru.</w:t>
      </w:r>
      <w:r>
        <w:rPr>
          <w:rFonts w:ascii="Times New Roman" w:cs="Times New Roman" w:hAnsi="Times New Roman"/>
          <w:lang w:val="en-US"/>
        </w:rPr>
        <w:t xml:space="preserve"> </w:t>
      </w:r>
    </w:p>
    <w:p>
      <w:pPr>
        <w:pStyle w:val="style179"/>
        <w:numPr>
          <w:ilvl w:val="0"/>
          <w:numId w:val="37"/>
        </w:numPr>
        <w:spacing w:lineRule="auto" w:line="480"/>
        <w:ind w:left="851"/>
        <w:jc w:val="both"/>
        <w:rPr>
          <w:rFonts w:ascii="Times New Roman" w:cs="Times New Roman" w:hAnsi="Times New Roman"/>
          <w:lang w:val="en-US"/>
        </w:rPr>
      </w:pPr>
      <w:r>
        <w:rPr>
          <w:rFonts w:ascii="Times New Roman" w:cs="Times New Roman" w:hAnsi="Times New Roman"/>
          <w:lang w:val="en-US"/>
        </w:rPr>
        <w:t>A : Afek</w:t>
      </w:r>
      <w:r>
        <w:rPr>
          <w:rFonts w:ascii="Times New Roman" w:cs="Times New Roman" w:hAnsi="Times New Roman"/>
          <w:lang w:val="en-US"/>
        </w:rPr>
        <w:t xml:space="preserve"> </w:t>
      </w:r>
      <w:r>
        <w:rPr>
          <w:rFonts w:ascii="Times New Roman" w:cs="Times New Roman" w:hAnsi="Times New Roman"/>
          <w:lang w:val="en-US"/>
        </w:rPr>
        <w:t xml:space="preserve">Saya puas dengan cara keluarga </w:t>
      </w:r>
      <w:r>
        <w:rPr>
          <w:rFonts w:ascii="Times New Roman" w:cs="Times New Roman" w:hAnsi="Times New Roman"/>
          <w:lang w:val="en-US"/>
        </w:rPr>
        <w:t xml:space="preserve">( teman - teman) </w:t>
      </w:r>
      <w:r>
        <w:rPr>
          <w:rFonts w:ascii="Times New Roman" w:cs="Times New Roman" w:hAnsi="Times New Roman"/>
          <w:lang w:val="en-US"/>
        </w:rPr>
        <w:t>saya mengekspresikan afek dan berespon</w:t>
      </w:r>
      <w:r>
        <w:rPr>
          <w:rFonts w:ascii="Times New Roman" w:cs="Times New Roman" w:hAnsi="Times New Roman"/>
          <w:lang w:val="en-US"/>
        </w:rPr>
        <w:t xml:space="preserve"> </w:t>
      </w:r>
      <w:r>
        <w:rPr>
          <w:rFonts w:ascii="Times New Roman" w:cs="Times New Roman" w:hAnsi="Times New Roman"/>
          <w:lang w:val="en-US"/>
        </w:rPr>
        <w:t>terhadap emosi- emosi saya, seperti</w:t>
      </w:r>
      <w:r>
        <w:rPr>
          <w:rFonts w:ascii="Times New Roman" w:cs="Times New Roman" w:hAnsi="Times New Roman"/>
          <w:lang w:val="en-US"/>
        </w:rPr>
        <w:t xml:space="preserve"> </w:t>
      </w:r>
      <w:r>
        <w:rPr>
          <w:rFonts w:ascii="Times New Roman" w:cs="Times New Roman" w:hAnsi="Times New Roman"/>
          <w:lang w:val="en-US"/>
        </w:rPr>
        <w:t>marah, sedih atau mencintai.</w:t>
      </w:r>
      <w:r>
        <w:rPr>
          <w:rFonts w:ascii="Times New Roman" w:cs="Times New Roman" w:hAnsi="Times New Roman"/>
          <w:lang w:val="en-US"/>
        </w:rPr>
        <w:t xml:space="preserve"> </w:t>
      </w:r>
    </w:p>
    <w:p>
      <w:pPr>
        <w:pStyle w:val="style179"/>
        <w:numPr>
          <w:ilvl w:val="0"/>
          <w:numId w:val="37"/>
        </w:numPr>
        <w:spacing w:lineRule="auto" w:line="480"/>
        <w:ind w:left="851"/>
        <w:jc w:val="both"/>
        <w:rPr>
          <w:rFonts w:ascii="Times New Roman" w:cs="Times New Roman" w:hAnsi="Times New Roman"/>
          <w:lang w:val="en-US"/>
        </w:rPr>
      </w:pPr>
      <w:r>
        <w:rPr>
          <w:rFonts w:ascii="Times New Roman" w:cs="Times New Roman" w:hAnsi="Times New Roman"/>
          <w:lang w:val="en-US"/>
        </w:rPr>
        <w:t>R : Resolve</w:t>
      </w:r>
      <w:r>
        <w:rPr>
          <w:rFonts w:ascii="Times New Roman" w:cs="Times New Roman" w:hAnsi="Times New Roman"/>
          <w:lang w:val="en-US"/>
        </w:rPr>
        <w:t xml:space="preserve"> </w:t>
      </w:r>
      <w:r>
        <w:rPr>
          <w:rFonts w:ascii="Times New Roman" w:cs="Times New Roman" w:hAnsi="Times New Roman"/>
          <w:lang w:val="en-US"/>
        </w:rPr>
        <w:t>Saya  puas  dengan  cara  teman-</w:t>
      </w:r>
      <w:r>
        <w:rPr>
          <w:rFonts w:ascii="Times New Roman" w:cs="Times New Roman" w:hAnsi="Times New Roman"/>
          <w:lang w:val="en-US"/>
        </w:rPr>
        <w:t xml:space="preserve"> </w:t>
      </w:r>
      <w:r>
        <w:rPr>
          <w:rFonts w:ascii="Times New Roman" w:cs="Times New Roman" w:hAnsi="Times New Roman"/>
          <w:lang w:val="en-US"/>
        </w:rPr>
        <w:t>temansaya dan  saya menyediakan</w:t>
      </w:r>
      <w:r>
        <w:rPr>
          <w:rFonts w:ascii="Times New Roman" w:cs="Times New Roman" w:hAnsi="Times New Roman"/>
          <w:lang w:val="en-US"/>
        </w:rPr>
        <w:t xml:space="preserve"> waktu bersama – </w:t>
      </w:r>
      <w:r>
        <w:rPr>
          <w:rFonts w:ascii="Times New Roman" w:cs="Times New Roman" w:hAnsi="Times New Roman"/>
          <w:lang w:val="en-US"/>
        </w:rPr>
        <w:t>sama</w:t>
      </w:r>
      <w:r>
        <w:rPr>
          <w:rFonts w:ascii="Times New Roman" w:cs="Times New Roman" w:hAnsi="Times New Roman"/>
          <w:lang w:val="en-US"/>
        </w:rPr>
        <w:t>.</w:t>
      </w:r>
    </w:p>
    <w:p>
      <w:pPr>
        <w:pStyle w:val="style179"/>
        <w:spacing w:lineRule="auto" w:line="480"/>
        <w:ind w:left="851"/>
        <w:jc w:val="both"/>
        <w:rPr>
          <w:rFonts w:ascii="Times New Roman" w:cs="Times New Roman" w:hAnsi="Times New Roman"/>
          <w:lang w:val="en-US"/>
        </w:rPr>
      </w:pPr>
      <w:r>
        <w:rPr>
          <w:rFonts w:ascii="Times New Roman" w:cs="Times New Roman" w:hAnsi="Times New Roman"/>
          <w:lang w:val="en-US"/>
        </w:rPr>
        <w:t>Interpretasi hasil :</w:t>
      </w:r>
    </w:p>
    <w:p>
      <w:pPr>
        <w:pStyle w:val="style179"/>
        <w:spacing w:lineRule="auto" w:line="480"/>
        <w:ind w:left="851"/>
        <w:jc w:val="both"/>
        <w:rPr>
          <w:rFonts w:ascii="Times New Roman" w:cs="Times New Roman" w:hAnsi="Times New Roman"/>
          <w:lang w:val="en-US"/>
        </w:rPr>
      </w:pPr>
      <w:r>
        <w:rPr>
          <w:rFonts w:ascii="Times New Roman" w:cs="Times New Roman" w:hAnsi="Times New Roman"/>
          <w:lang w:val="en-US"/>
        </w:rPr>
        <w:t>Nilai</w:t>
      </w:r>
      <w:r>
        <w:rPr>
          <w:rFonts w:ascii="Times New Roman" w:cs="Times New Roman" w:hAnsi="Times New Roman"/>
          <w:lang w:val="en-US"/>
        </w:rPr>
        <w:tab/>
      </w:r>
      <w:r>
        <w:rPr>
          <w:rFonts w:ascii="Times New Roman" w:cs="Times New Roman" w:hAnsi="Times New Roman"/>
          <w:lang w:val="en-US"/>
        </w:rPr>
        <w:t xml:space="preserve">: 0-3 : Disfungsi keluarga sangat tinggi </w:t>
      </w:r>
    </w:p>
    <w:p>
      <w:pPr>
        <w:pStyle w:val="style179"/>
        <w:spacing w:lineRule="auto" w:line="480"/>
        <w:ind w:left="851"/>
        <w:jc w:val="both"/>
        <w:rPr>
          <w:rFonts w:ascii="Times New Roman" w:cs="Times New Roman" w:hAnsi="Times New Roman"/>
          <w:lang w:val="en-US"/>
        </w:rPr>
      </w:pPr>
      <w:r>
        <w:rPr>
          <w:rFonts w:ascii="Times New Roman" w:cs="Times New Roman" w:hAnsi="Times New Roman"/>
          <w:lang w:val="en-US"/>
        </w:rPr>
        <w:t>Nilai</w:t>
      </w:r>
      <w:r>
        <w:rPr>
          <w:rFonts w:ascii="Times New Roman" w:cs="Times New Roman" w:hAnsi="Times New Roman"/>
          <w:lang w:val="en-US"/>
        </w:rPr>
        <w:tab/>
      </w:r>
      <w:r>
        <w:rPr>
          <w:rFonts w:ascii="Times New Roman" w:cs="Times New Roman" w:hAnsi="Times New Roman"/>
          <w:lang w:val="en-US"/>
        </w:rPr>
        <w:t>: 4-6 : Disfungsi keluarga sedang</w:t>
      </w:r>
    </w:p>
    <w:p>
      <w:pPr>
        <w:pStyle w:val="style179"/>
        <w:spacing w:lineRule="auto" w:line="480"/>
        <w:ind w:left="851"/>
        <w:jc w:val="both"/>
        <w:rPr>
          <w:rFonts w:ascii="Times New Roman" w:cs="Times New Roman" w:hAnsi="Times New Roman"/>
          <w:lang w:val="en-US"/>
        </w:rPr>
      </w:pPr>
      <w:r>
        <w:rPr>
          <w:rFonts w:ascii="Times New Roman" w:cs="Times New Roman" w:hAnsi="Times New Roman"/>
          <w:lang w:val="en-US"/>
        </w:rPr>
        <w:t xml:space="preserve">Nilai : 7-10 : Tidak ada disfungsi </w:t>
      </w:r>
    </w:p>
    <w:p>
      <w:pPr>
        <w:pStyle w:val="style179"/>
        <w:numPr>
          <w:ilvl w:val="0"/>
          <w:numId w:val="33"/>
        </w:numPr>
        <w:spacing w:lineRule="auto" w:line="480"/>
        <w:jc w:val="both"/>
        <w:rPr>
          <w:rFonts w:ascii="Times New Roman" w:cs="Times New Roman" w:hAnsi="Times New Roman"/>
          <w:lang w:val="en-US"/>
        </w:rPr>
      </w:pPr>
      <w:r>
        <w:rPr>
          <w:rFonts w:ascii="Times New Roman" w:cs="Times New Roman" w:hAnsi="Times New Roman"/>
          <w:lang w:val="en-US"/>
        </w:rPr>
        <w:t xml:space="preserve">Pola sensori dan kognitif </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Menjelaskan persepsi sensori dan kognitif. Pola sensori meliputi pengkajian penglihatan, pendengaran, perasaan dan pembau. Pada klien katarak dapat ditemukan gejala gangguan penglihatan perifer, kesulitan memfokuskan kerja dengan merasa diruang gelap. Sedangkan tandanya adalah tampak kecoklatan atau putih susu pada pupil, peningkatan air mata.</w:t>
      </w:r>
    </w:p>
    <w:p>
      <w:pPr>
        <w:pStyle w:val="style179"/>
        <w:spacing w:lineRule="auto" w:line="480"/>
        <w:jc w:val="both"/>
        <w:rPr>
          <w:rFonts w:ascii="Times New Roman" w:cs="Times New Roman" w:hAnsi="Times New Roman"/>
          <w:lang w:val="en-US"/>
        </w:rPr>
      </w:pPr>
    </w:p>
    <w:p>
      <w:pPr>
        <w:pStyle w:val="style179"/>
        <w:numPr>
          <w:ilvl w:val="0"/>
          <w:numId w:val="38"/>
        </w:numPr>
        <w:spacing w:lineRule="auto" w:line="480"/>
        <w:jc w:val="both"/>
        <w:rPr>
          <w:rFonts w:ascii="Times New Roman" w:cs="Times New Roman" w:hAnsi="Times New Roman"/>
          <w:lang w:val="en-US"/>
        </w:rPr>
      </w:pPr>
      <w:r>
        <w:rPr>
          <w:rFonts w:ascii="Times New Roman" w:cs="Times New Roman" w:hAnsi="Times New Roman"/>
          <w:lang w:val="en-US"/>
        </w:rPr>
        <w:t xml:space="preserve">Short Portable Mental Status Quesioner </w:t>
      </w:r>
      <w:r>
        <w:rPr>
          <w:rFonts w:ascii="Times New Roman" w:cs="Times New Roman" w:hAnsi="Times New Roman"/>
          <w:lang w:val="en-US"/>
        </w:rPr>
        <w:t>(SPMSQ)</w:t>
      </w:r>
    </w:p>
    <w:p>
      <w:pPr>
        <w:pStyle w:val="style179"/>
        <w:spacing w:lineRule="auto" w:line="480"/>
        <w:ind w:left="426"/>
        <w:jc w:val="center"/>
        <w:rPr>
          <w:rFonts w:ascii="Times New Roman" w:cs="Times New Roman" w:hAnsi="Times New Roman"/>
          <w:lang w:val="en-US"/>
        </w:rPr>
      </w:pPr>
      <w:r>
        <w:rPr>
          <w:rFonts w:ascii="Times New Roman" w:cs="Times New Roman" w:hAnsi="Times New Roman"/>
          <w:lang w:val="en-US"/>
        </w:rPr>
        <w:t xml:space="preserve">Tabel 2.2 </w:t>
      </w:r>
    </w:p>
    <w:p>
      <w:pPr>
        <w:pStyle w:val="style179"/>
        <w:spacing w:lineRule="auto" w:line="480"/>
        <w:ind w:left="426"/>
        <w:jc w:val="center"/>
        <w:rPr>
          <w:rFonts w:ascii="Times New Roman" w:cs="Times New Roman" w:hAnsi="Times New Roman"/>
          <w:lang w:val="en-US"/>
        </w:rPr>
      </w:pPr>
      <w:r>
        <w:rPr>
          <w:rFonts w:ascii="Times New Roman" w:cs="Times New Roman" w:hAnsi="Times New Roman"/>
          <w:lang w:val="en-US"/>
        </w:rPr>
        <w:t xml:space="preserve">Short Portable Mental Status Quesioner </w:t>
      </w:r>
      <w:r>
        <w:rPr>
          <w:rFonts w:ascii="Times New Roman" w:cs="Times New Roman" w:hAnsi="Times New Roman"/>
          <w:lang w:val="en-US"/>
        </w:rPr>
        <w:t>SPMSQ</w:t>
      </w:r>
    </w:p>
    <w:tbl>
      <w:tblPr>
        <w:tblStyle w:val="style154"/>
        <w:tblW w:w="0" w:type="auto"/>
        <w:tblInd w:w="720" w:type="dxa"/>
        <w:tblLook w:val="04A0" w:firstRow="1" w:lastRow="0" w:firstColumn="1" w:lastColumn="0" w:noHBand="0" w:noVBand="1"/>
      </w:tblPr>
      <w:tblGrid>
        <w:gridCol w:w="523"/>
        <w:gridCol w:w="5048"/>
        <w:gridCol w:w="835"/>
        <w:gridCol w:w="806"/>
      </w:tblGrid>
      <w:tr>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Pertanyaan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Benar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Salah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Jam berapa sekarang ?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2</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Tahun berapa sekarang ?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Kapan Bapak/Ibu lahir?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4</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Berapa u</w:t>
            </w:r>
            <w:r>
              <w:rPr>
                <w:rFonts w:ascii="Times New Roman" w:cs="Times New Roman" w:hAnsi="Times New Roman"/>
              </w:rPr>
              <w:t xml:space="preserve">mur Bapak/Ibu sekarang ?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Dimana </w:t>
            </w:r>
            <w:r>
              <w:rPr>
                <w:rFonts w:ascii="Times New Roman" w:cs="Times New Roman" w:hAnsi="Times New Roman"/>
              </w:rPr>
              <w:t>alamat Bapak/Ibu sekarang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6</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Berapa jumlah anggota keluarga yang tinggal</w:t>
            </w:r>
          </w:p>
          <w:p>
            <w:pPr>
              <w:pStyle w:val="style179"/>
              <w:spacing w:lineRule="auto" w:line="480"/>
              <w:ind w:left="0"/>
              <w:jc w:val="both"/>
              <w:rPr>
                <w:rFonts w:ascii="Times New Roman" w:cs="Times New Roman" w:hAnsi="Times New Roman"/>
              </w:rPr>
            </w:pPr>
            <w:r>
              <w:rPr>
                <w:rFonts w:ascii="Times New Roman" w:cs="Times New Roman" w:hAnsi="Times New Roman"/>
              </w:rPr>
              <w:t>bersama Bapak/Ibu?</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7</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Siapa nama anggota keluarga yang tinggal</w:t>
            </w:r>
          </w:p>
          <w:p>
            <w:pPr>
              <w:pStyle w:val="style179"/>
              <w:spacing w:lineRule="auto" w:line="480"/>
              <w:ind w:left="0"/>
              <w:jc w:val="both"/>
              <w:rPr>
                <w:rFonts w:ascii="Times New Roman" w:cs="Times New Roman" w:hAnsi="Times New Roman"/>
              </w:rPr>
            </w:pPr>
            <w:r>
              <w:rPr>
                <w:rFonts w:ascii="Times New Roman" w:cs="Times New Roman" w:hAnsi="Times New Roman"/>
              </w:rPr>
              <w:t>bersama Bapak/Ibu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8</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Tahun berapa Hari</w:t>
            </w:r>
            <w:r>
              <w:rPr>
                <w:rFonts w:ascii="Times New Roman" w:cs="Times New Roman" w:hAnsi="Times New Roman"/>
              </w:rPr>
              <w:t xml:space="preserve"> Kemerdekaan Indonesia ?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Siapa nama Presiden Republik Indonesia sekarang ?</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10</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Coba hitung terbalik dari angka 20 ke 1 ? Jawab</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bl>
    <w:p>
      <w:pPr>
        <w:pStyle w:val="style179"/>
        <w:spacing w:lineRule="auto" w:line="480"/>
        <w:jc w:val="both"/>
        <w:rPr>
          <w:rFonts w:ascii="Times New Roman" w:cs="Times New Roman" w:hAnsi="Times New Roman"/>
          <w:lang w:val="en-US"/>
        </w:rPr>
      </w:pP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Interpretasi Hasil :</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 xml:space="preserve">Skore salah : 0-2 (fungsi intelektual utuh) </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Skore salah : 3-4</w:t>
      </w:r>
      <w:r>
        <w:rPr>
          <w:rFonts w:ascii="Times New Roman" w:cs="Times New Roman" w:hAnsi="Times New Roman"/>
          <w:lang w:val="en-US"/>
        </w:rPr>
        <w:t xml:space="preserve"> (kerusakan intelektual ringan)</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 xml:space="preserve">Skore salah : 5-7 (kerusakan intelektual sedang) </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Skore salah : 8-10 (kerusakan intelektual berat)</w:t>
      </w:r>
    </w:p>
    <w:p>
      <w:pPr>
        <w:pStyle w:val="style179"/>
        <w:spacing w:lineRule="auto" w:line="480"/>
        <w:jc w:val="both"/>
        <w:rPr>
          <w:rFonts w:ascii="Times New Roman" w:cs="Times New Roman" w:hAnsi="Times New Roman"/>
          <w:lang w:val="en-US"/>
        </w:rPr>
      </w:pPr>
    </w:p>
    <w:p>
      <w:pPr>
        <w:pStyle w:val="style179"/>
        <w:spacing w:lineRule="auto" w:line="480"/>
        <w:jc w:val="both"/>
        <w:rPr>
          <w:rFonts w:ascii="Times New Roman" w:cs="Times New Roman" w:hAnsi="Times New Roman"/>
          <w:lang w:val="en-US"/>
        </w:rPr>
      </w:pPr>
    </w:p>
    <w:p>
      <w:pPr>
        <w:pStyle w:val="style179"/>
        <w:numPr>
          <w:ilvl w:val="0"/>
          <w:numId w:val="38"/>
        </w:numPr>
        <w:spacing w:lineRule="auto" w:line="480"/>
        <w:jc w:val="both"/>
        <w:rPr>
          <w:rFonts w:ascii="Times New Roman" w:cs="Times New Roman" w:hAnsi="Times New Roman"/>
          <w:lang w:val="en-US"/>
        </w:rPr>
      </w:pPr>
      <w:r>
        <w:rPr>
          <w:rFonts w:ascii="Times New Roman" w:cs="Times New Roman" w:hAnsi="Times New Roman"/>
          <w:lang w:val="en-US"/>
        </w:rPr>
        <w:t xml:space="preserve">Mini Mental Status Exam </w:t>
      </w:r>
      <w:r>
        <w:rPr>
          <w:rFonts w:ascii="Times New Roman" w:cs="Times New Roman" w:hAnsi="Times New Roman"/>
          <w:lang w:val="en-US"/>
        </w:rPr>
        <w:t>(MMSE)</w:t>
      </w:r>
    </w:p>
    <w:p>
      <w:pPr>
        <w:pStyle w:val="style179"/>
        <w:spacing w:lineRule="auto" w:line="480"/>
        <w:ind w:left="426"/>
        <w:jc w:val="center"/>
        <w:rPr>
          <w:rFonts w:ascii="Times New Roman" w:cs="Times New Roman" w:hAnsi="Times New Roman"/>
          <w:lang w:val="en-US"/>
        </w:rPr>
      </w:pPr>
      <w:r>
        <w:rPr>
          <w:rFonts w:ascii="Times New Roman" w:cs="Times New Roman" w:hAnsi="Times New Roman"/>
          <w:lang w:val="en-US"/>
        </w:rPr>
        <w:t>Tabel 2.3</w:t>
      </w:r>
    </w:p>
    <w:p>
      <w:pPr>
        <w:pStyle w:val="style179"/>
        <w:spacing w:lineRule="auto" w:line="480"/>
        <w:ind w:left="567"/>
        <w:jc w:val="center"/>
        <w:rPr>
          <w:rFonts w:ascii="Times New Roman" w:cs="Times New Roman" w:hAnsi="Times New Roman"/>
          <w:lang w:val="en-US"/>
        </w:rPr>
      </w:pPr>
      <w:r>
        <w:rPr>
          <w:rFonts w:ascii="Times New Roman" w:cs="Times New Roman" w:hAnsi="Times New Roman"/>
          <w:lang w:val="en-US"/>
        </w:rPr>
        <w:t>Mini Mental Status Exam (MMSE)</w:t>
      </w:r>
    </w:p>
    <w:tbl>
      <w:tblPr>
        <w:tblStyle w:val="style154"/>
        <w:tblW w:w="0" w:type="auto"/>
        <w:tblInd w:w="720" w:type="dxa"/>
        <w:tblLook w:val="04A0" w:firstRow="1" w:lastRow="0" w:firstColumn="1" w:lastColumn="0" w:noHBand="0" w:noVBand="1"/>
      </w:tblPr>
      <w:tblGrid>
        <w:gridCol w:w="523"/>
        <w:gridCol w:w="1664"/>
        <w:gridCol w:w="1431"/>
        <w:gridCol w:w="759"/>
        <w:gridCol w:w="2833"/>
      </w:tblGrid>
      <w:tr>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Aspek Kognitif</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Nilai Maksimum</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Nilai Klien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Pertanyaan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ORIENTAS</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Menyebutkan dengan benar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1. Tahun berapa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2. Musim 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3. Tanggal berapa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4. Hari apa sekarang ?</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5. Bulan apa sekarang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2</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REGISTRASI</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Sebut nama 3 obyek (ditunjukkan pemeriksa selama 1 detik untuk mengatakan setiap obyek yang ditunjukkan), lalu Tanya kembali ketiga obyek tersebut pada klien setelah disebutkan sebelumnya. Beri 1 point untuk tiap jawaban benar, lalu ulangi sampai klien mempelajari ketiganya dan catat, Penglangan pertama menentukan skor (maksimal 3), tapi tetap klien disuruh mengulang (maksimal 6 kali), jika gagal maka tidak dapat dlakukan test pada MENGINGAT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PERHATIAN &amp; KALKULASI</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Minta klien untuk memulai dari angka 100 kemudian dikurangi 7 sampai 5 kali/tingkat (nilai 1 point untuk tiap jawaban benar)</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1)93</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2)86</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3)79</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4)72</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5)65</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Atau jika lansia tidak bisa berhitung bisa degan mengeja alimat secara mundur (skor adalah jumlah huruf yang disebutkan dengan benar, 1 point untuk setiap hurufnya), misalnya : DUNIA (eja:A-I-N-U-D)</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4</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MENGINGAT</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Minta klien mengulangi ketiga obyek yang telah disebutkan pada nomor 2 (REGISTRASI), bila benar beri nilai 1 point untuk setiap obyek yang disebutkan</w:t>
            </w:r>
          </w:p>
        </w:tc>
      </w:tr>
      <w:tr>
        <w:tblPrEx/>
        <w:trPr/>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BAHASA</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p>
        </w:tc>
        <w:tc>
          <w:tcPr>
            <w:tcW w:w="0" w:type="auto"/>
            <w:tcBorders>
              <w:bottom w:val="single" w:sz="4" w:space="0" w:color="auto"/>
            </w:tcBorders>
          </w:tcPr>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a.Memberi nama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Tunjukkan pada klien suatu benda dan tanyakan namanya, lalu ulangi sekali lagi untuk benda yang lain (misa jam tangan atau pensil), point 1 untuk masing-masing jawaban benar (skor=2)</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b.Pengulangan</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 xml:space="preserve">Minta klien untuk mengulangi kalimat setelah kita sebutkan lebih dahulu, misalnya </w:t>
            </w:r>
          </w:p>
          <w:p>
            <w:pPr>
              <w:pStyle w:val="style0"/>
              <w:spacing w:after="160" w:lineRule="auto" w:line="259"/>
              <w:rPr>
                <w:rFonts w:ascii="Times New Roman" w:cs="Times New Roman" w:eastAsia="等线" w:hAnsi="Times New Roman"/>
                <w:i/>
                <w:sz w:val="20"/>
                <w:szCs w:val="20"/>
                <w:lang w:eastAsia="zh-CN"/>
              </w:rPr>
            </w:pPr>
            <w:r>
              <w:rPr>
                <w:rFonts w:ascii="Times New Roman" w:cs="Times New Roman" w:eastAsia="等线" w:hAnsi="Times New Roman"/>
                <w:i/>
                <w:sz w:val="20"/>
                <w:szCs w:val="20"/>
                <w:lang w:eastAsia="zh-CN"/>
              </w:rPr>
              <w:t>‘’namun’’,’’tanpa’’,’’bila’’</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atau kata yang lebih sulit lagi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i/>
                <w:sz w:val="20"/>
                <w:szCs w:val="20"/>
                <w:lang w:eastAsia="zh-CN"/>
              </w:rPr>
              <w:t>‘’ taka da jika, dan,atau, tetapi’’</w:t>
            </w:r>
            <w:r>
              <w:rPr>
                <w:rFonts w:ascii="Times New Roman" w:cs="Times New Roman" w:eastAsia="等线" w:hAnsi="Times New Roman"/>
                <w:sz w:val="20"/>
                <w:szCs w:val="20"/>
                <w:lang w:eastAsia="zh-CN"/>
              </w:rPr>
              <w:t xml:space="preserve"> Hanya 1 kali mencoba. Pont 1 jika diulang sempurna dan 0 jika tidak benar secara keseluruhan.</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b/>
                <w:sz w:val="20"/>
                <w:szCs w:val="20"/>
                <w:lang w:eastAsia="zh-CN"/>
              </w:rPr>
              <w:t>c.Perintah 3 tahap (</w:t>
            </w:r>
            <w:r>
              <w:rPr>
                <w:rFonts w:ascii="Times New Roman" w:cs="Times New Roman" w:eastAsia="等线" w:hAnsi="Times New Roman"/>
                <w:b/>
                <w:i/>
                <w:sz w:val="20"/>
                <w:szCs w:val="20"/>
                <w:lang w:eastAsia="zh-CN"/>
              </w:rPr>
              <w:t>3stage comment)</w:t>
            </w:r>
            <w:r>
              <w:rPr>
                <w:rFonts w:ascii="Times New Roman" w:cs="Times New Roman" w:eastAsia="等线" w:hAnsi="Times New Roman"/>
                <w:b/>
                <w:sz w:val="20"/>
                <w:szCs w:val="20"/>
                <w:lang w:eastAsia="zh-CN"/>
              </w:rPr>
              <w:t xml:space="preserve"> </w:t>
            </w:r>
            <w:r>
              <w:rPr>
                <w:rFonts w:ascii="Times New Roman" w:cs="Times New Roman" w:eastAsia="等线" w:hAnsi="Times New Roman"/>
                <w:sz w:val="20"/>
                <w:szCs w:val="20"/>
                <w:lang w:eastAsia="zh-CN"/>
              </w:rPr>
              <w:t>Ucapkan perintah terlebih dahulu kemudian berikan selembar kertas kosong, minta untuk melipatnya menjadi 2 kemudian minta untuk menaruhnya di lantai, Nilai 1 untuk masing- masing perintah yang dilakukan dengan benar</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 xml:space="preserve">d.Membaca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Dalam selembar kertas kosong tulis</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“Pejamkan mata Anda”</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Ditulis besar dan dapat dibaca jelas oleh lansia. Minta lansia membacanya dan melakukan apa yang tertulis (point 1 hanya diberikan jika klien menutup mata setelah membaca kalimat)</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e.Menulis</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Berikan selembar kertas kosong dan minta lansia menulis sebuah kalimat. Jangan mendikte kalimat tapi haris ditulis secara spontan, kalimat minimal harus terdiri dari subjek/kata benda dan predikat/ kata kerja, ejaan/ tanda baca tidak diperhitungkan, Jika benar nilai1 oint.</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f.Menyalin</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Berikan selembar kertas kosong, minta lansia untuk enyalin gambar seperti di bawah ini, 10 sisi harus ada dan keduanya bersinggungan, jika benar beriilai 1 point</w:t>
            </w:r>
          </w:p>
        </w:tc>
      </w:tr>
      <w:tr>
        <w:tblPrEx/>
        <w:trPr/>
        <w:tc>
          <w:tcPr>
            <w:tcW w:w="0" w:type="auto"/>
            <w:tcBorders>
              <w:right w:val="nil"/>
            </w:tcBorders>
          </w:tcPr>
          <w:p>
            <w:pPr>
              <w:pStyle w:val="style179"/>
              <w:spacing w:lineRule="auto" w:line="480"/>
              <w:ind w:left="0"/>
              <w:jc w:val="both"/>
              <w:rPr>
                <w:rFonts w:ascii="Times New Roman" w:cs="Times New Roman" w:hAnsi="Times New Roman"/>
              </w:rPr>
            </w:pPr>
          </w:p>
        </w:tc>
        <w:tc>
          <w:tcPr>
            <w:tcW w:w="0" w:type="auto"/>
            <w:tcBorders>
              <w:left w:val="nil"/>
              <w:right w:val="nil"/>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Nilai </w:t>
            </w:r>
          </w:p>
        </w:tc>
        <w:tc>
          <w:tcPr>
            <w:tcW w:w="0" w:type="auto"/>
            <w:tcBorders>
              <w:left w:val="nil"/>
              <w:right w:val="nil"/>
            </w:tcBorders>
          </w:tcPr>
          <w:p>
            <w:pPr>
              <w:pStyle w:val="style179"/>
              <w:spacing w:lineRule="auto" w:line="480"/>
              <w:ind w:left="0"/>
              <w:jc w:val="both"/>
              <w:rPr>
                <w:rFonts w:ascii="Times New Roman" w:cs="Times New Roman" w:hAnsi="Times New Roman"/>
              </w:rPr>
            </w:pPr>
          </w:p>
        </w:tc>
        <w:tc>
          <w:tcPr>
            <w:tcW w:w="0" w:type="auto"/>
            <w:tcBorders>
              <w:left w:val="nil"/>
              <w:right w:val="nil"/>
            </w:tcBorders>
          </w:tcPr>
          <w:p>
            <w:pPr>
              <w:pStyle w:val="style179"/>
              <w:spacing w:lineRule="auto" w:line="480"/>
              <w:ind w:left="0"/>
              <w:jc w:val="both"/>
              <w:rPr>
                <w:rFonts w:ascii="Times New Roman" w:cs="Times New Roman" w:hAnsi="Times New Roman"/>
              </w:rPr>
            </w:pPr>
          </w:p>
        </w:tc>
        <w:tc>
          <w:tcPr>
            <w:tcW w:w="0" w:type="auto"/>
            <w:tcBorders>
              <w:left w:val="nil"/>
            </w:tcBorders>
          </w:tcPr>
          <w:p>
            <w:pPr>
              <w:pStyle w:val="style179"/>
              <w:spacing w:lineRule="auto" w:line="480"/>
              <w:ind w:left="0"/>
              <w:jc w:val="both"/>
              <w:rPr>
                <w:rFonts w:ascii="Times New Roman" w:cs="Times New Roman" w:hAnsi="Times New Roman"/>
              </w:rPr>
            </w:pPr>
          </w:p>
        </w:tc>
      </w:tr>
    </w:tbl>
    <w:p>
      <w:pPr>
        <w:pStyle w:val="style179"/>
        <w:spacing w:lineRule="auto" w:line="480"/>
        <w:jc w:val="both"/>
        <w:rPr>
          <w:rFonts w:ascii="Times New Roman" w:cs="Times New Roman" w:hAnsi="Times New Roman"/>
          <w:lang w:val="en-US"/>
        </w:rPr>
      </w:pPr>
      <w:r>
        <w:rPr>
          <w:rFonts w:ascii="Times New Roman" w:cs="Times New Roman" w:hAnsi="Times New Roman"/>
          <w:lang w:val="en-US"/>
        </w:rPr>
        <w:t>Interpretasi Hasil:</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24-30 : Tidak ada gangguan kognitif</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 xml:space="preserve">≤ 21 : Peningkatan resiko demensia </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18-23 : Gangguan kognitif ringan</w:t>
      </w:r>
    </w:p>
    <w:p>
      <w:pPr>
        <w:pStyle w:val="style179"/>
        <w:spacing w:lineRule="auto" w:line="480"/>
        <w:jc w:val="both"/>
        <w:rPr>
          <w:rFonts w:ascii="Times New Roman" w:cs="Times New Roman" w:hAnsi="Times New Roman"/>
          <w:lang w:val="en-US"/>
        </w:rPr>
      </w:pPr>
      <w:r>
        <w:rPr>
          <w:rFonts w:ascii="Times New Roman" w:cs="Times New Roman" w:hAnsi="Times New Roman"/>
          <w:lang w:val="en-US"/>
        </w:rPr>
        <w:t>0-17  : Gangguan kognitif berat</w:t>
      </w:r>
    </w:p>
    <w:p>
      <w:pPr>
        <w:pStyle w:val="style179"/>
        <w:numPr>
          <w:ilvl w:val="0"/>
          <w:numId w:val="38"/>
        </w:numPr>
        <w:spacing w:lineRule="auto" w:line="480"/>
        <w:jc w:val="both"/>
        <w:rPr>
          <w:rFonts w:ascii="Times New Roman" w:cs="Times New Roman" w:hAnsi="Times New Roman"/>
          <w:lang w:val="en-US"/>
        </w:rPr>
      </w:pPr>
      <w:r>
        <w:rPr>
          <w:rFonts w:ascii="Times New Roman" w:cs="Times New Roman" w:hAnsi="Times New Roman"/>
          <w:lang w:val="en-US"/>
        </w:rPr>
        <w:t>Skreenin</w:t>
      </w:r>
      <w:r>
        <w:rPr>
          <w:rFonts w:ascii="Times New Roman" w:cs="Times New Roman" w:hAnsi="Times New Roman"/>
          <w:lang w:val="en-US"/>
        </w:rPr>
        <w:t>g Resiko Jatuh</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Tabel 2.4</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Skreenin</w:t>
      </w:r>
      <w:r>
        <w:rPr>
          <w:rFonts w:ascii="Times New Roman" w:cs="Times New Roman" w:hAnsi="Times New Roman"/>
          <w:lang w:val="en-US"/>
        </w:rPr>
        <w:t>g resiko jatuh</w:t>
      </w:r>
    </w:p>
    <w:tbl>
      <w:tblPr>
        <w:tblStyle w:val="style154"/>
        <w:tblW w:w="0" w:type="auto"/>
        <w:tblLook w:val="04A0" w:firstRow="1" w:lastRow="0" w:firstColumn="1" w:lastColumn="0" w:noHBand="0" w:noVBand="1"/>
      </w:tblPr>
      <w:tblGrid>
        <w:gridCol w:w="523"/>
        <w:gridCol w:w="7409"/>
      </w:tblGrid>
      <w:tr>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0"/>
              <w:spacing w:lineRule="auto" w:line="480"/>
              <w:jc w:val="center"/>
              <w:rPr>
                <w:rFonts w:ascii="Times New Roman" w:cs="Times New Roman" w:hAnsi="Times New Roman"/>
              </w:rPr>
            </w:pPr>
            <w:r>
              <w:rPr>
                <w:rFonts w:ascii="Times New Roman" w:cs="Times New Roman" w:hAnsi="Times New Roman"/>
              </w:rPr>
              <w:t>Langkah</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1</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Minta Pasien Berdiri di Sisi Tembok Dengan Tangan Direntangkan Kedepan</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Beri Tanda Letak Tangan I</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3</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Minta Pasien Condong Kedepan Tanpa Melangkah Selama 1-2 Menit, Dengan Tangan Direntangkan Ke Depan</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4</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Beri Tanda Letak Tangan Ke Ii Pada Posisi Condong</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5</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Ukur Jarak Antara Tanda T</w:t>
            </w:r>
            <w:r>
              <w:rPr>
                <w:rFonts w:ascii="Times New Roman" w:cs="Times New Roman" w:hAnsi="Times New Roman"/>
              </w:rPr>
              <w:t xml:space="preserve"> I &amp; Ke II</w:t>
            </w:r>
          </w:p>
        </w:tc>
      </w:tr>
    </w:tbl>
    <w:p>
      <w:pPr>
        <w:pStyle w:val="style0"/>
        <w:spacing w:after="0" w:lineRule="auto" w:line="480"/>
        <w:jc w:val="both"/>
        <w:rPr>
          <w:rFonts w:ascii="Times New Roman" w:cs="Times New Roman" w:hAnsi="Times New Roman"/>
          <w:lang w:val="en-US"/>
        </w:rPr>
      </w:pPr>
    </w:p>
    <w:p>
      <w:pPr>
        <w:pStyle w:val="style0"/>
        <w:spacing w:lineRule="auto" w:line="480"/>
        <w:jc w:val="both"/>
        <w:rPr>
          <w:rFonts w:ascii="Times New Roman" w:cs="Times New Roman" w:hAnsi="Times New Roman"/>
          <w:lang w:val="en-US"/>
        </w:rPr>
      </w:pPr>
      <w:r>
        <w:rPr>
          <w:rFonts w:ascii="Times New Roman" w:cs="Times New Roman" w:hAnsi="Times New Roman"/>
          <w:lang w:val="en-US"/>
        </w:rPr>
        <w:t xml:space="preserve">Interpretasi : Usia Lebih 70 Tahun : Kurang </w:t>
      </w:r>
      <w:r>
        <w:rPr>
          <w:rFonts w:ascii="Times New Roman" w:cs="Times New Roman" w:hAnsi="Times New Roman"/>
          <w:lang w:val="en-US"/>
        </w:rPr>
        <w:t>6 Inchi : Resiko Roboh</w:t>
      </w:r>
    </w:p>
    <w:p>
      <w:pPr>
        <w:pStyle w:val="style179"/>
        <w:numPr>
          <w:ilvl w:val="0"/>
          <w:numId w:val="38"/>
        </w:numPr>
        <w:spacing w:lineRule="auto" w:line="480"/>
        <w:jc w:val="both"/>
        <w:rPr>
          <w:rFonts w:ascii="Times New Roman" w:cs="Times New Roman" w:hAnsi="Times New Roman"/>
          <w:lang w:val="en-US"/>
        </w:rPr>
      </w:pPr>
      <w:r>
        <w:rPr>
          <w:rFonts w:ascii="Times New Roman" w:cs="Times New Roman" w:hAnsi="Times New Roman"/>
          <w:lang w:val="en-US"/>
        </w:rPr>
        <w:t>The time up and Go (TUG) test</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Tabel 2.5</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The time up and Go (TUG) test</w:t>
      </w:r>
    </w:p>
    <w:tbl>
      <w:tblPr>
        <w:tblStyle w:val="style154"/>
        <w:tblW w:w="0" w:type="auto"/>
        <w:tblLook w:val="04A0" w:firstRow="1" w:lastRow="0" w:firstColumn="1" w:lastColumn="0" w:noHBand="0" w:noVBand="1"/>
      </w:tblPr>
      <w:tblGrid>
        <w:gridCol w:w="523"/>
        <w:gridCol w:w="7409"/>
      </w:tblGrid>
      <w:tr>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Langkah </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1</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Posisi Pasien Duduk Dikursi</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Minta Pasienberdiri Dari Kursi, Berjalan 10 Langkah(3meter), Kembali Ke Kursi, Ukur Waktu Dalam Detik</w:t>
            </w:r>
          </w:p>
        </w:tc>
      </w:tr>
    </w:tbl>
    <w:p>
      <w:pPr>
        <w:pStyle w:val="style0"/>
        <w:spacing w:lineRule="auto" w:line="480"/>
        <w:jc w:val="both"/>
        <w:rPr>
          <w:rFonts w:ascii="Times New Roman" w:cs="Times New Roman" w:hAnsi="Times New Roman"/>
          <w:lang w:val="en-US"/>
        </w:rPr>
      </w:pPr>
    </w:p>
    <w:p>
      <w:pPr>
        <w:pStyle w:val="style0"/>
        <w:spacing w:after="0" w:lineRule="auto" w:line="480"/>
        <w:jc w:val="both"/>
        <w:rPr>
          <w:rFonts w:ascii="Times New Roman" w:cs="Times New Roman" w:hAnsi="Times New Roman"/>
          <w:lang w:val="en-US"/>
        </w:rPr>
      </w:pPr>
      <w:r>
        <w:rPr>
          <w:rFonts w:ascii="Times New Roman" w:cs="Times New Roman" w:hAnsi="Times New Roman"/>
          <w:lang w:val="en-US"/>
        </w:rPr>
        <w:t>Interpretasi :</w:t>
      </w:r>
    </w:p>
    <w:p>
      <w:pPr>
        <w:pStyle w:val="style179"/>
        <w:numPr>
          <w:ilvl w:val="0"/>
          <w:numId w:val="39"/>
        </w:numPr>
        <w:spacing w:after="0" w:lineRule="auto" w:line="480"/>
        <w:jc w:val="both"/>
        <w:rPr>
          <w:rFonts w:ascii="Times New Roman" w:cs="Times New Roman" w:hAnsi="Times New Roman"/>
          <w:lang w:val="en-US"/>
        </w:rPr>
      </w:pPr>
      <w:r>
        <w:rPr>
          <w:rFonts w:ascii="Times New Roman" w:cs="Times New Roman" w:hAnsi="Times New Roman"/>
          <w:lang w:val="en-US"/>
        </w:rPr>
        <w:t>≤ 10 detik</w:t>
      </w:r>
      <w:r>
        <w:rPr>
          <w:rFonts w:ascii="Times New Roman" w:cs="Times New Roman" w:hAnsi="Times New Roman"/>
          <w:lang w:val="en-US"/>
        </w:rPr>
        <w:tab/>
      </w:r>
      <w:r>
        <w:rPr>
          <w:rFonts w:ascii="Times New Roman" w:cs="Times New Roman" w:hAnsi="Times New Roman"/>
          <w:lang w:val="en-US"/>
        </w:rPr>
        <w:t>: low risk of falling</w:t>
      </w:r>
    </w:p>
    <w:p>
      <w:pPr>
        <w:pStyle w:val="style179"/>
        <w:numPr>
          <w:ilvl w:val="0"/>
          <w:numId w:val="39"/>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11 </w:t>
      </w:r>
      <w:r>
        <w:rPr>
          <w:rFonts w:ascii="Times New Roman" w:cs="Times New Roman" w:hAnsi="Times New Roman"/>
          <w:lang w:val="en-US"/>
        </w:rPr>
        <w:t xml:space="preserve">- 19 detik : low to moderate risk for falling </w:t>
      </w:r>
    </w:p>
    <w:p>
      <w:pPr>
        <w:pStyle w:val="style179"/>
        <w:numPr>
          <w:ilvl w:val="0"/>
          <w:numId w:val="39"/>
        </w:numPr>
        <w:spacing w:after="0" w:lineRule="auto" w:line="480"/>
        <w:jc w:val="both"/>
        <w:rPr>
          <w:rFonts w:ascii="Times New Roman" w:cs="Times New Roman" w:hAnsi="Times New Roman"/>
          <w:lang w:val="en-US"/>
        </w:rPr>
      </w:pPr>
      <w:r>
        <w:rPr>
          <w:rFonts w:ascii="Times New Roman" w:cs="Times New Roman" w:hAnsi="Times New Roman"/>
          <w:lang w:val="en-US"/>
        </w:rPr>
        <w:t>20 – 29 detik : moderate to high risk for falling</w:t>
      </w:r>
    </w:p>
    <w:p>
      <w:pPr>
        <w:pStyle w:val="style179"/>
        <w:numPr>
          <w:ilvl w:val="0"/>
          <w:numId w:val="39"/>
        </w:numPr>
        <w:spacing w:after="0" w:lineRule="auto" w:line="480"/>
        <w:jc w:val="both"/>
        <w:rPr>
          <w:rFonts w:ascii="Times New Roman" w:cs="Times New Roman" w:hAnsi="Times New Roman"/>
          <w:lang w:val="en-US"/>
        </w:rPr>
      </w:pPr>
      <w:r>
        <w:rPr>
          <w:rFonts w:ascii="Times New Roman" w:cs="Times New Roman" w:hAnsi="Times New Roman"/>
          <w:lang w:val="en-US"/>
        </w:rPr>
        <w:t>≥ 30 detik</w:t>
      </w:r>
      <w:r>
        <w:rPr>
          <w:rFonts w:ascii="Times New Roman" w:cs="Times New Roman" w:hAnsi="Times New Roman"/>
          <w:lang w:val="en-US"/>
        </w:rPr>
        <w:tab/>
      </w:r>
      <w:r>
        <w:rPr>
          <w:rFonts w:ascii="Times New Roman" w:cs="Times New Roman" w:hAnsi="Times New Roman"/>
          <w:lang w:val="en-US"/>
        </w:rPr>
        <w:t>: impaired mobility and is at high risk of falling</w:t>
      </w:r>
    </w:p>
    <w:p>
      <w:pPr>
        <w:pStyle w:val="style179"/>
        <w:numPr>
          <w:ilvl w:val="0"/>
          <w:numId w:val="33"/>
        </w:numPr>
        <w:spacing w:lineRule="auto" w:line="480"/>
        <w:rPr>
          <w:rFonts w:ascii="Times New Roman" w:cs="Times New Roman" w:hAnsi="Times New Roman"/>
          <w:lang w:val="en-US"/>
        </w:rPr>
      </w:pPr>
      <w:r>
        <w:rPr>
          <w:rFonts w:ascii="Times New Roman" w:cs="Times New Roman" w:hAnsi="Times New Roman"/>
          <w:lang w:val="en-US"/>
        </w:rPr>
        <w:t>Pengkajian Skala Depresi</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Tabel 2.</w:t>
      </w:r>
      <w:r>
        <w:rPr>
          <w:rFonts w:ascii="Times New Roman" w:cs="Times New Roman" w:hAnsi="Times New Roman"/>
          <w:lang w:val="en-US"/>
        </w:rPr>
        <w:t>6</w:t>
      </w:r>
    </w:p>
    <w:p>
      <w:pPr>
        <w:pStyle w:val="style179"/>
        <w:spacing w:lineRule="auto" w:line="480"/>
        <w:ind w:left="-142"/>
        <w:jc w:val="center"/>
        <w:rPr>
          <w:rFonts w:ascii="Times New Roman" w:cs="Times New Roman" w:hAnsi="Times New Roman"/>
          <w:lang w:val="en-US"/>
        </w:rPr>
      </w:pPr>
      <w:r>
        <w:rPr>
          <w:rFonts w:ascii="Times New Roman" w:cs="Times New Roman" w:hAnsi="Times New Roman"/>
          <w:lang w:val="en-US"/>
        </w:rPr>
        <w:t>Tabel Tingkat Depresi</w:t>
      </w:r>
    </w:p>
    <w:tbl>
      <w:tblPr>
        <w:tblStyle w:val="style154"/>
        <w:tblW w:w="0" w:type="auto"/>
        <w:tblInd w:w="720" w:type="dxa"/>
        <w:tblLook w:val="04A0" w:firstRow="1" w:lastRow="0" w:firstColumn="1" w:lastColumn="0" w:noHBand="0" w:noVBand="1"/>
      </w:tblPr>
      <w:tblGrid>
        <w:gridCol w:w="523"/>
        <w:gridCol w:w="5395"/>
        <w:gridCol w:w="490"/>
        <w:gridCol w:w="804"/>
      </w:tblGrid>
      <w:tr>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Pertanyaan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Ya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Tidak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Sebenarnya Puas Dengan KehidupanAnda?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Telah Meninggalkan Banyak Kegiatandan</w:t>
            </w:r>
          </w:p>
          <w:p>
            <w:pPr>
              <w:pStyle w:val="style179"/>
              <w:spacing w:lineRule="auto" w:line="480"/>
              <w:ind w:left="0"/>
              <w:jc w:val="both"/>
              <w:rPr>
                <w:rFonts w:ascii="Times New Roman" w:cs="Times New Roman" w:hAnsi="Times New Roman"/>
              </w:rPr>
            </w:pPr>
            <w:r>
              <w:rPr>
                <w:rFonts w:ascii="Times New Roman" w:cs="Times New Roman" w:hAnsi="Times New Roman"/>
              </w:rPr>
              <w:t>Minat/ Kesenangan 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Kehidupan Anda Kosong?</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4</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Kehidupan Anda Kosong?</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Anada Mempunyai Semangat Yang Baik Setiap Saat</w:t>
            </w:r>
            <w:r>
              <w:rPr>
                <w:rFonts w:ascii="Times New Roman" w:cs="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6</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Takut Sesuatu Yang Buruk Akan Terjadi Pada 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7</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Bahagia Untuk Sebagian Besar Hidup 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8</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Sering Tidak Berdaya?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tcPr>
          <w:p>
            <w:pPr>
              <w:pStyle w:val="style0"/>
              <w:spacing w:lineRule="auto" w:line="480"/>
              <w:rPr>
                <w:rFonts w:ascii="Times New Roman" w:cs="Times New Roman" w:hAnsi="Times New Roman"/>
              </w:rPr>
            </w:pPr>
            <w:r>
              <w:rPr>
                <w:rFonts w:ascii="Times New Roman" w:cs="Times New Roman" w:hAnsi="Times New Roman"/>
              </w:rPr>
              <w:t>Apakah Anda Lebih Sering Dirumah Daripada Pergi</w:t>
            </w:r>
            <w:r>
              <w:rPr>
                <w:rFonts w:ascii="Times New Roman" w:cs="Times New Roman" w:hAnsi="Times New Roman"/>
              </w:rPr>
              <w:t xml:space="preserve"> </w:t>
            </w:r>
            <w:r>
              <w:rPr>
                <w:rFonts w:ascii="Times New Roman" w:cs="Times New Roman" w:hAnsi="Times New Roman"/>
              </w:rPr>
              <w:t>Keluar Dan Mengerjakan Sesuatu Hal Yang Baru?</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10</w:t>
            </w:r>
          </w:p>
        </w:tc>
        <w:tc>
          <w:tcPr>
            <w:tcW w:w="0" w:type="auto"/>
            <w:tcBorders/>
          </w:tcPr>
          <w:p>
            <w:pPr>
              <w:pStyle w:val="style0"/>
              <w:spacing w:lineRule="auto" w:line="480"/>
              <w:rPr>
                <w:rFonts w:ascii="Times New Roman" w:cs="Times New Roman" w:hAnsi="Times New Roman"/>
              </w:rPr>
            </w:pPr>
            <w:r>
              <w:rPr>
                <w:rFonts w:ascii="Times New Roman" w:cs="Times New Roman" w:hAnsi="Times New Roman"/>
              </w:rPr>
              <w:t>Apakah Anda Merasa Mempunyai Banyak Masalah</w:t>
            </w:r>
          </w:p>
          <w:p>
            <w:pPr>
              <w:pStyle w:val="style179"/>
              <w:spacing w:lineRule="auto" w:line="480"/>
              <w:ind w:left="0"/>
              <w:rPr>
                <w:rFonts w:ascii="Times New Roman" w:cs="Times New Roman" w:hAnsi="Times New Roman"/>
              </w:rPr>
            </w:pPr>
            <w:r>
              <w:rPr>
                <w:rFonts w:ascii="Times New Roman" w:cs="Times New Roman" w:hAnsi="Times New Roman"/>
              </w:rPr>
              <w:t>Dengan Daya</w:t>
            </w:r>
            <w:r>
              <w:rPr>
                <w:rFonts w:ascii="Times New Roman" w:cs="Times New Roman" w:hAnsi="Times New Roman"/>
              </w:rPr>
              <w:t xml:space="preserve"> Ingat </w:t>
            </w:r>
            <w:r>
              <w:rPr>
                <w:rFonts w:ascii="Times New Roman" w:cs="Times New Roman" w:hAnsi="Times New Roman"/>
              </w:rPr>
              <w:t>Anda Dibandingkan Kebanyakan</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Pikir Bahwa Kehidupan Anda Sekarang Menyenangkan?</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12</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Tidak Berharga Seperti Perasaan Anda Saat Ini?</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Penuh Semangat?</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14</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Merasa Bahwa Keadaan Anda Tidak Ada</w:t>
            </w:r>
          </w:p>
          <w:p>
            <w:pPr>
              <w:pStyle w:val="style179"/>
              <w:spacing w:lineRule="auto" w:line="480"/>
              <w:ind w:left="0"/>
              <w:jc w:val="both"/>
              <w:rPr>
                <w:rFonts w:ascii="Times New Roman" w:cs="Times New Roman" w:hAnsi="Times New Roman"/>
              </w:rPr>
            </w:pPr>
            <w:r>
              <w:rPr>
                <w:rFonts w:ascii="Times New Roman" w:cs="Times New Roman" w:hAnsi="Times New Roman"/>
              </w:rPr>
              <w:t>Harapan?</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15</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Pikir Bahwa Orang Lain, Lebih Baik</w:t>
            </w:r>
          </w:p>
          <w:p>
            <w:pPr>
              <w:pStyle w:val="style179"/>
              <w:spacing w:lineRule="auto" w:line="480"/>
              <w:ind w:left="0"/>
              <w:jc w:val="both"/>
              <w:rPr>
                <w:rFonts w:ascii="Times New Roman" w:cs="Times New Roman" w:hAnsi="Times New Roman"/>
              </w:rPr>
            </w:pPr>
            <w:r>
              <w:rPr>
                <w:rFonts w:ascii="Times New Roman" w:cs="Times New Roman" w:hAnsi="Times New Roman"/>
              </w:rPr>
              <w:t>Keadaannya Daripada 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p>
        </w:tc>
      </w:tr>
    </w:tbl>
    <w:p>
      <w:pPr>
        <w:pStyle w:val="style179"/>
        <w:spacing w:after="0" w:lineRule="auto" w:line="480"/>
        <w:ind w:firstLine="720"/>
        <w:jc w:val="both"/>
        <w:rPr>
          <w:rFonts w:ascii="Times New Roman" w:cs="Times New Roman" w:hAnsi="Times New Roman"/>
          <w:lang w:val="en-US"/>
        </w:rPr>
      </w:pPr>
    </w:p>
    <w:p>
      <w:pPr>
        <w:pStyle w:val="style0"/>
        <w:spacing w:after="0" w:lineRule="auto" w:line="480"/>
        <w:ind w:firstLine="720"/>
        <w:jc w:val="both"/>
        <w:rPr>
          <w:rFonts w:ascii="Times New Roman" w:cs="Times New Roman" w:hAnsi="Times New Roman"/>
          <w:lang w:val="en-US"/>
        </w:rPr>
      </w:pPr>
      <w:r>
        <w:rPr>
          <w:rFonts w:ascii="Times New Roman" w:cs="Times New Roman" w:hAnsi="Times New Roman"/>
          <w:lang w:val="en-US"/>
        </w:rPr>
        <w:t>Interpretasi :</w:t>
      </w:r>
    </w:p>
    <w:p>
      <w:pPr>
        <w:pStyle w:val="style0"/>
        <w:spacing w:after="0" w:lineRule="auto" w:line="480"/>
        <w:ind w:firstLine="720"/>
        <w:jc w:val="both"/>
        <w:rPr>
          <w:rFonts w:ascii="Times New Roman" w:cs="Times New Roman" w:hAnsi="Times New Roman"/>
          <w:lang w:val="en-US"/>
        </w:rPr>
      </w:pPr>
      <w:r>
        <w:rPr>
          <w:rFonts w:ascii="Times New Roman" w:cs="Times New Roman" w:hAnsi="Times New Roman"/>
          <w:lang w:val="en-US"/>
        </w:rPr>
        <w:t xml:space="preserve">&lt;5 </w:t>
      </w:r>
      <w:r>
        <w:rPr>
          <w:rFonts w:ascii="Times New Roman" w:cs="Times New Roman" w:hAnsi="Times New Roman"/>
          <w:lang w:val="en-US"/>
        </w:rPr>
        <w:tab/>
      </w:r>
      <w:r>
        <w:rPr>
          <w:rFonts w:ascii="Times New Roman" w:cs="Times New Roman" w:hAnsi="Times New Roman"/>
          <w:lang w:val="en-US"/>
        </w:rPr>
        <w:t>: Normal</w:t>
      </w:r>
    </w:p>
    <w:p>
      <w:pPr>
        <w:pStyle w:val="style0"/>
        <w:spacing w:after="0" w:lineRule="auto" w:line="480"/>
        <w:ind w:firstLine="720"/>
        <w:jc w:val="both"/>
        <w:rPr>
          <w:rFonts w:ascii="Times New Roman" w:cs="Times New Roman" w:hAnsi="Times New Roman"/>
          <w:lang w:val="en-US"/>
        </w:rPr>
      </w:pPr>
      <w:r>
        <w:rPr>
          <w:rFonts w:ascii="Times New Roman" w:cs="Times New Roman" w:hAnsi="Times New Roman"/>
          <w:lang w:val="en-US"/>
        </w:rPr>
        <w:t xml:space="preserve">5-9 </w:t>
      </w:r>
      <w:r>
        <w:rPr>
          <w:rFonts w:ascii="Times New Roman" w:cs="Times New Roman" w:hAnsi="Times New Roman"/>
          <w:lang w:val="en-US"/>
        </w:rPr>
        <w:tab/>
      </w:r>
      <w:r>
        <w:rPr>
          <w:rFonts w:ascii="Times New Roman" w:cs="Times New Roman" w:hAnsi="Times New Roman"/>
          <w:lang w:val="en-US"/>
        </w:rPr>
        <w:t>: Kemungkinan besar depresi</w:t>
      </w:r>
    </w:p>
    <w:p>
      <w:pPr>
        <w:pStyle w:val="style0"/>
        <w:spacing w:after="0" w:lineRule="auto" w:line="480"/>
        <w:ind w:firstLine="720"/>
        <w:jc w:val="both"/>
        <w:rPr>
          <w:rFonts w:ascii="Times New Roman" w:cs="Times New Roman" w:hAnsi="Times New Roman"/>
          <w:lang w:val="en-US"/>
        </w:rPr>
      </w:pPr>
      <w:r>
        <w:rPr>
          <w:rFonts w:ascii="Times New Roman" w:cs="Times New Roman" w:hAnsi="Times New Roman"/>
          <w:lang w:val="en-US"/>
        </w:rPr>
        <w:t xml:space="preserve">10 </w:t>
      </w:r>
      <w:r>
        <w:rPr>
          <w:rFonts w:ascii="Times New Roman" w:cs="Times New Roman" w:hAnsi="Times New Roman"/>
          <w:lang w:val="en-US"/>
        </w:rPr>
        <w:tab/>
      </w:r>
      <w:r>
        <w:rPr>
          <w:rFonts w:ascii="Times New Roman" w:cs="Times New Roman" w:hAnsi="Times New Roman"/>
          <w:lang w:val="en-US"/>
        </w:rPr>
        <w:t>: Lebih menunjukkan depresi</w:t>
      </w: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Personal hygine </w:t>
      </w:r>
    </w:p>
    <w:p>
      <w:pPr>
        <w:pStyle w:val="style179"/>
        <w:spacing w:after="0" w:lineRule="auto" w:line="480"/>
        <w:jc w:val="both"/>
        <w:rPr>
          <w:rFonts w:ascii="Times New Roman" w:cs="Times New Roman" w:hAnsi="Times New Roman"/>
          <w:lang w:val="en-US"/>
        </w:rPr>
      </w:pPr>
      <w:r>
        <w:rPr>
          <w:rFonts w:ascii="Times New Roman" w:cs="Times New Roman" w:hAnsi="Times New Roman"/>
          <w:lang w:val="en-US"/>
        </w:rPr>
        <w:t>Adanya kesukaran untuk melakukan perawatan diri karena pasien dengan hipertensi lebih sering mengalami nyeri kepala dan mudah lelah.</w:t>
      </w:r>
    </w:p>
    <w:p>
      <w:pPr>
        <w:pStyle w:val="style179"/>
        <w:spacing w:after="0" w:lineRule="auto" w:line="480"/>
        <w:jc w:val="both"/>
        <w:rPr>
          <w:rFonts w:ascii="Times New Roman" w:cs="Times New Roman" w:hAnsi="Times New Roman"/>
          <w:lang w:val="en-US"/>
        </w:rPr>
      </w:pPr>
    </w:p>
    <w:p>
      <w:pPr>
        <w:pStyle w:val="style179"/>
        <w:spacing w:after="0" w:lineRule="auto" w:line="480"/>
        <w:jc w:val="both"/>
        <w:rPr>
          <w:rFonts w:ascii="Times New Roman" w:cs="Times New Roman" w:hAnsi="Times New Roman"/>
          <w:lang w:val="en-US"/>
        </w:rPr>
      </w:pP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Reproduksi dan seksual</w:t>
      </w:r>
    </w:p>
    <w:p>
      <w:pPr>
        <w:pStyle w:val="style179"/>
        <w:spacing w:after="0" w:lineRule="auto" w:line="480"/>
        <w:jc w:val="both"/>
        <w:rPr>
          <w:rFonts w:ascii="Times New Roman" w:cs="Times New Roman" w:hAnsi="Times New Roman"/>
          <w:lang w:val="en-US"/>
        </w:rPr>
      </w:pPr>
      <w:r>
        <w:rPr>
          <w:rFonts w:ascii="Times New Roman" w:cs="Times New Roman" w:hAnsi="Times New Roman"/>
          <w:lang w:val="en-US"/>
        </w:rPr>
        <w:t>Pasien lansia terjadi penurunan gairah seksual akibat dari beberapa pengobatan hipertensi.</w:t>
      </w:r>
    </w:p>
    <w:p>
      <w:pPr>
        <w:pStyle w:val="style179"/>
        <w:numPr>
          <w:ilvl w:val="0"/>
          <w:numId w:val="33"/>
        </w:numPr>
        <w:spacing w:after="0" w:lineRule="auto" w:line="480"/>
        <w:jc w:val="both"/>
        <w:rPr>
          <w:rFonts w:ascii="Times New Roman" w:cs="Times New Roman" w:hAnsi="Times New Roman"/>
          <w:lang w:val="en-US"/>
        </w:rPr>
      </w:pPr>
      <w:r>
        <w:rPr>
          <w:rFonts w:ascii="Times New Roman" w:cs="Times New Roman" w:hAnsi="Times New Roman"/>
          <w:lang w:val="en-US"/>
        </w:rPr>
        <w:t>Pemeriksaan fisik</w:t>
      </w:r>
    </w:p>
    <w:p>
      <w:pPr>
        <w:pStyle w:val="style179"/>
        <w:numPr>
          <w:ilvl w:val="0"/>
          <w:numId w:val="40"/>
        </w:numPr>
        <w:spacing w:after="0" w:lineRule="auto" w:line="480"/>
        <w:rPr>
          <w:rFonts w:ascii="Times New Roman" w:cs="Times New Roman" w:hAnsi="Times New Roman"/>
          <w:lang w:val="en-US"/>
        </w:rPr>
      </w:pPr>
      <w:r>
        <w:rPr>
          <w:rFonts w:ascii="Times New Roman" w:cs="Times New Roman" w:hAnsi="Times New Roman"/>
          <w:lang w:val="en-US"/>
        </w:rPr>
        <w:t>Tanda-tanda Vital dan Status Gizi</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 xml:space="preserve">Keadaan umum: keadaan umum pasien hipertensi dengan keluhan nyeri kepala umumnya lemah. Kesadaran: kesadaran klien Composmentis, Apatis sampai Somnolen. TTV: suhu normal (36- 37°C), nadi meningkat pada arteri </w:t>
      </w:r>
      <w:r>
        <w:rPr>
          <w:rFonts w:ascii="Times New Roman" w:cs="Times New Roman" w:hAnsi="Times New Roman"/>
          <w:lang w:val="en-US"/>
        </w:rPr>
        <w:t xml:space="preserve">korotis, jugularis, dan pulsasi </w:t>
      </w:r>
      <w:r>
        <w:rPr>
          <w:rFonts w:ascii="Times New Roman" w:cs="Times New Roman" w:hAnsi="Times New Roman"/>
          <w:lang w:val="en-US"/>
        </w:rPr>
        <w:t>radialis (&gt;80x/menit), tekanan darah meningkat (&gt;140/90 mmHg) dan pernafasan meningkat &gt;20x/menit.</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Sistem respirasi </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Inspeksi: bila melibatkan sistem pernafasan, umumnya ditemukan kesimetrisan rongga dada, klien tidak sesak napas, tidak ada penggunaan otot bantu pernafasan.</w:t>
      </w:r>
      <w:r>
        <w:rPr>
          <w:rFonts w:ascii="Times New Roman" w:cs="Times New Roman" w:hAnsi="Times New Roman"/>
          <w:lang w:val="en-US"/>
        </w:rPr>
        <w:t xml:space="preserve"> </w:t>
      </w:r>
      <w:r>
        <w:rPr>
          <w:rFonts w:ascii="Times New Roman" w:cs="Times New Roman" w:hAnsi="Times New Roman"/>
          <w:lang w:val="en-US"/>
        </w:rPr>
        <w:t>Palpasi: fremitus antara kanan dan kiri seimbang.</w:t>
      </w:r>
      <w:r>
        <w:rPr>
          <w:rFonts w:ascii="Times New Roman" w:cs="Times New Roman" w:hAnsi="Times New Roman"/>
          <w:lang w:val="en-US"/>
        </w:rPr>
        <w:t xml:space="preserve"> </w:t>
      </w:r>
      <w:r>
        <w:rPr>
          <w:rFonts w:ascii="Times New Roman" w:cs="Times New Roman" w:hAnsi="Times New Roman"/>
          <w:lang w:val="en-US"/>
        </w:rPr>
        <w:t>Perkusi: suara resonan pada seluruh lapang paru.</w:t>
      </w:r>
      <w:r>
        <w:rPr>
          <w:rFonts w:ascii="Times New Roman" w:cs="Times New Roman" w:hAnsi="Times New Roman"/>
          <w:lang w:val="en-US"/>
        </w:rPr>
        <w:t xml:space="preserve"> </w:t>
      </w:r>
      <w:r>
        <w:rPr>
          <w:rFonts w:ascii="Times New Roman" w:cs="Times New Roman" w:hAnsi="Times New Roman"/>
          <w:lang w:val="en-US"/>
        </w:rPr>
        <w:t>Auskultasi: suara napas hilang atau melemah pada sisi yang sakit biasanya didapatkan suara ronki dan mengi.</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Sistem kardiovaskular </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Denyut jantung cepat, tekanan darah meningkat, pengisian kapiler kurang dari 1 detik, sering ditemukan keringat dingin dan pusing karena nyeri. Suara S1 dan S2 tunggal, kulit pucat, sianosis.</w:t>
      </w:r>
    </w:p>
    <w:p>
      <w:pPr>
        <w:pStyle w:val="style179"/>
        <w:spacing w:after="0" w:lineRule="auto" w:line="480"/>
        <w:ind w:left="1440" w:firstLine="720"/>
        <w:jc w:val="both"/>
        <w:rPr>
          <w:rFonts w:ascii="Times New Roman" w:cs="Times New Roman" w:hAnsi="Times New Roman"/>
          <w:lang w:val="en-US"/>
        </w:rPr>
      </w:pP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Sistem neurosensori </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Gejala: keluhan nyeri kepala (terjadi saat bangun tidur dan menghilang secara spontan setelah beberapa jam, terjadi gangguan penglihatan secara spontan setelah beberapa jam,terjadi gangguan penglihatan). Tanda: status mental terjadi perubahan keterjagaan dan disorientasi.</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Sistem pencernaan </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 xml:space="preserve">Gejala: ketidakmampuan dalam mengkonsumsi makanan atau cairan yang tidak adekuat </w:t>
      </w:r>
      <w:r>
        <w:rPr>
          <w:rFonts w:ascii="Times New Roman" w:cs="Times New Roman" w:hAnsi="Times New Roman"/>
          <w:lang w:val="en-US"/>
        </w:rPr>
        <w:t xml:space="preserve">karena mual, muntah, anorexsia, </w:t>
      </w:r>
      <w:r>
        <w:rPr>
          <w:rFonts w:ascii="Times New Roman" w:cs="Times New Roman" w:hAnsi="Times New Roman"/>
          <w:lang w:val="en-US"/>
        </w:rPr>
        <w:t>dan kesulitan untuk mengunyah makanan. Tanda: penurunan berat badan, membran mukosa tidak lembab.</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Sistem integumen </w:t>
      </w:r>
    </w:p>
    <w:p>
      <w:pPr>
        <w:pStyle w:val="style179"/>
        <w:spacing w:after="0" w:lineRule="auto" w:line="480"/>
        <w:ind w:left="1440"/>
        <w:jc w:val="both"/>
        <w:rPr>
          <w:rFonts w:ascii="Times New Roman" w:cs="Times New Roman" w:hAnsi="Times New Roman"/>
          <w:lang w:val="en-US"/>
        </w:rPr>
      </w:pPr>
      <w:r>
        <w:rPr>
          <w:rFonts w:ascii="Times New Roman" w:cs="Times New Roman" w:hAnsi="Times New Roman"/>
          <w:lang w:val="en-US"/>
        </w:rPr>
        <w:t>Kulit pada pasien hipertensi mengalami keringat yang berlebih,mukosa bibir dan turgor kulit terjadi penurunan karena nafsu makan yang turun, terjadi edema di daerah tertentu.</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Sistem muskuloskeletal</w:t>
      </w:r>
    </w:p>
    <w:p>
      <w:pPr>
        <w:pStyle w:val="style179"/>
        <w:spacing w:after="0" w:lineRule="auto" w:line="480"/>
        <w:ind w:left="1440"/>
        <w:jc w:val="both"/>
        <w:rPr>
          <w:rFonts w:ascii="Times New Roman" w:cs="Times New Roman" w:hAnsi="Times New Roman"/>
          <w:lang w:val="en-US"/>
        </w:rPr>
      </w:pPr>
      <w:r>
        <w:rPr>
          <w:rFonts w:ascii="Times New Roman" w:cs="Times New Roman" w:hAnsi="Times New Roman"/>
          <w:lang w:val="en-US"/>
        </w:rPr>
        <w:t>Terjadi kelemahan fisik, respon motorik terjadi penurunan genggaman, biasanya terjadi perubahan gaya berjalan.</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Sistem urinaria</w:t>
      </w:r>
    </w:p>
    <w:p>
      <w:pPr>
        <w:pStyle w:val="style179"/>
        <w:spacing w:after="0" w:lineRule="auto" w:line="480"/>
        <w:ind w:left="1440"/>
        <w:jc w:val="both"/>
        <w:rPr>
          <w:rFonts w:ascii="Times New Roman" w:cs="Times New Roman" w:hAnsi="Times New Roman"/>
          <w:lang w:val="en-US"/>
        </w:rPr>
      </w:pPr>
      <w:r>
        <w:rPr>
          <w:rFonts w:ascii="Times New Roman" w:cs="Times New Roman" w:hAnsi="Times New Roman"/>
          <w:lang w:val="en-US"/>
        </w:rPr>
        <w:t>Produksi urin dalam batas normal serta tidak ada keluhan pada sistem perkemihan, kecuali sudah menderita penyakit hipertensi yang sudah komplikasi ke ginjal.</w:t>
      </w:r>
    </w:p>
    <w:p>
      <w:pPr>
        <w:pStyle w:val="style179"/>
        <w:numPr>
          <w:ilvl w:val="0"/>
          <w:numId w:val="40"/>
        </w:numPr>
        <w:spacing w:after="0" w:lineRule="auto" w:line="480"/>
        <w:jc w:val="both"/>
        <w:rPr>
          <w:rFonts w:ascii="Times New Roman" w:cs="Times New Roman" w:hAnsi="Times New Roman"/>
          <w:lang w:val="en-US"/>
        </w:rPr>
      </w:pPr>
      <w:r>
        <w:rPr>
          <w:rFonts w:ascii="Times New Roman" w:cs="Times New Roman" w:hAnsi="Times New Roman"/>
          <w:lang w:val="en-US"/>
        </w:rPr>
        <w:t>Status Psikososial dan Spiritual</w:t>
      </w:r>
    </w:p>
    <w:p>
      <w:pPr>
        <w:pStyle w:val="style179"/>
        <w:numPr>
          <w:ilvl w:val="0"/>
          <w:numId w:val="42"/>
        </w:numPr>
        <w:spacing w:after="0" w:lineRule="auto" w:line="480"/>
        <w:jc w:val="both"/>
        <w:rPr>
          <w:rFonts w:ascii="Times New Roman" w:cs="Times New Roman" w:hAnsi="Times New Roman"/>
          <w:lang w:val="en-US"/>
        </w:rPr>
      </w:pPr>
      <w:r>
        <w:rPr>
          <w:rFonts w:ascii="Times New Roman" w:cs="Times New Roman" w:hAnsi="Times New Roman"/>
          <w:lang w:val="en-US"/>
        </w:rPr>
        <w:t>Psikologis Persepsi</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L</w:t>
      </w:r>
      <w:r>
        <w:rPr>
          <w:rFonts w:ascii="Times New Roman" w:cs="Times New Roman" w:hAnsi="Times New Roman"/>
          <w:lang w:val="en-US"/>
        </w:rPr>
        <w:t>ansia terhadap proses menua yang sedang dihadapinya, apakah lansia menerima atau menolak, kebanyakan lansia menolak terhadap proses menua yang mereka hadapi. Harapan lansia terhadap proses menua yang mereka hadapi kebanyakan ingin menghibiskan waktu dengan orang terdekat. Lansia dengan hipertensi kebanyakan mengalami nyeri kepala yang menganggu aktivitas, nyeri yang tidak kunjung sembuh membuat lansia mengalami depresi. Perawat harus mengkaji status depresi lansia dengan meminta lansia mengisi format pengkajian tingkat depresi lansia. Instrumen yang digunakan Inventaris Depresi Geriatrik dan Inventaris</w:t>
      </w:r>
      <w:r>
        <w:rPr>
          <w:rFonts w:ascii="Times New Roman" w:cs="Times New Roman" w:hAnsi="Times New Roman"/>
          <w:lang w:val="en-US"/>
        </w:rPr>
        <w:t xml:space="preserve"> Depresi Beck (Kushariyadi, 2020</w:t>
      </w:r>
      <w:r>
        <w:rPr>
          <w:rFonts w:ascii="Times New Roman" w:cs="Times New Roman" w:hAnsi="Times New Roman"/>
          <w:lang w:val="en-US"/>
        </w:rPr>
        <w:t>).</w:t>
      </w:r>
    </w:p>
    <w:p>
      <w:pPr>
        <w:pStyle w:val="style179"/>
        <w:numPr>
          <w:ilvl w:val="0"/>
          <w:numId w:val="41"/>
        </w:numPr>
        <w:spacing w:after="0" w:lineRule="auto" w:line="480"/>
        <w:ind w:left="1418"/>
        <w:jc w:val="both"/>
        <w:rPr>
          <w:rFonts w:ascii="Times New Roman" w:cs="Times New Roman" w:hAnsi="Times New Roman"/>
          <w:lang w:val="en-US"/>
        </w:rPr>
      </w:pPr>
      <w:r>
        <w:rPr>
          <w:rFonts w:ascii="Times New Roman" w:cs="Times New Roman" w:hAnsi="Times New Roman"/>
          <w:lang w:val="en-US"/>
        </w:rPr>
        <w:t>Sosial</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Hubungan lansia dengan orang terdekat disekitarnya yaitu petugas kesehatan dan teman satu wisma sebagai peran sentral pada tingkat kesehatan dan kesejahteraan. Pengkajian sistem sosial dapat</w:t>
      </w:r>
      <w:r>
        <w:rPr>
          <w:rFonts w:ascii="Times New Roman" w:cs="Times New Roman" w:hAnsi="Times New Roman"/>
          <w:lang w:val="en-US"/>
        </w:rPr>
        <w:t xml:space="preserve"> </w:t>
      </w:r>
      <w:r>
        <w:rPr>
          <w:rFonts w:ascii="Times New Roman" w:cs="Times New Roman" w:hAnsi="Times New Roman"/>
          <w:lang w:val="en-US"/>
        </w:rPr>
        <w:t>menghasilkan</w:t>
      </w:r>
      <w:r>
        <w:rPr>
          <w:rFonts w:ascii="Times New Roman" w:cs="Times New Roman" w:hAnsi="Times New Roman"/>
          <w:lang w:val="en-US"/>
        </w:rPr>
        <w:tab/>
      </w:r>
      <w:r>
        <w:rPr>
          <w:rFonts w:ascii="Times New Roman" w:cs="Times New Roman" w:hAnsi="Times New Roman"/>
          <w:lang w:val="en-US"/>
        </w:rPr>
        <w:t>tentan</w:t>
      </w:r>
      <w:r>
        <w:rPr>
          <w:rFonts w:ascii="Times New Roman" w:cs="Times New Roman" w:hAnsi="Times New Roman"/>
          <w:lang w:val="en-US"/>
        </w:rPr>
        <w:t xml:space="preserve">g jaringan pendukung. Instrumen </w:t>
      </w:r>
      <w:r>
        <w:rPr>
          <w:rFonts w:ascii="Times New Roman" w:cs="Times New Roman" w:hAnsi="Times New Roman"/>
          <w:lang w:val="en-US"/>
        </w:rPr>
        <w:t>yang digunakan yaitu format</w:t>
      </w:r>
      <w:r>
        <w:rPr>
          <w:rFonts w:ascii="Times New Roman" w:cs="Times New Roman" w:hAnsi="Times New Roman"/>
          <w:lang w:val="en-US"/>
        </w:rPr>
        <w:t xml:space="preserve"> Apgar Lansia (Kushariyadi, 2020</w:t>
      </w:r>
      <w:r>
        <w:rPr>
          <w:rFonts w:ascii="Times New Roman" w:cs="Times New Roman" w:hAnsi="Times New Roman"/>
          <w:lang w:val="en-US"/>
        </w:rPr>
        <w:t>).</w:t>
      </w:r>
    </w:p>
    <w:p>
      <w:pPr>
        <w:pStyle w:val="style179"/>
        <w:numPr>
          <w:ilvl w:val="0"/>
          <w:numId w:val="41"/>
        </w:numPr>
        <w:spacing w:after="0" w:lineRule="auto" w:line="480"/>
        <w:ind w:left="1418"/>
        <w:jc w:val="both"/>
        <w:rPr>
          <w:rFonts w:ascii="Times New Roman" w:cs="Times New Roman" w:hAnsi="Times New Roman"/>
          <w:lang w:val="en-US"/>
        </w:rPr>
      </w:pPr>
      <w:r>
        <w:rPr>
          <w:rFonts w:ascii="Times New Roman" w:cs="Times New Roman" w:hAnsi="Times New Roman"/>
          <w:lang w:val="en-US"/>
        </w:rPr>
        <w:t>Spiritual</w:t>
      </w:r>
    </w:p>
    <w:p>
      <w:pPr>
        <w:pStyle w:val="style179"/>
        <w:spacing w:after="0" w:lineRule="auto" w:line="480"/>
        <w:ind w:left="1440" w:firstLine="720"/>
        <w:jc w:val="both"/>
        <w:rPr>
          <w:rFonts w:ascii="Times New Roman" w:cs="Times New Roman" w:hAnsi="Times New Roman"/>
          <w:lang w:val="en-US"/>
        </w:rPr>
      </w:pPr>
      <w:r>
        <w:rPr>
          <w:rFonts w:ascii="Times New Roman" w:cs="Times New Roman" w:hAnsi="Times New Roman"/>
          <w:lang w:val="en-US"/>
        </w:rPr>
        <w:t>Kegiatan keagamaan yang lansia ikuti, keyakinan terhadap kematian, semakin tua usia umumnya lansia semakin takut akan kematian, dan biasanya lansia lebih sering mengikuti kegiatan keagamaan dan taat dalam beribadah.</w:t>
      </w:r>
    </w:p>
    <w:bookmarkStart w:id="74" w:name="_Toc179976690"/>
    <w:p>
      <w:pPr>
        <w:pStyle w:val="style3"/>
        <w:spacing w:after="0"/>
        <w:ind w:left="567"/>
        <w:rPr>
          <w:lang w:val="en-US"/>
        </w:rPr>
      </w:pPr>
      <w:r>
        <w:rPr>
          <w:lang w:val="en-US"/>
        </w:rPr>
        <w:t>Diagnosa Keperawatan</w:t>
      </w:r>
      <w:bookmarkEnd w:id="74"/>
      <w:r>
        <w:rPr>
          <w:lang w:val="en-US"/>
        </w:rPr>
        <w:t xml:space="preserve"> </w:t>
      </w:r>
    </w:p>
    <w:p>
      <w:pPr>
        <w:pStyle w:val="style179"/>
        <w:numPr>
          <w:ilvl w:val="0"/>
          <w:numId w:val="43"/>
        </w:numPr>
        <w:spacing w:after="0" w:lineRule="auto" w:line="480"/>
        <w:jc w:val="both"/>
        <w:rPr>
          <w:rFonts w:ascii="Times New Roman" w:cs="Times New Roman" w:hAnsi="Times New Roman"/>
          <w:lang w:val="en-US"/>
        </w:rPr>
      </w:pPr>
      <w:r>
        <w:rPr>
          <w:rFonts w:ascii="Times New Roman" w:cs="Times New Roman" w:hAnsi="Times New Roman"/>
          <w:lang w:val="en-US"/>
        </w:rPr>
        <w:t>Nyeri kronis</w:t>
      </w:r>
      <w:r>
        <w:rPr>
          <w:rFonts w:ascii="Times New Roman" w:cs="Times New Roman" w:hAnsi="Times New Roman"/>
          <w:lang w:val="en-US"/>
        </w:rPr>
        <w:t xml:space="preserve"> </w:t>
      </w:r>
      <w:r>
        <w:rPr>
          <w:rFonts w:ascii="Times New Roman" w:cs="Times New Roman" w:hAnsi="Times New Roman"/>
          <w:lang w:val="en-US"/>
        </w:rPr>
        <w:t>berhubungan dengan peningkatan tekanan vaskuler serebral dan iskemia.</w:t>
      </w:r>
    </w:p>
    <w:p>
      <w:pPr>
        <w:pStyle w:val="style179"/>
        <w:numPr>
          <w:ilvl w:val="0"/>
          <w:numId w:val="43"/>
        </w:numPr>
        <w:spacing w:after="0" w:lineRule="auto" w:line="480"/>
        <w:jc w:val="both"/>
        <w:rPr>
          <w:rFonts w:ascii="Times New Roman" w:cs="Times New Roman" w:hAnsi="Times New Roman"/>
          <w:lang w:val="en-US"/>
        </w:rPr>
      </w:pPr>
      <w:r>
        <w:rPr>
          <w:rFonts w:ascii="Times New Roman" w:cs="Times New Roman" w:hAnsi="Times New Roman"/>
          <w:lang w:val="en-US"/>
        </w:rPr>
        <w:t xml:space="preserve">Intoleransi </w:t>
      </w:r>
      <w:r>
        <w:rPr>
          <w:rFonts w:ascii="Times New Roman" w:cs="Times New Roman" w:hAnsi="Times New Roman"/>
          <w:lang w:val="en-US"/>
        </w:rPr>
        <w:t>aktivitas</w:t>
      </w:r>
      <w:r>
        <w:rPr>
          <w:rFonts w:ascii="Times New Roman" w:cs="Times New Roman" w:hAnsi="Times New Roman"/>
          <w:lang w:val="en-US"/>
        </w:rPr>
        <w:t xml:space="preserve"> berhubungan dengan </w:t>
      </w:r>
      <w:r>
        <w:rPr>
          <w:rFonts w:ascii="Times New Roman" w:cs="Times New Roman" w:hAnsi="Times New Roman"/>
          <w:lang w:val="en-US"/>
        </w:rPr>
        <w:t xml:space="preserve">kelemahan </w:t>
      </w:r>
    </w:p>
    <w:p>
      <w:pPr>
        <w:pStyle w:val="style179"/>
        <w:numPr>
          <w:ilvl w:val="0"/>
          <w:numId w:val="43"/>
        </w:numPr>
        <w:spacing w:after="0" w:lineRule="auto" w:line="480"/>
        <w:jc w:val="both"/>
        <w:rPr>
          <w:rFonts w:ascii="Times New Roman" w:cs="Times New Roman" w:hAnsi="Times New Roman"/>
          <w:lang w:val="en-US"/>
        </w:rPr>
      </w:pPr>
      <w:r>
        <w:rPr>
          <w:rFonts w:ascii="Times New Roman" w:cs="Times New Roman" w:hAnsi="Times New Roman"/>
          <w:lang w:val="en-US"/>
        </w:rPr>
        <w:t>Risiko jatuh</w:t>
      </w:r>
      <w:r>
        <w:rPr>
          <w:rFonts w:ascii="Times New Roman" w:cs="Times New Roman" w:hAnsi="Times New Roman"/>
          <w:lang w:val="en-US"/>
        </w:rPr>
        <w:t xml:space="preserve"> </w:t>
      </w:r>
      <w:r>
        <w:rPr>
          <w:rFonts w:ascii="Times New Roman" w:cs="Times New Roman" w:hAnsi="Times New Roman"/>
          <w:lang w:val="en-US"/>
        </w:rPr>
        <w:t>berhubungan dengan kesulitan gaya berjalan</w:t>
      </w:r>
    </w:p>
    <w:p>
      <w:pPr>
        <w:pStyle w:val="style179"/>
        <w:numPr>
          <w:ilvl w:val="0"/>
          <w:numId w:val="43"/>
        </w:numPr>
        <w:spacing w:after="0" w:lineRule="auto" w:line="480"/>
        <w:jc w:val="both"/>
        <w:rPr>
          <w:rFonts w:ascii="Times New Roman" w:cs="Times New Roman" w:hAnsi="Times New Roman"/>
          <w:lang w:val="en-US"/>
        </w:rPr>
      </w:pPr>
      <w:r>
        <w:rPr>
          <w:rFonts w:ascii="Times New Roman" w:cs="Times New Roman" w:hAnsi="Times New Roman"/>
          <w:lang w:val="en-US"/>
        </w:rPr>
        <w:t>Gangguan pola tidur</w:t>
      </w:r>
      <w:r>
        <w:rPr>
          <w:rFonts w:ascii="Times New Roman" w:cs="Times New Roman" w:hAnsi="Times New Roman"/>
          <w:lang w:val="en-US"/>
        </w:rPr>
        <w:t xml:space="preserve"> </w:t>
      </w:r>
      <w:r>
        <w:rPr>
          <w:rFonts w:ascii="Times New Roman" w:cs="Times New Roman" w:hAnsi="Times New Roman"/>
          <w:lang w:val="en-US"/>
        </w:rPr>
        <w:t>berhubungan dengan kurangnya kontrol tidur</w:t>
      </w:r>
    </w:p>
    <w:p>
      <w:pPr>
        <w:pStyle w:val="style179"/>
        <w:numPr>
          <w:ilvl w:val="0"/>
          <w:numId w:val="43"/>
        </w:numPr>
        <w:spacing w:after="0" w:lineRule="auto" w:line="480"/>
        <w:jc w:val="both"/>
        <w:rPr>
          <w:rFonts w:ascii="Times New Roman" w:cs="Times New Roman" w:hAnsi="Times New Roman"/>
          <w:lang w:val="en-US"/>
        </w:rPr>
      </w:pPr>
      <w:r>
        <w:rPr>
          <w:rFonts w:ascii="Times New Roman" w:cs="Times New Roman" w:hAnsi="Times New Roman"/>
          <w:lang w:val="en-US"/>
        </w:rPr>
        <w:t>Defisit pengetahuan</w:t>
      </w:r>
      <w:r>
        <w:rPr>
          <w:rFonts w:ascii="Times New Roman" w:cs="Times New Roman" w:hAnsi="Times New Roman"/>
          <w:lang w:val="en-US"/>
        </w:rPr>
        <w:t xml:space="preserve"> </w:t>
      </w:r>
      <w:r>
        <w:rPr>
          <w:rFonts w:ascii="Times New Roman" w:cs="Times New Roman" w:hAnsi="Times New Roman"/>
          <w:lang w:val="en-US"/>
        </w:rPr>
        <w:t>berhubungan dengan kurangnya informasi tentang proses penyakit</w:t>
      </w:r>
    </w:p>
    <w:p>
      <w:pPr>
        <w:pStyle w:val="style179"/>
        <w:numPr>
          <w:ilvl w:val="0"/>
          <w:numId w:val="43"/>
        </w:numPr>
        <w:spacing w:after="0" w:lineRule="auto" w:line="480"/>
        <w:jc w:val="both"/>
        <w:rPr>
          <w:rFonts w:ascii="Times New Roman" w:cs="Times New Roman" w:hAnsi="Times New Roman"/>
          <w:lang w:val="en-US"/>
        </w:rPr>
        <w:sectPr>
          <w:headerReference w:type="even" r:id="rId16"/>
          <w:headerReference w:type="default" r:id="rId17"/>
          <w:footerReference w:type="default" r:id="rId18"/>
          <w:pgSz w:w="11906" w:h="16838" w:orient="portrait"/>
          <w:pgMar w:top="2275" w:right="1699" w:bottom="1699" w:left="2275" w:header="792" w:footer="1109" w:gutter="0"/>
          <w:pgNumType w:start="7"/>
          <w:cols w:space="720"/>
          <w:docGrid w:linePitch="360"/>
        </w:sectPr>
      </w:pPr>
      <w:r>
        <w:rPr>
          <w:rFonts w:ascii="Times New Roman" w:cs="Times New Roman" w:hAnsi="Times New Roman"/>
          <w:lang w:val="en-US"/>
        </w:rPr>
        <w:t>Ansietas</w:t>
      </w:r>
      <w:r>
        <w:rPr>
          <w:rFonts w:ascii="Times New Roman" w:cs="Times New Roman" w:hAnsi="Times New Roman"/>
          <w:lang w:val="en-US"/>
        </w:rPr>
        <w:t xml:space="preserve"> </w:t>
      </w:r>
      <w:r>
        <w:rPr>
          <w:rFonts w:ascii="Times New Roman" w:cs="Times New Roman" w:hAnsi="Times New Roman"/>
          <w:lang w:val="en-US"/>
        </w:rPr>
        <w:t>berhubungan dengan perubahan status kesehatan</w:t>
      </w:r>
    </w:p>
    <w:p>
      <w:pPr>
        <w:pStyle w:val="style0"/>
        <w:rPr>
          <w:lang w:val="en-US"/>
        </w:rPr>
      </w:pPr>
    </w:p>
    <w:bookmarkStart w:id="75" w:name="_Toc179976691"/>
    <w:p>
      <w:pPr>
        <w:pStyle w:val="style3"/>
        <w:ind w:left="567"/>
        <w:rPr>
          <w:rFonts w:eastAsia="Calibri"/>
          <w:lang w:val="en-ID"/>
        </w:rPr>
      </w:pPr>
      <w:r>
        <w:rPr>
          <w:rFonts w:eastAsia="Calibri"/>
          <w:lang w:val="en-ID"/>
        </w:rPr>
        <w:t>Intervensi Keperawatan</w:t>
      </w:r>
      <w:bookmarkEnd w:id="75"/>
      <w:r>
        <w:rPr>
          <w:rFonts w:eastAsia="Calibri"/>
          <w:lang w:val="en-ID"/>
        </w:rPr>
        <w:t xml:space="preserve"> </w:t>
      </w:r>
    </w:p>
    <w:p>
      <w:pPr>
        <w:pStyle w:val="style0"/>
        <w:spacing w:after="0"/>
        <w:jc w:val="center"/>
        <w:rPr>
          <w:rFonts w:ascii="Times New Roman" w:cs="Times New Roman" w:hAnsi="Times New Roman"/>
          <w:lang w:val="en-ID"/>
        </w:rPr>
      </w:pPr>
      <w:r>
        <w:rPr>
          <w:rFonts w:ascii="Times New Roman" w:cs="Times New Roman" w:hAnsi="Times New Roman"/>
          <w:lang w:val="en-ID"/>
        </w:rPr>
        <w:t>Tabel 2.7</w:t>
      </w:r>
    </w:p>
    <w:p>
      <w:pPr>
        <w:pStyle w:val="style0"/>
        <w:spacing w:after="0"/>
        <w:jc w:val="center"/>
        <w:rPr>
          <w:rFonts w:ascii="Times New Roman" w:cs="Times New Roman" w:hAnsi="Times New Roman"/>
          <w:lang w:val="en-ID"/>
        </w:rPr>
      </w:pPr>
      <w:r>
        <w:rPr>
          <w:rFonts w:ascii="Times New Roman" w:cs="Times New Roman" w:hAnsi="Times New Roman"/>
          <w:lang w:val="en-ID"/>
        </w:rPr>
        <w:t>Tabel Intervensi Keperawatan</w:t>
      </w:r>
    </w:p>
    <w:tbl>
      <w:tblPr>
        <w:tblStyle w:val="style154"/>
        <w:tblW w:w="5000" w:type="pct"/>
        <w:tblLook w:val="04A0" w:firstRow="1" w:lastRow="0" w:firstColumn="1" w:lastColumn="0" w:noHBand="0" w:noVBand="1"/>
      </w:tblPr>
      <w:tblGrid>
        <w:gridCol w:w="775"/>
        <w:gridCol w:w="1751"/>
        <w:gridCol w:w="3466"/>
        <w:gridCol w:w="6861"/>
      </w:tblGrid>
      <w:tr>
        <w:trPr/>
        <w:tc>
          <w:tcPr>
            <w:tcW w:w="303" w:type="pct"/>
            <w:tcBorders/>
          </w:tcPr>
          <w:p>
            <w:pPr>
              <w:pStyle w:val="style0"/>
              <w:spacing w:lineRule="auto" w:line="276"/>
              <w:jc w:val="center"/>
              <w:rPr>
                <w:rFonts w:ascii="Times New Roman" w:cs="Times New Roman" w:hAnsi="Times New Roman"/>
                <w:b/>
                <w:bCs/>
              </w:rPr>
            </w:pPr>
            <w:r>
              <w:rPr>
                <w:rFonts w:ascii="Times New Roman" w:cs="Times New Roman" w:hAnsi="Times New Roman"/>
                <w:b/>
                <w:bCs/>
              </w:rPr>
              <w:t>No</w:t>
            </w:r>
          </w:p>
        </w:tc>
        <w:tc>
          <w:tcPr>
            <w:tcW w:w="682" w:type="pct"/>
            <w:tcBorders/>
          </w:tcPr>
          <w:p>
            <w:pPr>
              <w:pStyle w:val="style0"/>
              <w:spacing w:lineRule="auto" w:line="276"/>
              <w:jc w:val="center"/>
              <w:rPr>
                <w:rFonts w:ascii="Times New Roman" w:cs="Times New Roman" w:hAnsi="Times New Roman"/>
                <w:b/>
                <w:bCs/>
              </w:rPr>
            </w:pPr>
            <w:r>
              <w:rPr>
                <w:rFonts w:ascii="Times New Roman" w:cs="Times New Roman" w:hAnsi="Times New Roman"/>
                <w:b/>
                <w:bCs/>
              </w:rPr>
              <w:t xml:space="preserve">SDKI </w:t>
            </w:r>
          </w:p>
        </w:tc>
        <w:tc>
          <w:tcPr>
            <w:tcW w:w="1329" w:type="pct"/>
            <w:tcBorders/>
          </w:tcPr>
          <w:p>
            <w:pPr>
              <w:pStyle w:val="style0"/>
              <w:spacing w:lineRule="auto" w:line="276"/>
              <w:jc w:val="center"/>
              <w:rPr>
                <w:rFonts w:ascii="Times New Roman" w:cs="Times New Roman" w:hAnsi="Times New Roman"/>
                <w:b/>
                <w:bCs/>
              </w:rPr>
            </w:pPr>
            <w:r>
              <w:rPr>
                <w:rFonts w:ascii="Times New Roman" w:cs="Times New Roman" w:hAnsi="Times New Roman"/>
                <w:b/>
                <w:bCs/>
              </w:rPr>
              <w:t>SLKI</w:t>
            </w:r>
          </w:p>
        </w:tc>
        <w:tc>
          <w:tcPr>
            <w:tcW w:w="2686" w:type="pct"/>
            <w:tcBorders/>
          </w:tcPr>
          <w:p>
            <w:pPr>
              <w:pStyle w:val="style0"/>
              <w:spacing w:lineRule="auto" w:line="276"/>
              <w:jc w:val="center"/>
              <w:rPr>
                <w:rFonts w:ascii="Times New Roman" w:cs="Times New Roman" w:hAnsi="Times New Roman"/>
                <w:b/>
                <w:bCs/>
              </w:rPr>
            </w:pPr>
            <w:r>
              <w:rPr>
                <w:rFonts w:ascii="Times New Roman" w:cs="Times New Roman" w:hAnsi="Times New Roman"/>
                <w:b/>
                <w:bCs/>
              </w:rPr>
              <w:t>SIKI</w:t>
            </w: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1</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Nyei akut </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Setelah dilakukan Tindakan keperawatan diharapkan keluhan nyeri menurun dengan kriterial hasil : </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Keluhan nyeri menurun</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Meringis menurun</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Sikap protektif menurun</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Gelisah menurun</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Kesulitan tidur menurun</w:t>
            </w:r>
          </w:p>
          <w:p>
            <w:pPr>
              <w:pStyle w:val="style0"/>
              <w:numPr>
                <w:ilvl w:val="0"/>
                <w:numId w:val="15"/>
              </w:numPr>
              <w:tabs>
                <w:tab w:val="clear" w:pos="720"/>
              </w:tabs>
              <w:spacing w:lineRule="auto" w:line="276"/>
              <w:ind w:left="457"/>
              <w:jc w:val="both"/>
              <w:rPr>
                <w:rFonts w:ascii="Times New Roman" w:cs="Times New Roman" w:hAnsi="Times New Roman"/>
              </w:rPr>
            </w:pPr>
            <w:r>
              <w:rPr>
                <w:rFonts w:ascii="Times New Roman" w:cs="Times New Roman" w:hAnsi="Times New Roman"/>
              </w:rPr>
              <w:t>Frekuensi nadi membaik</w:t>
            </w:r>
          </w:p>
          <w:p>
            <w:pPr>
              <w:pStyle w:val="style0"/>
              <w:spacing w:lineRule="auto" w:line="276"/>
              <w:jc w:val="both"/>
              <w:rPr>
                <w:rFonts w:ascii="Times New Roman" w:cs="Times New Roman" w:hAnsi="Times New Roman"/>
              </w:rPr>
            </w:pPr>
          </w:p>
          <w:p>
            <w:pPr>
              <w:pStyle w:val="style179"/>
              <w:spacing w:before="240" w:lineRule="auto" w:line="276"/>
              <w:jc w:val="both"/>
              <w:rPr>
                <w:rFonts w:ascii="Times New Roman" w:cs="Times New Roman" w:hAnsi="Times New Roman"/>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Manajemen Nyeri (I.08238)</w:t>
            </w:r>
          </w:p>
          <w:p>
            <w:pPr>
              <w:pStyle w:val="style0"/>
              <w:spacing w:lineRule="auto" w:line="276"/>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b/>
                <w:bCs/>
              </w:rPr>
              <w:t>Observasi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lokasi, karakteristik, durasi, frekuensi, kualitas, intensitas nyeri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skala nyeri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Idenfitikasi respon nyeri non verbal</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faktor yang memperberat dan memperingan nyeri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pengetahuan dan keyakinan tentang nyeri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pengaruh budaya terhadap respon nyeri</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Identifikasi pengaruh nyeri pada kualitas hidup</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Monitor keberhasilan terapi komplementer yang sudah diberikan</w:t>
            </w:r>
          </w:p>
          <w:p>
            <w:pPr>
              <w:pStyle w:val="style0"/>
              <w:numPr>
                <w:ilvl w:val="0"/>
                <w:numId w:val="16"/>
              </w:numPr>
              <w:spacing w:lineRule="auto" w:line="276"/>
              <w:jc w:val="both"/>
              <w:rPr>
                <w:rFonts w:ascii="Times New Roman" w:cs="Times New Roman" w:hAnsi="Times New Roman"/>
              </w:rPr>
            </w:pPr>
            <w:r>
              <w:rPr>
                <w:rFonts w:ascii="Times New Roman" w:cs="Times New Roman" w:hAnsi="Times New Roman"/>
              </w:rPr>
              <w:t>Monitor efek samping penggunaan analgetik</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17"/>
              </w:numPr>
              <w:spacing w:lineRule="auto" w:line="276"/>
              <w:jc w:val="both"/>
              <w:rPr>
                <w:rFonts w:ascii="Times New Roman" w:cs="Times New Roman" w:hAnsi="Times New Roman"/>
              </w:rPr>
            </w:pPr>
            <w:r>
              <w:rPr>
                <w:rFonts w:ascii="Times New Roman" w:cs="Times New Roman" w:hAnsi="Times New Roman"/>
              </w:rPr>
              <w:t>Berikan Teknik nonfarmakologis untuk mengurangi nyeri (mis: TENS, hypnosis, akupresur, terapi music, biofeedback, terapi pijat, aromaterapi, Teknik imajinasi terbimbing, kompre</w:t>
            </w:r>
            <w:r>
              <w:rPr>
                <w:rFonts w:ascii="Times New Roman" w:cs="Times New Roman" w:hAnsi="Times New Roman"/>
              </w:rPr>
              <w:t>s hangat/dingin, terapi rendam kaki hangat</w:t>
            </w:r>
            <w:r>
              <w:rPr>
                <w:rFonts w:ascii="Times New Roman" w:cs="Times New Roman" w:hAnsi="Times New Roman"/>
              </w:rPr>
              <w:t xml:space="preserve"> )</w:t>
            </w:r>
          </w:p>
          <w:p>
            <w:pPr>
              <w:pStyle w:val="style0"/>
              <w:numPr>
                <w:ilvl w:val="0"/>
                <w:numId w:val="17"/>
              </w:numPr>
              <w:spacing w:lineRule="auto" w:line="276"/>
              <w:jc w:val="both"/>
              <w:rPr>
                <w:rFonts w:ascii="Times New Roman" w:cs="Times New Roman" w:hAnsi="Times New Roman"/>
              </w:rPr>
            </w:pPr>
            <w:r>
              <w:rPr>
                <w:rFonts w:ascii="Times New Roman" w:cs="Times New Roman" w:hAnsi="Times New Roman"/>
              </w:rPr>
              <w:t>Kontrol lingkungan yang memperberat rasa nyeri (mis: suhu ruangan, pencahayaan, kebisingan)</w:t>
            </w:r>
          </w:p>
          <w:p>
            <w:pPr>
              <w:pStyle w:val="style0"/>
              <w:numPr>
                <w:ilvl w:val="0"/>
                <w:numId w:val="17"/>
              </w:numPr>
              <w:spacing w:lineRule="auto" w:line="276"/>
              <w:jc w:val="both"/>
              <w:rPr>
                <w:rFonts w:ascii="Times New Roman" w:cs="Times New Roman" w:hAnsi="Times New Roman"/>
              </w:rPr>
            </w:pPr>
            <w:r>
              <w:rPr>
                <w:rFonts w:ascii="Times New Roman" w:cs="Times New Roman" w:hAnsi="Times New Roman"/>
              </w:rPr>
              <w:t>Fasilitasi istirahat dan tidur</w:t>
            </w:r>
          </w:p>
          <w:p>
            <w:pPr>
              <w:pStyle w:val="style0"/>
              <w:numPr>
                <w:ilvl w:val="0"/>
                <w:numId w:val="17"/>
              </w:numPr>
              <w:spacing w:lineRule="auto" w:line="276"/>
              <w:jc w:val="both"/>
              <w:rPr>
                <w:rFonts w:ascii="Times New Roman" w:cs="Times New Roman" w:hAnsi="Times New Roman"/>
              </w:rPr>
            </w:pPr>
            <w:r>
              <w:rPr>
                <w:rFonts w:ascii="Times New Roman" w:cs="Times New Roman" w:hAnsi="Times New Roman"/>
              </w:rPr>
              <w:t>Pertimbangkan jenis dan sumber nyeri dalam pemilihan strategi meredakan nyeri</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18"/>
              </w:numPr>
              <w:spacing w:lineRule="auto" w:line="276"/>
              <w:jc w:val="both"/>
              <w:rPr>
                <w:rFonts w:ascii="Times New Roman" w:cs="Times New Roman" w:hAnsi="Times New Roman"/>
              </w:rPr>
            </w:pPr>
            <w:r>
              <w:rPr>
                <w:rFonts w:ascii="Times New Roman" w:cs="Times New Roman" w:hAnsi="Times New Roman"/>
              </w:rPr>
              <w:t>Jelaskan penyebab, periode, dan pemicu nyeri</w:t>
            </w:r>
          </w:p>
          <w:p>
            <w:pPr>
              <w:pStyle w:val="style0"/>
              <w:numPr>
                <w:ilvl w:val="0"/>
                <w:numId w:val="18"/>
              </w:numPr>
              <w:spacing w:lineRule="auto" w:line="276"/>
              <w:jc w:val="both"/>
              <w:rPr>
                <w:rFonts w:ascii="Times New Roman" w:cs="Times New Roman" w:hAnsi="Times New Roman"/>
              </w:rPr>
            </w:pPr>
            <w:r>
              <w:rPr>
                <w:rFonts w:ascii="Times New Roman" w:cs="Times New Roman" w:hAnsi="Times New Roman"/>
              </w:rPr>
              <w:t>Jelaskan strategi meredakan nyeri</w:t>
            </w:r>
          </w:p>
          <w:p>
            <w:pPr>
              <w:pStyle w:val="style0"/>
              <w:numPr>
                <w:ilvl w:val="0"/>
                <w:numId w:val="18"/>
              </w:numPr>
              <w:spacing w:lineRule="auto" w:line="276"/>
              <w:jc w:val="both"/>
              <w:rPr>
                <w:rFonts w:ascii="Times New Roman" w:cs="Times New Roman" w:hAnsi="Times New Roman"/>
              </w:rPr>
            </w:pPr>
            <w:r>
              <w:rPr>
                <w:rFonts w:ascii="Times New Roman" w:cs="Times New Roman" w:hAnsi="Times New Roman"/>
              </w:rPr>
              <w:t>Anjurkan memonitor nyeri secara mandiri</w:t>
            </w:r>
          </w:p>
          <w:p>
            <w:pPr>
              <w:pStyle w:val="style0"/>
              <w:numPr>
                <w:ilvl w:val="0"/>
                <w:numId w:val="18"/>
              </w:numPr>
              <w:spacing w:lineRule="auto" w:line="276"/>
              <w:jc w:val="both"/>
              <w:rPr>
                <w:rFonts w:ascii="Times New Roman" w:cs="Times New Roman" w:hAnsi="Times New Roman"/>
              </w:rPr>
            </w:pPr>
            <w:r>
              <w:rPr>
                <w:rFonts w:ascii="Times New Roman" w:cs="Times New Roman" w:hAnsi="Times New Roman"/>
              </w:rPr>
              <w:t>Anjurkan menggunakan analgesik secara tepat</w:t>
            </w:r>
          </w:p>
          <w:p>
            <w:pPr>
              <w:pStyle w:val="style0"/>
              <w:numPr>
                <w:ilvl w:val="0"/>
                <w:numId w:val="18"/>
              </w:numPr>
              <w:spacing w:lineRule="auto" w:line="276"/>
              <w:jc w:val="both"/>
              <w:rPr>
                <w:rFonts w:ascii="Times New Roman" w:cs="Times New Roman" w:hAnsi="Times New Roman"/>
              </w:rPr>
            </w:pPr>
            <w:r>
              <w:rPr>
                <w:rFonts w:ascii="Times New Roman" w:cs="Times New Roman" w:hAnsi="Times New Roman"/>
              </w:rPr>
              <w:t>Ajarkan Teknik farmakologis untuk mengurangi nyeri</w:t>
            </w:r>
          </w:p>
          <w:p>
            <w:pPr>
              <w:pStyle w:val="style0"/>
              <w:spacing w:lineRule="auto" w:line="276"/>
              <w:jc w:val="both"/>
              <w:rPr>
                <w:rFonts w:ascii="Times New Roman" w:cs="Times New Roman" w:hAnsi="Times New Roman"/>
              </w:rPr>
            </w:pPr>
          </w:p>
          <w:p>
            <w:pPr>
              <w:pStyle w:val="style0"/>
              <w:spacing w:lineRule="auto" w:line="276"/>
              <w:jc w:val="both"/>
              <w:rPr>
                <w:rFonts w:ascii="Times New Roman" w:cs="Times New Roman" w:hAnsi="Times New Roman"/>
              </w:rPr>
            </w:pPr>
          </w:p>
          <w:p>
            <w:pPr>
              <w:pStyle w:val="style0"/>
              <w:spacing w:lineRule="auto" w:line="276"/>
              <w:jc w:val="both"/>
              <w:rPr>
                <w:rFonts w:ascii="Times New Roman" w:cs="Times New Roman" w:hAnsi="Times New Roman"/>
              </w:rPr>
            </w:pPr>
            <w:r>
              <w:rPr>
                <w:rFonts w:ascii="Times New Roman" w:cs="Times New Roman" w:hAnsi="Times New Roman"/>
                <w:b/>
                <w:bCs/>
              </w:rPr>
              <w:t>Kolaborasi</w:t>
            </w:r>
          </w:p>
          <w:p>
            <w:pPr>
              <w:pStyle w:val="style0"/>
              <w:numPr>
                <w:ilvl w:val="0"/>
                <w:numId w:val="19"/>
              </w:numPr>
              <w:spacing w:lineRule="auto" w:line="276"/>
              <w:jc w:val="both"/>
              <w:rPr>
                <w:rFonts w:ascii="Times New Roman" w:cs="Times New Roman" w:hAnsi="Times New Roman"/>
              </w:rPr>
            </w:pPr>
            <w:r>
              <w:rPr>
                <w:rFonts w:ascii="Times New Roman" w:cs="Times New Roman" w:hAnsi="Times New Roman"/>
              </w:rPr>
              <w:t>Kolaborasi pemberian analgetik, jika perlu</w:t>
            </w:r>
          </w:p>
          <w:p>
            <w:pPr>
              <w:pStyle w:val="style0"/>
              <w:spacing w:lineRule="auto" w:line="276"/>
              <w:jc w:val="both"/>
              <w:rPr>
                <w:rFonts w:ascii="Times New Roman" w:cs="Times New Roman" w:hAnsi="Times New Roman"/>
              </w:rPr>
            </w:pP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2</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Intoleransi Aktivitas </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Setelah dilakukan Tindakan keperawatan diharapkan</w:t>
            </w:r>
            <w:r>
              <w:rPr>
                <w:rFonts w:ascii="Times New Roman" w:cs="Times New Roman" w:hAnsi="Times New Roman"/>
              </w:rPr>
              <w:t>toleransi aktivitas meningkat dengan kriteria hasil</w:t>
            </w:r>
            <w:r>
              <w:rPr>
                <w:rFonts w:ascii="Times New Roman" w:cs="Times New Roman" w:hAnsi="Times New Roman"/>
              </w:rPr>
              <w:t>:</w:t>
            </w:r>
          </w:p>
          <w:p>
            <w:pPr>
              <w:pStyle w:val="style0"/>
              <w:spacing w:lineRule="auto" w:line="276"/>
              <w:jc w:val="both"/>
              <w:rPr>
                <w:rFonts w:ascii="Times New Roman" w:cs="Times New Roman" w:hAnsi="Times New Roman"/>
                <w:bCs/>
              </w:rPr>
            </w:pPr>
          </w:p>
          <w:p>
            <w:pPr>
              <w:pStyle w:val="style0"/>
              <w:numPr>
                <w:ilvl w:val="0"/>
                <w:numId w:val="54"/>
              </w:numPr>
              <w:spacing w:lineRule="auto" w:line="276"/>
              <w:jc w:val="both"/>
              <w:rPr>
                <w:rFonts w:ascii="Times New Roman" w:cs="Times New Roman" w:hAnsi="Times New Roman"/>
                <w:bCs/>
              </w:rPr>
            </w:pPr>
            <w:r>
              <w:rPr>
                <w:rFonts w:ascii="Times New Roman" w:cs="Times New Roman" w:hAnsi="Times New Roman"/>
                <w:bCs/>
              </w:rPr>
              <w:t>Keluhan Lelah menurun</w:t>
            </w:r>
          </w:p>
          <w:p>
            <w:pPr>
              <w:pStyle w:val="style0"/>
              <w:numPr>
                <w:ilvl w:val="0"/>
                <w:numId w:val="54"/>
              </w:numPr>
              <w:spacing w:lineRule="auto" w:line="276"/>
              <w:jc w:val="both"/>
              <w:rPr>
                <w:rFonts w:ascii="Times New Roman" w:cs="Times New Roman" w:hAnsi="Times New Roman"/>
                <w:bCs/>
              </w:rPr>
            </w:pPr>
            <w:r>
              <w:rPr>
                <w:rFonts w:ascii="Times New Roman" w:cs="Times New Roman" w:hAnsi="Times New Roman"/>
                <w:bCs/>
              </w:rPr>
              <w:t>Dispnea saat aktivitas menurun</w:t>
            </w:r>
          </w:p>
          <w:p>
            <w:pPr>
              <w:pStyle w:val="style0"/>
              <w:numPr>
                <w:ilvl w:val="0"/>
                <w:numId w:val="54"/>
              </w:numPr>
              <w:spacing w:lineRule="auto" w:line="276"/>
              <w:jc w:val="both"/>
              <w:rPr>
                <w:rFonts w:ascii="Times New Roman" w:cs="Times New Roman" w:hAnsi="Times New Roman"/>
                <w:bCs/>
              </w:rPr>
            </w:pPr>
            <w:r>
              <w:rPr>
                <w:rFonts w:ascii="Times New Roman" w:cs="Times New Roman" w:hAnsi="Times New Roman"/>
                <w:bCs/>
              </w:rPr>
              <w:t>Dispnea setelah aktivitas menurun</w:t>
            </w:r>
          </w:p>
          <w:p>
            <w:pPr>
              <w:pStyle w:val="style0"/>
              <w:numPr>
                <w:ilvl w:val="0"/>
                <w:numId w:val="54"/>
              </w:numPr>
              <w:spacing w:lineRule="auto" w:line="276"/>
              <w:jc w:val="both"/>
              <w:rPr>
                <w:rFonts w:ascii="Times New Roman" w:cs="Times New Roman" w:hAnsi="Times New Roman"/>
                <w:bCs/>
              </w:rPr>
            </w:pPr>
            <w:r>
              <w:rPr>
                <w:rFonts w:ascii="Times New Roman" w:cs="Times New Roman" w:hAnsi="Times New Roman"/>
                <w:bCs/>
              </w:rPr>
              <w:t>Frekuensi nadi membaik</w:t>
            </w:r>
          </w:p>
          <w:p>
            <w:pPr>
              <w:pStyle w:val="style0"/>
              <w:spacing w:lineRule="auto" w:line="276"/>
              <w:jc w:val="both"/>
              <w:rPr>
                <w:rFonts w:ascii="Times New Roman" w:cs="Times New Roman" w:hAnsi="Times New Roman"/>
                <w:b/>
                <w:bCs/>
              </w:rPr>
            </w:pPr>
          </w:p>
          <w:p>
            <w:pPr>
              <w:pStyle w:val="style179"/>
              <w:spacing w:lineRule="auto" w:line="276"/>
              <w:ind w:left="289"/>
              <w:jc w:val="both"/>
              <w:rPr>
                <w:rFonts w:ascii="Times New Roman" w:cs="Times New Roman" w:hAnsi="Times New Roman"/>
                <w:b/>
                <w:bCs/>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Manajemen Energi (I.05178)</w:t>
            </w:r>
          </w:p>
          <w:p>
            <w:pPr>
              <w:pStyle w:val="style0"/>
              <w:spacing w:lineRule="auto" w:line="276"/>
              <w:jc w:val="both"/>
              <w:rPr>
                <w:rFonts w:ascii="Times New Roman" w:cs="Times New Roman" w:hAnsi="Times New Roman"/>
              </w:rPr>
            </w:pPr>
            <w:r>
              <w:rPr>
                <w:rFonts w:ascii="Times New Roman" w:cs="Times New Roman" w:hAnsi="Times New Roman"/>
                <w:b/>
                <w:bCs/>
              </w:rPr>
              <w:t>Observasi</w:t>
            </w:r>
          </w:p>
          <w:p>
            <w:pPr>
              <w:pStyle w:val="style0"/>
              <w:numPr>
                <w:ilvl w:val="0"/>
                <w:numId w:val="55"/>
              </w:numPr>
              <w:spacing w:lineRule="auto" w:line="276"/>
              <w:jc w:val="both"/>
              <w:rPr>
                <w:rFonts w:ascii="Times New Roman" w:cs="Times New Roman" w:hAnsi="Times New Roman"/>
              </w:rPr>
            </w:pPr>
            <w:r>
              <w:rPr>
                <w:rFonts w:ascii="Times New Roman" w:cs="Times New Roman" w:hAnsi="Times New Roman"/>
              </w:rPr>
              <w:t>Identifikasi gangguan fungsi tubuh yang mengakibatkan kelelahan</w:t>
            </w:r>
          </w:p>
          <w:p>
            <w:pPr>
              <w:pStyle w:val="style0"/>
              <w:numPr>
                <w:ilvl w:val="0"/>
                <w:numId w:val="55"/>
              </w:numPr>
              <w:spacing w:lineRule="auto" w:line="276"/>
              <w:jc w:val="both"/>
              <w:rPr>
                <w:rFonts w:ascii="Times New Roman" w:cs="Times New Roman" w:hAnsi="Times New Roman"/>
              </w:rPr>
            </w:pPr>
            <w:r>
              <w:rPr>
                <w:rFonts w:ascii="Times New Roman" w:cs="Times New Roman" w:hAnsi="Times New Roman"/>
              </w:rPr>
              <w:t>Monitor kelelahan fisik dan emosional</w:t>
            </w:r>
          </w:p>
          <w:p>
            <w:pPr>
              <w:pStyle w:val="style0"/>
              <w:numPr>
                <w:ilvl w:val="0"/>
                <w:numId w:val="55"/>
              </w:numPr>
              <w:spacing w:lineRule="auto" w:line="276"/>
              <w:jc w:val="both"/>
              <w:rPr>
                <w:rFonts w:ascii="Times New Roman" w:cs="Times New Roman" w:hAnsi="Times New Roman"/>
              </w:rPr>
            </w:pPr>
            <w:r>
              <w:rPr>
                <w:rFonts w:ascii="Times New Roman" w:cs="Times New Roman" w:hAnsi="Times New Roman"/>
              </w:rPr>
              <w:t>Monitor pola dan jam tidur</w:t>
            </w:r>
          </w:p>
          <w:p>
            <w:pPr>
              <w:pStyle w:val="style0"/>
              <w:numPr>
                <w:ilvl w:val="0"/>
                <w:numId w:val="55"/>
              </w:numPr>
              <w:spacing w:lineRule="auto" w:line="276"/>
              <w:jc w:val="both"/>
              <w:rPr>
                <w:rFonts w:ascii="Times New Roman" w:cs="Times New Roman" w:hAnsi="Times New Roman"/>
              </w:rPr>
            </w:pPr>
            <w:r>
              <w:rPr>
                <w:rFonts w:ascii="Times New Roman" w:cs="Times New Roman" w:hAnsi="Times New Roman"/>
              </w:rPr>
              <w:t>Monitor lokasi dan ketidaknyamanan selama melakukan aktivitas</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56"/>
              </w:numPr>
              <w:spacing w:lineRule="auto" w:line="276"/>
              <w:jc w:val="both"/>
              <w:rPr>
                <w:rFonts w:ascii="Times New Roman" w:cs="Times New Roman" w:hAnsi="Times New Roman"/>
              </w:rPr>
            </w:pPr>
            <w:r>
              <w:rPr>
                <w:rFonts w:ascii="Times New Roman" w:cs="Times New Roman" w:hAnsi="Times New Roman"/>
              </w:rPr>
              <w:t>Sediakan lingkungan nyaman dan rendah stimulus (mis: cahaya, suara, kunjungan)</w:t>
            </w:r>
          </w:p>
          <w:p>
            <w:pPr>
              <w:pStyle w:val="style0"/>
              <w:numPr>
                <w:ilvl w:val="0"/>
                <w:numId w:val="56"/>
              </w:numPr>
              <w:spacing w:lineRule="auto" w:line="276"/>
              <w:jc w:val="both"/>
              <w:rPr>
                <w:rFonts w:ascii="Times New Roman" w:cs="Times New Roman" w:hAnsi="Times New Roman"/>
              </w:rPr>
            </w:pPr>
            <w:r>
              <w:rPr>
                <w:rFonts w:ascii="Times New Roman" w:cs="Times New Roman" w:hAnsi="Times New Roman"/>
              </w:rPr>
              <w:t>Lakukan latihan rentang gerak pasif dan/atau aktif</w:t>
            </w:r>
          </w:p>
          <w:p>
            <w:pPr>
              <w:pStyle w:val="style0"/>
              <w:numPr>
                <w:ilvl w:val="0"/>
                <w:numId w:val="56"/>
              </w:numPr>
              <w:spacing w:lineRule="auto" w:line="276"/>
              <w:jc w:val="both"/>
              <w:rPr>
                <w:rFonts w:ascii="Times New Roman" w:cs="Times New Roman" w:hAnsi="Times New Roman"/>
              </w:rPr>
            </w:pPr>
            <w:r>
              <w:rPr>
                <w:rFonts w:ascii="Times New Roman" w:cs="Times New Roman" w:hAnsi="Times New Roman"/>
              </w:rPr>
              <w:t>Berikan aktivitas distraksi yang menenangkan</w:t>
            </w:r>
          </w:p>
          <w:p>
            <w:pPr>
              <w:pStyle w:val="style0"/>
              <w:numPr>
                <w:ilvl w:val="0"/>
                <w:numId w:val="56"/>
              </w:numPr>
              <w:spacing w:lineRule="auto" w:line="276"/>
              <w:jc w:val="both"/>
              <w:rPr>
                <w:rFonts w:ascii="Times New Roman" w:cs="Times New Roman" w:hAnsi="Times New Roman"/>
              </w:rPr>
            </w:pPr>
            <w:r>
              <w:rPr>
                <w:rFonts w:ascii="Times New Roman" w:cs="Times New Roman" w:hAnsi="Times New Roman"/>
              </w:rPr>
              <w:t>Fasilitasi duduk di sisi tempat tidur, jika tidak dapat berpindah atau berjalan</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57"/>
              </w:numPr>
              <w:spacing w:lineRule="auto" w:line="276"/>
              <w:jc w:val="both"/>
              <w:rPr>
                <w:rFonts w:ascii="Times New Roman" w:cs="Times New Roman" w:hAnsi="Times New Roman"/>
              </w:rPr>
            </w:pPr>
            <w:r>
              <w:rPr>
                <w:rFonts w:ascii="Times New Roman" w:cs="Times New Roman" w:hAnsi="Times New Roman"/>
              </w:rPr>
              <w:t>Anjurkan tirah baring</w:t>
            </w:r>
          </w:p>
          <w:p>
            <w:pPr>
              <w:pStyle w:val="style0"/>
              <w:numPr>
                <w:ilvl w:val="0"/>
                <w:numId w:val="57"/>
              </w:numPr>
              <w:spacing w:lineRule="auto" w:line="276"/>
              <w:jc w:val="both"/>
              <w:rPr>
                <w:rFonts w:ascii="Times New Roman" w:cs="Times New Roman" w:hAnsi="Times New Roman"/>
              </w:rPr>
            </w:pPr>
            <w:r>
              <w:rPr>
                <w:rFonts w:ascii="Times New Roman" w:cs="Times New Roman" w:hAnsi="Times New Roman"/>
              </w:rPr>
              <w:t>Anjurkan melakukan aktivitas secara bertahap</w:t>
            </w:r>
          </w:p>
          <w:p>
            <w:pPr>
              <w:pStyle w:val="style0"/>
              <w:numPr>
                <w:ilvl w:val="0"/>
                <w:numId w:val="57"/>
              </w:numPr>
              <w:spacing w:lineRule="auto" w:line="276"/>
              <w:jc w:val="both"/>
              <w:rPr>
                <w:rFonts w:ascii="Times New Roman" w:cs="Times New Roman" w:hAnsi="Times New Roman"/>
              </w:rPr>
            </w:pPr>
            <w:r>
              <w:rPr>
                <w:rFonts w:ascii="Times New Roman" w:cs="Times New Roman" w:hAnsi="Times New Roman"/>
              </w:rPr>
              <w:t>Anjurkan menghubungi perawat jika tanda dan gejala kelelahan tidak berkurang</w:t>
            </w:r>
          </w:p>
          <w:p>
            <w:pPr>
              <w:pStyle w:val="style0"/>
              <w:numPr>
                <w:ilvl w:val="0"/>
                <w:numId w:val="57"/>
              </w:numPr>
              <w:spacing w:lineRule="auto" w:line="276"/>
              <w:jc w:val="both"/>
              <w:rPr>
                <w:rFonts w:ascii="Times New Roman" w:cs="Times New Roman" w:hAnsi="Times New Roman"/>
              </w:rPr>
            </w:pPr>
            <w:r>
              <w:rPr>
                <w:rFonts w:ascii="Times New Roman" w:cs="Times New Roman" w:hAnsi="Times New Roman"/>
              </w:rPr>
              <w:t>Ajarkan strategi koping untuk mengurangi kelelahan</w:t>
            </w:r>
          </w:p>
          <w:p>
            <w:pPr>
              <w:pStyle w:val="style0"/>
              <w:spacing w:lineRule="auto" w:line="276"/>
              <w:jc w:val="both"/>
              <w:rPr>
                <w:rFonts w:ascii="Times New Roman" w:cs="Times New Roman" w:hAnsi="Times New Roman"/>
              </w:rPr>
            </w:pPr>
            <w:r>
              <w:rPr>
                <w:rFonts w:ascii="Times New Roman" w:cs="Times New Roman" w:hAnsi="Times New Roman"/>
                <w:b/>
                <w:bCs/>
              </w:rPr>
              <w:t>Kolaborasi</w:t>
            </w:r>
          </w:p>
          <w:p>
            <w:pPr>
              <w:pStyle w:val="style0"/>
              <w:numPr>
                <w:ilvl w:val="0"/>
                <w:numId w:val="58"/>
              </w:numPr>
              <w:spacing w:lineRule="auto" w:line="276"/>
              <w:jc w:val="both"/>
              <w:rPr>
                <w:rFonts w:ascii="Times New Roman" w:cs="Times New Roman" w:hAnsi="Times New Roman"/>
              </w:rPr>
            </w:pPr>
            <w:r>
              <w:rPr>
                <w:rFonts w:ascii="Times New Roman" w:cs="Times New Roman" w:hAnsi="Times New Roman"/>
              </w:rPr>
              <w:t>Kolaborasi dengan ahli gizi tentang cara meningkatkan asupan makanan</w:t>
            </w:r>
          </w:p>
          <w:p>
            <w:pPr>
              <w:pStyle w:val="style0"/>
              <w:spacing w:lineRule="auto" w:line="276"/>
              <w:jc w:val="both"/>
              <w:rPr>
                <w:rFonts w:ascii="Times New Roman" w:cs="Times New Roman" w:hAnsi="Times New Roman"/>
              </w:rPr>
            </w:pP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3</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Risiko Jatuh </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Setelah dilakukan </w:t>
            </w:r>
            <w:r>
              <w:rPr>
                <w:rFonts w:ascii="Times New Roman" w:cs="Times New Roman" w:hAnsi="Times New Roman"/>
              </w:rPr>
              <w:t>t</w:t>
            </w:r>
            <w:r>
              <w:rPr>
                <w:rFonts w:ascii="Times New Roman" w:cs="Times New Roman" w:hAnsi="Times New Roman"/>
              </w:rPr>
              <w:t xml:space="preserve">indakan keperawatan diharapkan  </w:t>
            </w:r>
            <w:r>
              <w:rPr>
                <w:rFonts w:ascii="Times New Roman" w:cs="Times New Roman" w:hAnsi="Times New Roman"/>
              </w:rPr>
              <w:t xml:space="preserve">tingkat jatuh menurun </w:t>
            </w:r>
            <w:r>
              <w:rPr>
                <w:rFonts w:ascii="Times New Roman" w:cs="Times New Roman" w:hAnsi="Times New Roman"/>
              </w:rPr>
              <w:t>dengan kriteria hasil :</w:t>
            </w:r>
          </w:p>
          <w:p>
            <w:pPr>
              <w:pStyle w:val="style0"/>
              <w:numPr>
                <w:ilvl w:val="0"/>
                <w:numId w:val="59"/>
              </w:numPr>
              <w:spacing w:lineRule="auto" w:line="276"/>
              <w:jc w:val="both"/>
              <w:rPr>
                <w:rFonts w:ascii="Times New Roman" w:cs="Times New Roman" w:hAnsi="Times New Roman"/>
              </w:rPr>
            </w:pPr>
            <w:r>
              <w:rPr>
                <w:rFonts w:ascii="Times New Roman" w:cs="Times New Roman" w:hAnsi="Times New Roman"/>
              </w:rPr>
              <w:t>Jatuh dari tempat tidur menurun</w:t>
            </w:r>
          </w:p>
          <w:p>
            <w:pPr>
              <w:pStyle w:val="style0"/>
              <w:numPr>
                <w:ilvl w:val="0"/>
                <w:numId w:val="59"/>
              </w:numPr>
              <w:spacing w:lineRule="auto" w:line="276"/>
              <w:jc w:val="both"/>
              <w:rPr>
                <w:rFonts w:ascii="Times New Roman" w:cs="Times New Roman" w:hAnsi="Times New Roman"/>
              </w:rPr>
            </w:pPr>
            <w:r>
              <w:rPr>
                <w:rFonts w:ascii="Times New Roman" w:cs="Times New Roman" w:hAnsi="Times New Roman"/>
              </w:rPr>
              <w:t>Jatuh saat berdiri menurun</w:t>
            </w:r>
          </w:p>
          <w:p>
            <w:pPr>
              <w:pStyle w:val="style0"/>
              <w:numPr>
                <w:ilvl w:val="0"/>
                <w:numId w:val="59"/>
              </w:numPr>
              <w:spacing w:lineRule="auto" w:line="276"/>
              <w:jc w:val="both"/>
              <w:rPr>
                <w:rFonts w:ascii="Times New Roman" w:cs="Times New Roman" w:hAnsi="Times New Roman"/>
              </w:rPr>
            </w:pPr>
            <w:r>
              <w:rPr>
                <w:rFonts w:ascii="Times New Roman" w:cs="Times New Roman" w:hAnsi="Times New Roman"/>
              </w:rPr>
              <w:t>Jatuh saat duduk menurun</w:t>
            </w:r>
          </w:p>
          <w:p>
            <w:pPr>
              <w:pStyle w:val="style0"/>
              <w:numPr>
                <w:ilvl w:val="0"/>
                <w:numId w:val="59"/>
              </w:numPr>
              <w:spacing w:lineRule="auto" w:line="276"/>
              <w:jc w:val="both"/>
              <w:rPr>
                <w:rFonts w:ascii="Times New Roman" w:cs="Times New Roman" w:hAnsi="Times New Roman"/>
              </w:rPr>
            </w:pPr>
            <w:r>
              <w:rPr>
                <w:rFonts w:ascii="Times New Roman" w:cs="Times New Roman" w:hAnsi="Times New Roman"/>
              </w:rPr>
              <w:t>Jatuh saat berjalan menurun</w:t>
            </w:r>
          </w:p>
          <w:p>
            <w:pPr>
              <w:pStyle w:val="style0"/>
              <w:spacing w:lineRule="auto" w:line="276"/>
              <w:jc w:val="both"/>
              <w:rPr>
                <w:rFonts w:ascii="Times New Roman" w:cs="Times New Roman" w:hAnsi="Times New Roman"/>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Pencegahan Jatuh (I.14540)</w:t>
            </w:r>
          </w:p>
          <w:p>
            <w:pPr>
              <w:pStyle w:val="style0"/>
              <w:spacing w:lineRule="auto" w:line="276"/>
              <w:jc w:val="both"/>
              <w:rPr>
                <w:rFonts w:ascii="Times New Roman" w:cs="Times New Roman" w:hAnsi="Times New Roman"/>
              </w:rPr>
            </w:pPr>
            <w:r>
              <w:rPr>
                <w:rFonts w:ascii="Times New Roman" w:cs="Times New Roman" w:hAnsi="Times New Roman"/>
                <w:b/>
                <w:bCs/>
              </w:rPr>
              <w:t>Observasi</w:t>
            </w:r>
          </w:p>
          <w:p>
            <w:pPr>
              <w:pStyle w:val="style0"/>
              <w:numPr>
                <w:ilvl w:val="0"/>
                <w:numId w:val="60"/>
              </w:numPr>
              <w:spacing w:lineRule="auto" w:line="276"/>
              <w:jc w:val="both"/>
              <w:rPr>
                <w:rFonts w:ascii="Times New Roman" w:cs="Times New Roman" w:hAnsi="Times New Roman"/>
              </w:rPr>
            </w:pPr>
            <w:r>
              <w:rPr>
                <w:rFonts w:ascii="Times New Roman" w:cs="Times New Roman" w:hAnsi="Times New Roman"/>
              </w:rPr>
              <w:t>Identifikasi faktor jatuh (mis: usia &gt; 65 tahun, penurunan tingkat kesadaran, defisit kognitif, hipotensi ortostatik, gangguan keseimbangan, gangguan penglihatan, neuropati)</w:t>
            </w:r>
          </w:p>
          <w:p>
            <w:pPr>
              <w:pStyle w:val="style0"/>
              <w:numPr>
                <w:ilvl w:val="0"/>
                <w:numId w:val="60"/>
              </w:numPr>
              <w:spacing w:lineRule="auto" w:line="276"/>
              <w:jc w:val="both"/>
              <w:rPr>
                <w:rFonts w:ascii="Times New Roman" w:cs="Times New Roman" w:hAnsi="Times New Roman"/>
              </w:rPr>
            </w:pPr>
            <w:r>
              <w:rPr>
                <w:rFonts w:ascii="Times New Roman" w:cs="Times New Roman" w:hAnsi="Times New Roman"/>
              </w:rPr>
              <w:t>Identifikasi risiko jatuh setidaknya sekali setiap shift atau sesuai dengan kebijakan institusi</w:t>
            </w:r>
          </w:p>
          <w:p>
            <w:pPr>
              <w:pStyle w:val="style0"/>
              <w:numPr>
                <w:ilvl w:val="0"/>
                <w:numId w:val="60"/>
              </w:numPr>
              <w:spacing w:lineRule="auto" w:line="276"/>
              <w:jc w:val="both"/>
              <w:rPr>
                <w:rFonts w:ascii="Times New Roman" w:cs="Times New Roman" w:hAnsi="Times New Roman"/>
              </w:rPr>
            </w:pPr>
            <w:r>
              <w:rPr>
                <w:rFonts w:ascii="Times New Roman" w:cs="Times New Roman" w:hAnsi="Times New Roman"/>
              </w:rPr>
              <w:t>Identifikasi faktor lingkungan yang meningkatkan risiko jatuh (mis: lantai licin, penerangan kurang)</w:t>
            </w:r>
          </w:p>
          <w:p>
            <w:pPr>
              <w:pStyle w:val="style0"/>
              <w:numPr>
                <w:ilvl w:val="0"/>
                <w:numId w:val="60"/>
              </w:numPr>
              <w:spacing w:lineRule="auto" w:line="276"/>
              <w:jc w:val="both"/>
              <w:rPr>
                <w:rFonts w:ascii="Times New Roman" w:cs="Times New Roman" w:hAnsi="Times New Roman"/>
              </w:rPr>
            </w:pPr>
            <w:r>
              <w:rPr>
                <w:rFonts w:ascii="Times New Roman" w:cs="Times New Roman" w:hAnsi="Times New Roman"/>
              </w:rPr>
              <w:t>Hitung risiko jatuh dengan menggunakan skala (mis: fall morse scale, humpty dumpty scale), jika perlu</w:t>
            </w:r>
          </w:p>
          <w:p>
            <w:pPr>
              <w:pStyle w:val="style0"/>
              <w:numPr>
                <w:ilvl w:val="0"/>
                <w:numId w:val="60"/>
              </w:numPr>
              <w:spacing w:lineRule="auto" w:line="276"/>
              <w:jc w:val="both"/>
              <w:rPr>
                <w:rFonts w:ascii="Times New Roman" w:cs="Times New Roman" w:hAnsi="Times New Roman"/>
              </w:rPr>
            </w:pPr>
            <w:r>
              <w:rPr>
                <w:rFonts w:ascii="Times New Roman" w:cs="Times New Roman" w:hAnsi="Times New Roman"/>
              </w:rPr>
              <w:t>Monitor kemampuan berpindah dari tempat tidur ke kursi roda dan sebaliknya</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Orientasikan ruangan pada pasien dan keluarga</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Pastikan roda tempat tidur dan kursi roda selalu dalam kondisi terkunci</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Pasang handrail tempat tidur</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Atur tempat tidur mekanis pada posisi terendah</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Tempatkan pasien berisiko tinggi jatuh dekat dengan pantauan perawat dari nurse station</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Gunakan alat bantu berjalan (mis: kursi roda, walker)</w:t>
            </w:r>
          </w:p>
          <w:p>
            <w:pPr>
              <w:pStyle w:val="style0"/>
              <w:numPr>
                <w:ilvl w:val="0"/>
                <w:numId w:val="61"/>
              </w:numPr>
              <w:spacing w:lineRule="auto" w:line="276"/>
              <w:jc w:val="both"/>
              <w:rPr>
                <w:rFonts w:ascii="Times New Roman" w:cs="Times New Roman" w:hAnsi="Times New Roman"/>
              </w:rPr>
            </w:pPr>
            <w:r>
              <w:rPr>
                <w:rFonts w:ascii="Times New Roman" w:cs="Times New Roman" w:hAnsi="Times New Roman"/>
              </w:rPr>
              <w:t>Dekatkan bel pemanggil dalam jangkauan pasien</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62"/>
              </w:numPr>
              <w:spacing w:lineRule="auto" w:line="276"/>
              <w:jc w:val="both"/>
              <w:rPr>
                <w:rFonts w:ascii="Times New Roman" w:cs="Times New Roman" w:hAnsi="Times New Roman"/>
              </w:rPr>
            </w:pPr>
            <w:r>
              <w:rPr>
                <w:rFonts w:ascii="Times New Roman" w:cs="Times New Roman" w:hAnsi="Times New Roman"/>
              </w:rPr>
              <w:t>Anjurkan memanggil perawat jika membutuhkan bantuan untuk berpindah</w:t>
            </w:r>
          </w:p>
          <w:p>
            <w:pPr>
              <w:pStyle w:val="style0"/>
              <w:numPr>
                <w:ilvl w:val="0"/>
                <w:numId w:val="62"/>
              </w:numPr>
              <w:spacing w:lineRule="auto" w:line="276"/>
              <w:jc w:val="both"/>
              <w:rPr>
                <w:rFonts w:ascii="Times New Roman" w:cs="Times New Roman" w:hAnsi="Times New Roman"/>
              </w:rPr>
            </w:pPr>
            <w:r>
              <w:rPr>
                <w:rFonts w:ascii="Times New Roman" w:cs="Times New Roman" w:hAnsi="Times New Roman"/>
              </w:rPr>
              <w:t>Anjurkan menggunakan alas kaki yang tidak licin</w:t>
            </w:r>
          </w:p>
          <w:p>
            <w:pPr>
              <w:pStyle w:val="style0"/>
              <w:numPr>
                <w:ilvl w:val="0"/>
                <w:numId w:val="62"/>
              </w:numPr>
              <w:spacing w:lineRule="auto" w:line="276"/>
              <w:jc w:val="both"/>
              <w:rPr>
                <w:rFonts w:ascii="Times New Roman" w:cs="Times New Roman" w:hAnsi="Times New Roman"/>
              </w:rPr>
            </w:pPr>
            <w:r>
              <w:rPr>
                <w:rFonts w:ascii="Times New Roman" w:cs="Times New Roman" w:hAnsi="Times New Roman"/>
              </w:rPr>
              <w:t>Anjurkan berkonsentrasi untuk menjaga keseimbangan tubuh</w:t>
            </w:r>
          </w:p>
          <w:p>
            <w:pPr>
              <w:pStyle w:val="style0"/>
              <w:numPr>
                <w:ilvl w:val="0"/>
                <w:numId w:val="62"/>
              </w:numPr>
              <w:spacing w:lineRule="auto" w:line="276"/>
              <w:jc w:val="both"/>
              <w:rPr>
                <w:rFonts w:ascii="Times New Roman" w:cs="Times New Roman" w:hAnsi="Times New Roman"/>
              </w:rPr>
            </w:pPr>
            <w:r>
              <w:rPr>
                <w:rFonts w:ascii="Times New Roman" w:cs="Times New Roman" w:hAnsi="Times New Roman"/>
              </w:rPr>
              <w:t>Anjurkan melebarkan jarak kedua kaki untuk meningkatkan keseimbangan saat berdiri</w:t>
            </w:r>
          </w:p>
          <w:p>
            <w:pPr>
              <w:pStyle w:val="style0"/>
              <w:numPr>
                <w:ilvl w:val="0"/>
                <w:numId w:val="62"/>
              </w:numPr>
              <w:spacing w:lineRule="auto" w:line="276"/>
              <w:jc w:val="both"/>
              <w:rPr>
                <w:rFonts w:ascii="Times New Roman" w:cs="Times New Roman" w:hAnsi="Times New Roman"/>
              </w:rPr>
            </w:pPr>
            <w:r>
              <w:rPr>
                <w:rFonts w:ascii="Times New Roman" w:cs="Times New Roman" w:hAnsi="Times New Roman"/>
              </w:rPr>
              <w:t>Ajarkan cara menggunakan bel pemanggil untuk memanggil perawat</w:t>
            </w:r>
          </w:p>
          <w:p>
            <w:pPr>
              <w:pStyle w:val="style0"/>
              <w:spacing w:lineRule="auto" w:line="276"/>
              <w:jc w:val="both"/>
              <w:rPr>
                <w:rFonts w:ascii="Times New Roman" w:cs="Times New Roman" w:hAnsi="Times New Roman"/>
                <w:lang w:val="en-ID"/>
              </w:rPr>
            </w:pP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4</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Risiko infeksi</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Setelah dilakukan </w:t>
            </w:r>
            <w:r>
              <w:rPr>
                <w:rFonts w:ascii="Times New Roman" w:cs="Times New Roman" w:hAnsi="Times New Roman"/>
              </w:rPr>
              <w:t>t</w:t>
            </w:r>
            <w:r>
              <w:rPr>
                <w:rFonts w:ascii="Times New Roman" w:cs="Times New Roman" w:hAnsi="Times New Roman"/>
              </w:rPr>
              <w:t>indakan keperawatan diharapkan pola tidur membaik</w:t>
            </w:r>
            <w:r>
              <w:rPr>
                <w:rFonts w:ascii="Times New Roman" w:cs="Times New Roman" w:hAnsi="Times New Roman"/>
              </w:rPr>
              <w:t xml:space="preserve"> dengan kriteria hasil :</w:t>
            </w:r>
          </w:p>
          <w:p>
            <w:pPr>
              <w:pStyle w:val="style0"/>
              <w:numPr>
                <w:ilvl w:val="0"/>
                <w:numId w:val="63"/>
              </w:numPr>
              <w:spacing w:lineRule="auto" w:line="276"/>
              <w:jc w:val="both"/>
              <w:rPr>
                <w:rFonts w:ascii="Times New Roman" w:cs="Times New Roman" w:hAnsi="Times New Roman"/>
              </w:rPr>
            </w:pPr>
            <w:r>
              <w:rPr>
                <w:rFonts w:ascii="Times New Roman" w:cs="Times New Roman" w:hAnsi="Times New Roman"/>
              </w:rPr>
              <w:t>Keluhan sulit tidur menurun</w:t>
            </w:r>
          </w:p>
          <w:p>
            <w:pPr>
              <w:pStyle w:val="style0"/>
              <w:numPr>
                <w:ilvl w:val="0"/>
                <w:numId w:val="63"/>
              </w:numPr>
              <w:spacing w:lineRule="auto" w:line="276"/>
              <w:jc w:val="both"/>
              <w:rPr>
                <w:rFonts w:ascii="Times New Roman" w:cs="Times New Roman" w:hAnsi="Times New Roman"/>
              </w:rPr>
            </w:pPr>
            <w:r>
              <w:rPr>
                <w:rFonts w:ascii="Times New Roman" w:cs="Times New Roman" w:hAnsi="Times New Roman"/>
              </w:rPr>
              <w:t>Keluhan sering terjaga menurun</w:t>
            </w:r>
          </w:p>
          <w:p>
            <w:pPr>
              <w:pStyle w:val="style0"/>
              <w:numPr>
                <w:ilvl w:val="0"/>
                <w:numId w:val="63"/>
              </w:numPr>
              <w:spacing w:lineRule="auto" w:line="276"/>
              <w:jc w:val="both"/>
              <w:rPr>
                <w:rFonts w:ascii="Times New Roman" w:cs="Times New Roman" w:hAnsi="Times New Roman"/>
              </w:rPr>
            </w:pPr>
            <w:r>
              <w:rPr>
                <w:rFonts w:ascii="Times New Roman" w:cs="Times New Roman" w:hAnsi="Times New Roman"/>
              </w:rPr>
              <w:t>Keluhan tidak puas tidur menurun</w:t>
            </w:r>
          </w:p>
          <w:p>
            <w:pPr>
              <w:pStyle w:val="style0"/>
              <w:numPr>
                <w:ilvl w:val="0"/>
                <w:numId w:val="63"/>
              </w:numPr>
              <w:spacing w:lineRule="auto" w:line="276"/>
              <w:jc w:val="both"/>
              <w:rPr>
                <w:rFonts w:ascii="Times New Roman" w:cs="Times New Roman" w:hAnsi="Times New Roman"/>
              </w:rPr>
            </w:pPr>
            <w:r>
              <w:rPr>
                <w:rFonts w:ascii="Times New Roman" w:cs="Times New Roman" w:hAnsi="Times New Roman"/>
              </w:rPr>
              <w:t>Keluhan pola tidur berubah menurun</w:t>
            </w:r>
          </w:p>
          <w:p>
            <w:pPr>
              <w:pStyle w:val="style0"/>
              <w:numPr>
                <w:ilvl w:val="0"/>
                <w:numId w:val="63"/>
              </w:numPr>
              <w:spacing w:lineRule="auto" w:line="276"/>
              <w:jc w:val="both"/>
              <w:rPr>
                <w:rFonts w:ascii="Times New Roman" w:cs="Times New Roman" w:hAnsi="Times New Roman"/>
              </w:rPr>
            </w:pPr>
            <w:r>
              <w:rPr>
                <w:rFonts w:ascii="Times New Roman" w:cs="Times New Roman" w:hAnsi="Times New Roman"/>
              </w:rPr>
              <w:t>Keluhan istirahat tidak cukup menurun</w:t>
            </w:r>
          </w:p>
          <w:p>
            <w:pPr>
              <w:pStyle w:val="style0"/>
              <w:spacing w:lineRule="auto" w:line="276"/>
              <w:jc w:val="both"/>
              <w:rPr>
                <w:rFonts w:ascii="Times New Roman" w:cs="Times New Roman" w:hAnsi="Times New Roman"/>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Dukungan Tidur (I.05174)</w:t>
            </w:r>
          </w:p>
          <w:p>
            <w:pPr>
              <w:pStyle w:val="style0"/>
              <w:spacing w:lineRule="auto" w:line="276"/>
              <w:jc w:val="both"/>
              <w:rPr>
                <w:rFonts w:ascii="Times New Roman" w:cs="Times New Roman" w:hAnsi="Times New Roman"/>
              </w:rPr>
            </w:pPr>
            <w:r>
              <w:rPr>
                <w:rFonts w:ascii="Times New Roman" w:cs="Times New Roman" w:hAnsi="Times New Roman"/>
                <w:b/>
                <w:bCs/>
              </w:rPr>
              <w:t>Observasi</w:t>
            </w:r>
          </w:p>
          <w:p>
            <w:pPr>
              <w:pStyle w:val="style0"/>
              <w:numPr>
                <w:ilvl w:val="0"/>
                <w:numId w:val="64"/>
              </w:numPr>
              <w:spacing w:lineRule="auto" w:line="276"/>
              <w:jc w:val="both"/>
              <w:rPr>
                <w:rFonts w:ascii="Times New Roman" w:cs="Times New Roman" w:hAnsi="Times New Roman"/>
              </w:rPr>
            </w:pPr>
            <w:r>
              <w:rPr>
                <w:rFonts w:ascii="Times New Roman" w:cs="Times New Roman" w:hAnsi="Times New Roman"/>
              </w:rPr>
              <w:t>Identifikasi pola aktivitas dan tidur</w:t>
            </w:r>
          </w:p>
          <w:p>
            <w:pPr>
              <w:pStyle w:val="style0"/>
              <w:numPr>
                <w:ilvl w:val="0"/>
                <w:numId w:val="64"/>
              </w:numPr>
              <w:spacing w:lineRule="auto" w:line="276"/>
              <w:jc w:val="both"/>
              <w:rPr>
                <w:rFonts w:ascii="Times New Roman" w:cs="Times New Roman" w:hAnsi="Times New Roman"/>
              </w:rPr>
            </w:pPr>
            <w:r>
              <w:rPr>
                <w:rFonts w:ascii="Times New Roman" w:cs="Times New Roman" w:hAnsi="Times New Roman"/>
              </w:rPr>
              <w:t>Identifikasi faktor pengganggu tidur (fisik dan/atau psikologis)</w:t>
            </w:r>
          </w:p>
          <w:p>
            <w:pPr>
              <w:pStyle w:val="style0"/>
              <w:numPr>
                <w:ilvl w:val="0"/>
                <w:numId w:val="64"/>
              </w:numPr>
              <w:spacing w:lineRule="auto" w:line="276"/>
              <w:jc w:val="both"/>
              <w:rPr>
                <w:rFonts w:ascii="Times New Roman" w:cs="Times New Roman" w:hAnsi="Times New Roman"/>
              </w:rPr>
            </w:pPr>
            <w:r>
              <w:rPr>
                <w:rFonts w:ascii="Times New Roman" w:cs="Times New Roman" w:hAnsi="Times New Roman"/>
              </w:rPr>
              <w:t>Identifikasi makanan dan minuman yang mengganggu tidur (mis: kopi, teh, alcohol, makan mendekati waktu tidur, minum banyak air sebelum tidur)</w:t>
            </w:r>
          </w:p>
          <w:p>
            <w:pPr>
              <w:pStyle w:val="style0"/>
              <w:numPr>
                <w:ilvl w:val="0"/>
                <w:numId w:val="64"/>
              </w:numPr>
              <w:spacing w:lineRule="auto" w:line="276"/>
              <w:jc w:val="both"/>
              <w:rPr>
                <w:rFonts w:ascii="Times New Roman" w:cs="Times New Roman" w:hAnsi="Times New Roman"/>
              </w:rPr>
            </w:pPr>
            <w:r>
              <w:rPr>
                <w:rFonts w:ascii="Times New Roman" w:cs="Times New Roman" w:hAnsi="Times New Roman"/>
              </w:rPr>
              <w:t>Identifikasi obat tidur yang dikonsumsi</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Modifikasi lingkungan (mis: pencahayaan, kebisingan, suhu, matras, dan tempat tidur)</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Batasi waktu tidur siang, jika perlu</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Fasilitasi menghilangkan stress sebelum tidur</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Tetapkan jadwal tidur rutin</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Lakukan prosedur untuk meningkatkan kenyamanan (mis: pijat, pengaturan posisi, terapi akupresur)</w:t>
            </w:r>
          </w:p>
          <w:p>
            <w:pPr>
              <w:pStyle w:val="style0"/>
              <w:numPr>
                <w:ilvl w:val="0"/>
                <w:numId w:val="65"/>
              </w:numPr>
              <w:spacing w:lineRule="auto" w:line="276"/>
              <w:jc w:val="both"/>
              <w:rPr>
                <w:rFonts w:ascii="Times New Roman" w:cs="Times New Roman" w:hAnsi="Times New Roman"/>
              </w:rPr>
            </w:pPr>
            <w:r>
              <w:rPr>
                <w:rFonts w:ascii="Times New Roman" w:cs="Times New Roman" w:hAnsi="Times New Roman"/>
              </w:rPr>
              <w:t>Sesuaikan jadwal pemberian obat dan/atau Tindakan untuk menunjang siklus tidur-terjaga</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Jelaskan pentingnya tidur cukup selama sakit</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Anjurkan menepati kebiasaan waktu tidur</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Anjurkan menghindari makanan/minuman yang mengganggu tidur</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Anjurkan penggunaan obat tidur yang tidak mengandung supresor terhadap tidur REM</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Ajarkan faktor-faktor yang berkontribusi terhadap gangguan pola tidur (mis: psikologis, gaya hidup, sering berubah shift bekerja)</w:t>
            </w:r>
          </w:p>
          <w:p>
            <w:pPr>
              <w:pStyle w:val="style0"/>
              <w:numPr>
                <w:ilvl w:val="0"/>
                <w:numId w:val="66"/>
              </w:numPr>
              <w:spacing w:lineRule="auto" w:line="276"/>
              <w:jc w:val="both"/>
              <w:rPr>
                <w:rFonts w:ascii="Times New Roman" w:cs="Times New Roman" w:hAnsi="Times New Roman"/>
              </w:rPr>
            </w:pPr>
            <w:r>
              <w:rPr>
                <w:rFonts w:ascii="Times New Roman" w:cs="Times New Roman" w:hAnsi="Times New Roman"/>
              </w:rPr>
              <w:t>Ajarkan relaksasi otot autogenic atau cara nonfarmakologi lainnya</w:t>
            </w:r>
          </w:p>
          <w:p>
            <w:pPr>
              <w:pStyle w:val="style0"/>
              <w:spacing w:lineRule="auto" w:line="276"/>
              <w:jc w:val="both"/>
              <w:rPr>
                <w:rFonts w:ascii="Times New Roman" w:cs="Times New Roman" w:hAnsi="Times New Roman"/>
                <w:lang w:val="en-ID"/>
              </w:rPr>
            </w:pP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5</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 xml:space="preserve">Defisit pengetahuan </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Setelah dilakukan tindakan keperawatan maka tingkat pengetahuan meningkat dengan kriteria hasil:</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Perilaku sesuai anjuran meningkat</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Verbalisasi minat dalam belajar meningkat</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Kemampuan menjelaskan pengetahuan tentang suatu topik meningkat</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Kemampuan menggambarkan pengalaman sebelumnya yang sesuai dengan topik meningkat</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Perilaku sesuai dengan pengetahuan meningkat</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Pertanyaan tentang masalah yang dihadapi menurun</w:t>
            </w:r>
          </w:p>
          <w:p>
            <w:pPr>
              <w:pStyle w:val="style0"/>
              <w:numPr>
                <w:ilvl w:val="0"/>
                <w:numId w:val="67"/>
              </w:numPr>
              <w:spacing w:lineRule="auto" w:line="276"/>
              <w:jc w:val="both"/>
              <w:rPr>
                <w:rFonts w:ascii="Times New Roman" w:cs="Times New Roman" w:hAnsi="Times New Roman"/>
              </w:rPr>
            </w:pPr>
            <w:r>
              <w:rPr>
                <w:rFonts w:ascii="Times New Roman" w:cs="Times New Roman" w:hAnsi="Times New Roman"/>
              </w:rPr>
              <w:t>Persepsi yang keliru terhadap masalah menurun</w:t>
            </w:r>
          </w:p>
          <w:p>
            <w:pPr>
              <w:pStyle w:val="style0"/>
              <w:spacing w:lineRule="auto" w:line="276"/>
              <w:jc w:val="both"/>
              <w:rPr>
                <w:rFonts w:ascii="Times New Roman" w:cs="Times New Roman" w:hAnsi="Times New Roman"/>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Edukasi Kesehatan (I.12383)</w:t>
            </w:r>
          </w:p>
          <w:p>
            <w:pPr>
              <w:pStyle w:val="style0"/>
              <w:spacing w:lineRule="auto" w:line="276"/>
              <w:jc w:val="both"/>
              <w:rPr>
                <w:rFonts w:ascii="Times New Roman" w:cs="Times New Roman" w:hAnsi="Times New Roman"/>
              </w:rPr>
            </w:pPr>
            <w:r>
              <w:rPr>
                <w:rFonts w:ascii="Times New Roman" w:cs="Times New Roman" w:hAnsi="Times New Roman"/>
                <w:b/>
                <w:bCs/>
              </w:rPr>
              <w:t>Observasi</w:t>
            </w:r>
          </w:p>
          <w:p>
            <w:pPr>
              <w:pStyle w:val="style0"/>
              <w:numPr>
                <w:ilvl w:val="0"/>
                <w:numId w:val="68"/>
              </w:numPr>
              <w:spacing w:lineRule="auto" w:line="276"/>
              <w:jc w:val="both"/>
              <w:rPr>
                <w:rFonts w:ascii="Times New Roman" w:cs="Times New Roman" w:hAnsi="Times New Roman"/>
              </w:rPr>
            </w:pPr>
            <w:r>
              <w:rPr>
                <w:rFonts w:ascii="Times New Roman" w:cs="Times New Roman" w:hAnsi="Times New Roman"/>
              </w:rPr>
              <w:t>Identifikasi kesiapan dan kemampuan menerima informasi</w:t>
            </w:r>
          </w:p>
          <w:p>
            <w:pPr>
              <w:pStyle w:val="style0"/>
              <w:numPr>
                <w:ilvl w:val="0"/>
                <w:numId w:val="68"/>
              </w:numPr>
              <w:spacing w:lineRule="auto" w:line="276"/>
              <w:jc w:val="both"/>
              <w:rPr>
                <w:rFonts w:ascii="Times New Roman" w:cs="Times New Roman" w:hAnsi="Times New Roman"/>
              </w:rPr>
            </w:pPr>
            <w:r>
              <w:rPr>
                <w:rFonts w:ascii="Times New Roman" w:cs="Times New Roman" w:hAnsi="Times New Roman"/>
              </w:rPr>
              <w:t>Identifikasi faktor-faktor yang dapat meningkatkan dan menurunkan motivasi perilaku hidup bersih dan sehat</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69"/>
              </w:numPr>
              <w:spacing w:lineRule="auto" w:line="276"/>
              <w:jc w:val="both"/>
              <w:rPr>
                <w:rFonts w:ascii="Times New Roman" w:cs="Times New Roman" w:hAnsi="Times New Roman"/>
              </w:rPr>
            </w:pPr>
            <w:r>
              <w:rPr>
                <w:rFonts w:ascii="Times New Roman" w:cs="Times New Roman" w:hAnsi="Times New Roman"/>
              </w:rPr>
              <w:t>Sediakan materi dan media Pendidikan Kesehatan</w:t>
            </w:r>
          </w:p>
          <w:p>
            <w:pPr>
              <w:pStyle w:val="style0"/>
              <w:numPr>
                <w:ilvl w:val="0"/>
                <w:numId w:val="69"/>
              </w:numPr>
              <w:spacing w:lineRule="auto" w:line="276"/>
              <w:jc w:val="both"/>
              <w:rPr>
                <w:rFonts w:ascii="Times New Roman" w:cs="Times New Roman" w:hAnsi="Times New Roman"/>
              </w:rPr>
            </w:pPr>
            <w:r>
              <w:rPr>
                <w:rFonts w:ascii="Times New Roman" w:cs="Times New Roman" w:hAnsi="Times New Roman"/>
              </w:rPr>
              <w:t>Jadwalkan Pendidikan Kesehatan sesuai kesepakatan</w:t>
            </w:r>
          </w:p>
          <w:p>
            <w:pPr>
              <w:pStyle w:val="style0"/>
              <w:numPr>
                <w:ilvl w:val="0"/>
                <w:numId w:val="69"/>
              </w:numPr>
              <w:spacing w:lineRule="auto" w:line="276"/>
              <w:jc w:val="both"/>
              <w:rPr>
                <w:rFonts w:ascii="Times New Roman" w:cs="Times New Roman" w:hAnsi="Times New Roman"/>
              </w:rPr>
            </w:pPr>
            <w:r>
              <w:rPr>
                <w:rFonts w:ascii="Times New Roman" w:cs="Times New Roman" w:hAnsi="Times New Roman"/>
              </w:rPr>
              <w:t>Berikan kesempatan untuk bertanya</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70"/>
              </w:numPr>
              <w:spacing w:lineRule="auto" w:line="276"/>
              <w:jc w:val="both"/>
              <w:rPr>
                <w:rFonts w:ascii="Times New Roman" w:cs="Times New Roman" w:hAnsi="Times New Roman"/>
              </w:rPr>
            </w:pPr>
            <w:r>
              <w:rPr>
                <w:rFonts w:ascii="Times New Roman" w:cs="Times New Roman" w:hAnsi="Times New Roman"/>
              </w:rPr>
              <w:t>Jelaskan faktor risiko yang dapat mempengaruhi Kesehatan</w:t>
            </w:r>
          </w:p>
          <w:p>
            <w:pPr>
              <w:pStyle w:val="style0"/>
              <w:numPr>
                <w:ilvl w:val="0"/>
                <w:numId w:val="70"/>
              </w:numPr>
              <w:spacing w:lineRule="auto" w:line="276"/>
              <w:jc w:val="both"/>
              <w:rPr>
                <w:rFonts w:ascii="Times New Roman" w:cs="Times New Roman" w:hAnsi="Times New Roman"/>
              </w:rPr>
            </w:pPr>
            <w:r>
              <w:rPr>
                <w:rFonts w:ascii="Times New Roman" w:cs="Times New Roman" w:hAnsi="Times New Roman"/>
              </w:rPr>
              <w:t>Ajarkan perilaku hidup bersih dan sehat</w:t>
            </w:r>
          </w:p>
          <w:p>
            <w:pPr>
              <w:pStyle w:val="style0"/>
              <w:numPr>
                <w:ilvl w:val="0"/>
                <w:numId w:val="70"/>
              </w:numPr>
              <w:spacing w:lineRule="auto" w:line="276"/>
              <w:jc w:val="both"/>
              <w:rPr>
                <w:rFonts w:ascii="Times New Roman" w:cs="Times New Roman" w:hAnsi="Times New Roman"/>
              </w:rPr>
            </w:pPr>
            <w:r>
              <w:rPr>
                <w:rFonts w:ascii="Times New Roman" w:cs="Times New Roman" w:hAnsi="Times New Roman"/>
              </w:rPr>
              <w:t>Ajarkan strategi yang dapat digunakan untuk meningkatkan perilaku hidup bersih dan sehat</w:t>
            </w:r>
          </w:p>
          <w:p>
            <w:pPr>
              <w:pStyle w:val="style0"/>
              <w:spacing w:lineRule="auto" w:line="276"/>
              <w:jc w:val="both"/>
              <w:rPr>
                <w:rFonts w:ascii="Times New Roman" w:cs="Times New Roman" w:hAnsi="Times New Roman"/>
              </w:rPr>
            </w:pPr>
          </w:p>
        </w:tc>
      </w:tr>
      <w:tr>
        <w:tblPrEx/>
        <w:trPr/>
        <w:tc>
          <w:tcPr>
            <w:tcW w:w="303" w:type="pct"/>
            <w:tcBorders/>
          </w:tcPr>
          <w:p>
            <w:pPr>
              <w:pStyle w:val="style0"/>
              <w:spacing w:lineRule="auto" w:line="276"/>
              <w:jc w:val="center"/>
              <w:rPr>
                <w:rFonts w:ascii="Times New Roman" w:cs="Times New Roman" w:hAnsi="Times New Roman"/>
              </w:rPr>
            </w:pPr>
            <w:r>
              <w:rPr>
                <w:rFonts w:ascii="Times New Roman" w:cs="Times New Roman" w:hAnsi="Times New Roman"/>
              </w:rPr>
              <w:t>6</w:t>
            </w:r>
            <w:r>
              <w:rPr>
                <w:rFonts w:ascii="Times New Roman" w:cs="Times New Roman" w:hAnsi="Times New Roman"/>
              </w:rPr>
              <w:t>.</w:t>
            </w:r>
          </w:p>
        </w:tc>
        <w:tc>
          <w:tcPr>
            <w:tcW w:w="682" w:type="pct"/>
            <w:tcBorders/>
          </w:tcPr>
          <w:p>
            <w:pPr>
              <w:pStyle w:val="style0"/>
              <w:spacing w:lineRule="auto" w:line="276"/>
              <w:jc w:val="both"/>
              <w:rPr>
                <w:rFonts w:ascii="Times New Roman" w:cs="Times New Roman" w:hAnsi="Times New Roman"/>
              </w:rPr>
            </w:pPr>
            <w:r>
              <w:rPr>
                <w:rFonts w:ascii="Times New Roman" w:cs="Times New Roman" w:hAnsi="Times New Roman"/>
              </w:rPr>
              <w:t>Ansietas</w:t>
            </w:r>
          </w:p>
        </w:tc>
        <w:tc>
          <w:tcPr>
            <w:tcW w:w="1329" w:type="pct"/>
            <w:tcBorders/>
          </w:tcPr>
          <w:p>
            <w:pPr>
              <w:pStyle w:val="style0"/>
              <w:spacing w:lineRule="auto" w:line="276"/>
              <w:jc w:val="both"/>
              <w:rPr>
                <w:rFonts w:ascii="Times New Roman" w:cs="Times New Roman" w:hAnsi="Times New Roman"/>
              </w:rPr>
            </w:pPr>
            <w:r>
              <w:rPr>
                <w:rFonts w:ascii="Times New Roman" w:cs="Times New Roman" w:hAnsi="Times New Roman"/>
              </w:rPr>
              <w:t>Setelah dilakukan tindakan keperawatan maka tingkat ansietas menurun dengan kriteria hasil :</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Verbalisasi kebingungan menurun</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Verbalisasi khawatir akibat kondisi yang dihadapi menurun</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Perilaku gelisah menurun</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Perilaku tegang menurun</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Konsentrasi membaik</w:t>
            </w:r>
          </w:p>
          <w:p>
            <w:pPr>
              <w:pStyle w:val="style0"/>
              <w:numPr>
                <w:ilvl w:val="0"/>
                <w:numId w:val="71"/>
              </w:numPr>
              <w:spacing w:lineRule="auto" w:line="276"/>
              <w:jc w:val="both"/>
              <w:rPr>
                <w:rFonts w:ascii="Times New Roman" w:cs="Times New Roman" w:hAnsi="Times New Roman"/>
              </w:rPr>
            </w:pPr>
            <w:r>
              <w:rPr>
                <w:rFonts w:ascii="Times New Roman" w:cs="Times New Roman" w:hAnsi="Times New Roman"/>
              </w:rPr>
              <w:t>Pola tidur membaik</w:t>
            </w:r>
          </w:p>
          <w:p>
            <w:pPr>
              <w:pStyle w:val="style0"/>
              <w:spacing w:lineRule="auto" w:line="276"/>
              <w:jc w:val="both"/>
              <w:rPr>
                <w:rFonts w:ascii="Times New Roman" w:cs="Times New Roman" w:hAnsi="Times New Roman"/>
              </w:rPr>
            </w:pPr>
          </w:p>
        </w:tc>
        <w:tc>
          <w:tcPr>
            <w:tcW w:w="2686" w:type="pct"/>
            <w:tcBorders/>
          </w:tcPr>
          <w:p>
            <w:pPr>
              <w:pStyle w:val="style0"/>
              <w:spacing w:lineRule="auto" w:line="276"/>
              <w:jc w:val="both"/>
              <w:rPr>
                <w:rFonts w:ascii="Times New Roman" w:cs="Times New Roman" w:hAnsi="Times New Roman"/>
              </w:rPr>
            </w:pPr>
            <w:r>
              <w:rPr>
                <w:rFonts w:ascii="Times New Roman" w:cs="Times New Roman" w:hAnsi="Times New Roman"/>
              </w:rPr>
              <w:t>Reduksi Ansietas (I.09314)</w:t>
            </w:r>
          </w:p>
          <w:p>
            <w:pPr>
              <w:pStyle w:val="style0"/>
              <w:spacing w:lineRule="auto" w:line="276"/>
              <w:jc w:val="both"/>
              <w:rPr>
                <w:rFonts w:ascii="Times New Roman" w:cs="Times New Roman" w:hAnsi="Times New Roman"/>
              </w:rPr>
            </w:pPr>
            <w:r>
              <w:rPr>
                <w:rFonts w:ascii="Times New Roman" w:cs="Times New Roman" w:hAnsi="Times New Roman"/>
                <w:b/>
                <w:bCs/>
              </w:rPr>
              <w:t>Observasi</w:t>
            </w:r>
          </w:p>
          <w:p>
            <w:pPr>
              <w:pStyle w:val="style0"/>
              <w:numPr>
                <w:ilvl w:val="0"/>
                <w:numId w:val="72"/>
              </w:numPr>
              <w:spacing w:lineRule="auto" w:line="276"/>
              <w:jc w:val="both"/>
              <w:rPr>
                <w:rFonts w:ascii="Times New Roman" w:cs="Times New Roman" w:hAnsi="Times New Roman"/>
              </w:rPr>
            </w:pPr>
            <w:r>
              <w:rPr>
                <w:rFonts w:ascii="Times New Roman" w:cs="Times New Roman" w:hAnsi="Times New Roman"/>
              </w:rPr>
              <w:t>Identifikasi saat tingkat ansietas berubah (mis: kondisi, waktu, stresor)</w:t>
            </w:r>
          </w:p>
          <w:p>
            <w:pPr>
              <w:pStyle w:val="style0"/>
              <w:numPr>
                <w:ilvl w:val="0"/>
                <w:numId w:val="72"/>
              </w:numPr>
              <w:spacing w:lineRule="auto" w:line="276"/>
              <w:jc w:val="both"/>
              <w:rPr>
                <w:rFonts w:ascii="Times New Roman" w:cs="Times New Roman" w:hAnsi="Times New Roman"/>
              </w:rPr>
            </w:pPr>
            <w:r>
              <w:rPr>
                <w:rFonts w:ascii="Times New Roman" w:cs="Times New Roman" w:hAnsi="Times New Roman"/>
              </w:rPr>
              <w:t>Identifikasi kemampuan mengambil keputusan</w:t>
            </w:r>
          </w:p>
          <w:p>
            <w:pPr>
              <w:pStyle w:val="style0"/>
              <w:numPr>
                <w:ilvl w:val="0"/>
                <w:numId w:val="72"/>
              </w:numPr>
              <w:spacing w:lineRule="auto" w:line="276"/>
              <w:jc w:val="both"/>
              <w:rPr>
                <w:rFonts w:ascii="Times New Roman" w:cs="Times New Roman" w:hAnsi="Times New Roman"/>
              </w:rPr>
            </w:pPr>
            <w:r>
              <w:rPr>
                <w:rFonts w:ascii="Times New Roman" w:cs="Times New Roman" w:hAnsi="Times New Roman"/>
              </w:rPr>
              <w:t>Monitor tanda-tanda ansietas (verbal dan nonverbal)</w:t>
            </w:r>
          </w:p>
          <w:p>
            <w:pPr>
              <w:pStyle w:val="style0"/>
              <w:spacing w:lineRule="auto" w:line="276"/>
              <w:jc w:val="both"/>
              <w:rPr>
                <w:rFonts w:ascii="Times New Roman" w:cs="Times New Roman" w:hAnsi="Times New Roman"/>
              </w:rPr>
            </w:pPr>
            <w:r>
              <w:rPr>
                <w:rFonts w:ascii="Times New Roman" w:cs="Times New Roman" w:hAnsi="Times New Roman"/>
                <w:b/>
                <w:bCs/>
              </w:rPr>
              <w:t>Terapeutik</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Ciptakan suasana terapeutik untuk menumbuhkan kepercayaan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Temani pasien untuk mengurangi kecemasan, jika memungkinkan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Pahami situasi yang membuat ansietas</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Dengarkan dengan penuh perhatian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Gunakan pendekatan yang tenang dan meyakinkan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Tempatkan barang pribadi yang memberikan kenyamanan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Motivasi mengidentifikasi situasi yang memicu kecemasan</w:t>
            </w:r>
          </w:p>
          <w:p>
            <w:pPr>
              <w:pStyle w:val="style0"/>
              <w:numPr>
                <w:ilvl w:val="0"/>
                <w:numId w:val="73"/>
              </w:numPr>
              <w:spacing w:lineRule="auto" w:line="276"/>
              <w:jc w:val="both"/>
              <w:rPr>
                <w:rFonts w:ascii="Times New Roman" w:cs="Times New Roman" w:hAnsi="Times New Roman"/>
              </w:rPr>
            </w:pPr>
            <w:r>
              <w:rPr>
                <w:rFonts w:ascii="Times New Roman" w:cs="Times New Roman" w:hAnsi="Times New Roman"/>
              </w:rPr>
              <w:t>Diskusikan perencanaan realistis tentang peristiwa yang akan datang</w:t>
            </w:r>
          </w:p>
          <w:p>
            <w:pPr>
              <w:pStyle w:val="style0"/>
              <w:spacing w:lineRule="auto" w:line="276"/>
              <w:jc w:val="both"/>
              <w:rPr>
                <w:rFonts w:ascii="Times New Roman" w:cs="Times New Roman" w:hAnsi="Times New Roman"/>
              </w:rPr>
            </w:pPr>
            <w:r>
              <w:rPr>
                <w:rFonts w:ascii="Times New Roman" w:cs="Times New Roman" w:hAnsi="Times New Roman"/>
                <w:b/>
                <w:bCs/>
              </w:rPr>
              <w:t>Edukasi</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Jelaskan prosedur, termasuk sensasi yang mungkin dialami</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Informasikan secara faktual mengenai diagnosis, pengobatan, dan prognosis</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Anjurkan keluarga untuk tetap Bersama pasien, jika perlu</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Anjurkan melakukan kegiatan yang tidak kompetitif, sesuai kebutuhan</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Anjurkan mengungkapkan perasaan dan persepsi</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Latih kegiatan pengalihan untuk mengurangi ketegangan</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Latih penggunaan mekanisme pertahanan diri yang tepat</w:t>
            </w:r>
          </w:p>
          <w:p>
            <w:pPr>
              <w:pStyle w:val="style0"/>
              <w:numPr>
                <w:ilvl w:val="0"/>
                <w:numId w:val="74"/>
              </w:numPr>
              <w:spacing w:lineRule="auto" w:line="276"/>
              <w:jc w:val="both"/>
              <w:rPr>
                <w:rFonts w:ascii="Times New Roman" w:cs="Times New Roman" w:hAnsi="Times New Roman"/>
              </w:rPr>
            </w:pPr>
            <w:r>
              <w:rPr>
                <w:rFonts w:ascii="Times New Roman" w:cs="Times New Roman" w:hAnsi="Times New Roman"/>
              </w:rPr>
              <w:t>Latih Teknik relaksasi</w:t>
            </w:r>
          </w:p>
          <w:p>
            <w:pPr>
              <w:pStyle w:val="style0"/>
              <w:spacing w:lineRule="auto" w:line="276"/>
              <w:jc w:val="both"/>
              <w:rPr>
                <w:rFonts w:ascii="Times New Roman" w:cs="Times New Roman" w:hAnsi="Times New Roman"/>
              </w:rPr>
            </w:pPr>
            <w:r>
              <w:rPr>
                <w:rFonts w:ascii="Times New Roman" w:cs="Times New Roman" w:hAnsi="Times New Roman"/>
                <w:b/>
                <w:bCs/>
              </w:rPr>
              <w:t>Kolaborasi</w:t>
            </w:r>
          </w:p>
          <w:p>
            <w:pPr>
              <w:pStyle w:val="style0"/>
              <w:numPr>
                <w:ilvl w:val="0"/>
                <w:numId w:val="75"/>
              </w:numPr>
              <w:spacing w:lineRule="auto" w:line="276"/>
              <w:jc w:val="both"/>
              <w:rPr>
                <w:rFonts w:ascii="Times New Roman" w:cs="Times New Roman" w:hAnsi="Times New Roman"/>
              </w:rPr>
            </w:pPr>
            <w:r>
              <w:rPr>
                <w:rFonts w:ascii="Times New Roman" w:cs="Times New Roman" w:hAnsi="Times New Roman"/>
              </w:rPr>
              <w:t>Kolaborasi pemberian obat antiansietas, jika perlu</w:t>
            </w:r>
          </w:p>
          <w:p>
            <w:pPr>
              <w:pStyle w:val="style0"/>
              <w:spacing w:lineRule="auto" w:line="276"/>
              <w:jc w:val="both"/>
              <w:rPr>
                <w:rFonts w:ascii="Times New Roman" w:cs="Times New Roman" w:hAnsi="Times New Roman"/>
              </w:rPr>
            </w:pPr>
          </w:p>
        </w:tc>
      </w:tr>
    </w:tbl>
    <w:p>
      <w:pPr>
        <w:pStyle w:val="style0"/>
        <w:rPr>
          <w:lang w:val="en-ID"/>
        </w:rPr>
      </w:pPr>
    </w:p>
    <w:p>
      <w:pPr>
        <w:pStyle w:val="style3"/>
        <w:spacing w:after="0"/>
        <w:ind w:left="567"/>
        <w:rPr>
          <w:rFonts w:eastAsia="Calibri"/>
          <w:lang w:val="en-ID"/>
        </w:rPr>
        <w:sectPr>
          <w:pgSz w:w="16838" w:h="11906" w:orient="landscape"/>
          <w:pgMar w:top="1699" w:right="1699" w:bottom="2275" w:left="2275" w:header="792" w:footer="1109" w:gutter="0"/>
          <w:pgNumType w:start="36"/>
          <w:cols w:space="720"/>
          <w:docGrid w:linePitch="360"/>
        </w:sectPr>
      </w:pPr>
    </w:p>
    <w:bookmarkStart w:id="76" w:name="_Toc179976692"/>
    <w:p>
      <w:pPr>
        <w:pStyle w:val="style3"/>
        <w:spacing w:after="0"/>
        <w:ind w:left="567"/>
        <w:rPr>
          <w:rFonts w:eastAsia="Calibri"/>
          <w:lang w:val="en-ID"/>
        </w:rPr>
      </w:pPr>
      <w:r>
        <w:rPr>
          <w:rFonts w:eastAsia="Calibri"/>
          <w:lang w:val="en-ID"/>
        </w:rPr>
        <w:t>Implementasi Keperawatan</w:t>
      </w:r>
      <w:bookmarkEnd w:id="76"/>
      <w:r>
        <w:rPr>
          <w:rFonts w:eastAsia="Calibri"/>
          <w:lang w:val="en-ID"/>
        </w:rPr>
        <w:t xml:space="preserve"> </w:t>
      </w:r>
    </w:p>
    <w:p>
      <w:pPr>
        <w:pStyle w:val="style0"/>
        <w:spacing w:after="0" w:lineRule="auto" w:line="480"/>
        <w:ind w:left="360" w:firstLine="360"/>
        <w:jc w:val="both"/>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Implementasi/pelaksanaan adalah inisiatif dari rencana tindakan keperawatan untuk mencapai tujuan yang spesifik atas pengelolaam dan perwujudan dari rencana keperawatan dalam mengatasi masalah yang muncul pada pasien/ keluarga. Ukuran intervensi yang diberikan kepada pasien/keluarga dapat berupa dukungan pengobatan, tindakan untuk memperbaiki kondisi baik kesehatan fisik maupun mental, pendidikan kesehatan dan lainnya untuk mencegah masalah keperawatan yang muncul. Kegiatan dalam pelaksanaan juga meliputi pengumpulan data berkelanjutan, mengobservasi respons klien selama dan sesudah pelaksaan tindakan, serta menilai data yang baru (Melizza, 2018). </w:t>
      </w:r>
    </w:p>
    <w:p>
      <w:pPr>
        <w:pStyle w:val="style0"/>
        <w:numPr>
          <w:ilvl w:val="6"/>
          <w:numId w:val="95"/>
        </w:numPr>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Jenis-Jenis Implementasi</w:t>
      </w:r>
    </w:p>
    <w:p>
      <w:pPr>
        <w:pStyle w:val="style0"/>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Dalam pelaksanaannya terdapat tiga jenis implementasi keperawatan antara lain:</w:t>
      </w:r>
    </w:p>
    <w:p>
      <w:pPr>
        <w:pStyle w:val="style0"/>
        <w:numPr>
          <w:ilvl w:val="7"/>
          <w:numId w:val="95"/>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i/>
          <w:iCs/>
          <w:kern w:val="2"/>
          <w:lang w:val="en-US" w:eastAsia="zh-CN"/>
          <w14:ligatures xmlns:w14="http://schemas.microsoft.com/office/word/2010/wordml" w14:val="standardContextual"/>
        </w:rPr>
        <w:t>Independent Implementations</w:t>
      </w:r>
      <w:r>
        <w:rPr>
          <w:rFonts w:ascii="Times New Roman" w:cs="Times New Roman" w:eastAsia="等线" w:hAnsi="Times New Roman"/>
          <w:kern w:val="2"/>
          <w:lang w:val="en-US" w:eastAsia="zh-CN"/>
          <w14:ligatures xmlns:w14="http://schemas.microsoft.com/office/word/2010/wordml" w14:val="standardContextual"/>
        </w:rPr>
        <w:t xml:space="preserve"> adalah implementasi yang diprakarsai sendiri oleh perawat untuk membantu klien dalam mengatasi masalahnya sesuai dengan kebutuhan, misalnya: membantu dalam memenuhi </w:t>
      </w:r>
      <w:r>
        <w:rPr>
          <w:rFonts w:ascii="Times New Roman" w:cs="Times New Roman" w:eastAsia="等线" w:hAnsi="Times New Roman"/>
          <w:i/>
          <w:iCs/>
          <w:kern w:val="2"/>
          <w:lang w:val="en-US" w:eastAsia="zh-CN"/>
          <w14:ligatures xmlns:w14="http://schemas.microsoft.com/office/word/2010/wordml" w14:val="standardContextual"/>
        </w:rPr>
        <w:t xml:space="preserve">activity daily living </w:t>
      </w:r>
      <w:r>
        <w:rPr>
          <w:rFonts w:ascii="Times New Roman" w:cs="Times New Roman" w:eastAsia="等线" w:hAnsi="Times New Roman"/>
          <w:kern w:val="2"/>
          <w:lang w:val="en-US" w:eastAsia="zh-CN"/>
          <w14:ligatures xmlns:w14="http://schemas.microsoft.com/office/word/2010/wordml" w14:val="standardContextual"/>
        </w:rPr>
        <w:t>(ADL), memberikan perawatan diri, mengatur posisi tidur, menciptakan lingkungan yang terapeutik, memberikan dorongan motivasi, pemenuhan kebutuhan psiko-sosio-spiritual, perawatan alat invasive yang dipergunakan klien, melakukan dokumentasi, dan lain-lain.</w:t>
      </w:r>
    </w:p>
    <w:p>
      <w:pPr>
        <w:pStyle w:val="style0"/>
        <w:numPr>
          <w:ilvl w:val="7"/>
          <w:numId w:val="95"/>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i/>
          <w:iCs/>
          <w:kern w:val="2"/>
          <w:lang w:val="en-US" w:eastAsia="zh-CN"/>
          <w14:ligatures xmlns:w14="http://schemas.microsoft.com/office/word/2010/wordml" w14:val="standardContextual"/>
        </w:rPr>
        <w:t>Interdependen/Collaborative Implementations</w:t>
      </w:r>
      <w:r>
        <w:rPr>
          <w:rFonts w:ascii="Times New Roman" w:cs="Times New Roman" w:eastAsia="等线" w:hAnsi="Times New Roman"/>
          <w:kern w:val="2"/>
          <w:lang w:val="en-US" w:eastAsia="zh-CN"/>
          <w14:ligatures xmlns:w14="http://schemas.microsoft.com/office/word/2010/wordml" w14:val="standardContextual"/>
        </w:rPr>
        <w:t xml:space="preserve"> adalah tindakan keperawatan atas dasar kerjasama sesama tim keperawatan atau dengan tim kesehatan lainnya, seperti dokter. Contohnya dalam hal pemberian obat oral, obat injeksi, infus, kateter urin, </w:t>
      </w:r>
      <w:r>
        <w:rPr>
          <w:rFonts w:ascii="Times New Roman" w:cs="Times New Roman" w:eastAsia="等线" w:hAnsi="Times New Roman"/>
          <w:i/>
          <w:iCs/>
          <w:kern w:val="2"/>
          <w:lang w:val="en-US" w:eastAsia="zh-CN"/>
          <w14:ligatures xmlns:w14="http://schemas.microsoft.com/office/word/2010/wordml" w14:val="standardContextual"/>
        </w:rPr>
        <w:t>naso gastric tube</w:t>
      </w:r>
      <w:r>
        <w:rPr>
          <w:rFonts w:ascii="Times New Roman" w:cs="Times New Roman" w:eastAsia="等线" w:hAnsi="Times New Roman"/>
          <w:kern w:val="2"/>
          <w:lang w:val="en-US" w:eastAsia="zh-CN"/>
          <w14:ligatures xmlns:w14="http://schemas.microsoft.com/office/word/2010/wordml" w14:val="standardContextual"/>
        </w:rPr>
        <w:t xml:space="preserve"> (NGT), dan lain-lain. Keterkaitan dalam tindakan kerjasama ini misalnya dalam pemberian obat injeksi, jenis obat, dosis, dan efek samping merupakan tanggungjawab dokter tetapi benar obat, ketepatan jadwal pemberian, ketepatan cara pemberian, ketepatan dosis pemberian, dan ketepatan klien, serta respon klien setelah pemberian merupakan tanggung jawab dan menjadi perhatian perawat.</w:t>
      </w:r>
    </w:p>
    <w:p>
      <w:pPr>
        <w:pStyle w:val="style0"/>
        <w:numPr>
          <w:ilvl w:val="7"/>
          <w:numId w:val="95"/>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i/>
          <w:iCs/>
          <w:kern w:val="2"/>
          <w:lang w:val="en-US" w:eastAsia="zh-CN"/>
          <w14:ligatures xmlns:w14="http://schemas.microsoft.com/office/word/2010/wordml" w14:val="standardContextual"/>
        </w:rPr>
        <w:t>Dependent Implementations</w:t>
      </w:r>
      <w:r>
        <w:rPr>
          <w:rFonts w:ascii="Times New Roman" w:cs="Times New Roman" w:eastAsia="等线" w:hAnsi="Times New Roman"/>
          <w:kern w:val="2"/>
          <w:lang w:val="en-US" w:eastAsia="zh-CN"/>
          <w14:ligatures xmlns:w14="http://schemas.microsoft.com/office/word/2010/wordml" w14:val="standardContextual"/>
        </w:rPr>
        <w:t xml:space="preserve"> adalah tindakan keperawatan atas dasar rujukan dari profesi lain, seperti ahli gizi, physiotherapies, psikolog dan sebagainya, misalnya dalam hal: pemberian nutrisi pada klien sesuai dengan diit yang telah dibuat oleh ahli gizi, latihan fisik (mobilisasi fisik) sesuai dengan anjuran dari bagian fisioterapi.</w:t>
      </w:r>
    </w:p>
    <w:p>
      <w:pPr>
        <w:pStyle w:val="style0"/>
        <w:numPr>
          <w:ilvl w:val="6"/>
          <w:numId w:val="95"/>
        </w:numPr>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Prinsip Pedoman Implementasi</w:t>
      </w:r>
    </w:p>
    <w:p>
      <w:pPr>
        <w:pStyle w:val="style0"/>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Ada tiga prinsip pedoman implementasi keperawatan (Haryanto, 2007), yaitu :</w:t>
      </w:r>
    </w:p>
    <w:p>
      <w:pPr>
        <w:pStyle w:val="style0"/>
        <w:numPr>
          <w:ilvl w:val="0"/>
          <w:numId w:val="96"/>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Mempertahankan keamanan klien dengan Keamanan merupakan focus utama dalam melakukan tindakan. Oleh karena, tindakan yang membahayakan tidak hanya dianggap sebagai pelanggaran etika standar keperawatan professional, tetapi juga merupakan suatutindakan pelanggaran hukum yang dapat ditutut.</w:t>
      </w:r>
    </w:p>
    <w:p>
      <w:pPr>
        <w:pStyle w:val="style0"/>
        <w:numPr>
          <w:ilvl w:val="0"/>
          <w:numId w:val="96"/>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Memberikan asuhan yang efektif dengan memberikan asuhan yang efektif adalah memberiakan asuhan sesuai dengan yang harus dilakukan semakin baik pengetahuan dan pengalaman seorang perawat, maka semakin efektif asuhan yang diberikan.</w:t>
      </w:r>
    </w:p>
    <w:p>
      <w:pPr>
        <w:pStyle w:val="style0"/>
        <w:numPr>
          <w:ilvl w:val="0"/>
          <w:numId w:val="96"/>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Memberikan asuhan seefisien mungkin dengan memberikan asuhan yang efisien berarti perawat dalam memberikan asuhan dapat mengunakan waktu sebaik mungkin sehingga dapat menyelesaikan masalah klien.</w:t>
      </w:r>
    </w:p>
    <w:p>
      <w:pPr>
        <w:pStyle w:val="style0"/>
        <w:numPr>
          <w:ilvl w:val="6"/>
          <w:numId w:val="95"/>
        </w:numPr>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Tahap-Tahp Implementasi</w:t>
      </w:r>
    </w:p>
    <w:p>
      <w:pPr>
        <w:pStyle w:val="style0"/>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Berikut tahap-tahap implementasi antara lain:</w:t>
      </w:r>
    </w:p>
    <w:p>
      <w:pPr>
        <w:pStyle w:val="style0"/>
        <w:numPr>
          <w:ilvl w:val="0"/>
          <w:numId w:val="97"/>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Tahap I: Persiapan merupakan tahap awal tindakan keperawatan ini menuntut perawat mempersiapkan segala sesuatu yang diperlukan dalam tindakan. Meliputi : Review tindakan keperawatan yang diidentifikasi pada tahap perencanaan, menganalisa pengetahuan dan ketrampilan keperawatan yang diperlukan, mengetahui komplikasi dari tindakan keperawatan yang mungkin timbul, menentukan dan mempersiapkan peralatan yang diperlukan, mempersiapkan lingkungan yang kondusif sesuai dengan tindakan, dan mengidentifikasi aspek hukum dan etik terhadap resiko dari potensi tindakan.</w:t>
      </w:r>
    </w:p>
    <w:p>
      <w:pPr>
        <w:pStyle w:val="style0"/>
        <w:numPr>
          <w:ilvl w:val="0"/>
          <w:numId w:val="97"/>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Tahap II: Intervensi merupakan tahap yang berfokus pada pelaksanaan tindakan perawatan adalah kegiatan pelaksanaan tindakan dari perencanaan untuk memenuhi kebutuhan fisik dan emosional. </w:t>
      </w:r>
      <w:r>
        <w:rPr>
          <w:rFonts w:ascii="Times New Roman" w:cs="Times New Roman" w:eastAsia="等线" w:hAnsi="Times New Roman"/>
          <w:kern w:val="2"/>
          <w:lang w:val="en-US" w:eastAsia="zh-CN"/>
          <w14:ligatures xmlns:w14="http://schemas.microsoft.com/office/word/2010/wordml" w14:val="standardContextual"/>
        </w:rPr>
        <w:t>Pendekatan ini meliputi: Independen adalah suatu kegiatan yang dilaksanakan oleh perawat tanpa petunjuk dan perintah dari dokter atau tenaga kesehatan lainnya. Tipe tindakan independen keperawatan dapat dikatagorikan menjadi 4, yaitu tindakan diagnostik, tindakan terapeutik, tindakan edukatif, dan tindakan merujuk, interdependen menjelaskan suatu kegiatan yang memelukan suatu kerjasama dengan tenaga kesehatan lainnya,misalnya tenaga sosial, ahli gizi, fisioterapi dan dokter, dan dependen ini berhubungan dengan pelaksanaan rencana tindakan medis. Tindakan tersebut menandakan suatu cara dimana tindakan medis dilaksanakan.</w:t>
      </w:r>
    </w:p>
    <w:p>
      <w:pPr>
        <w:pStyle w:val="style0"/>
        <w:numPr>
          <w:ilvl w:val="0"/>
          <w:numId w:val="97"/>
        </w:numPr>
        <w:spacing w:after="0" w:lineRule="auto" w:line="480"/>
        <w:ind w:left="117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Tahap III: Dokumentasi merupakan pelaksanaan tindakan keperawatan harus diikuti oleh pencatatan yang lengkap dan akurat terhadap suatu kejadian dalam proses keperawatan. Ada 3 tipe sistem pencatatan yang digunakan pada dokumentasi : </w:t>
      </w:r>
      <w:r>
        <w:rPr>
          <w:rFonts w:ascii="Times New Roman" w:cs="Times New Roman" w:eastAsia="等线" w:hAnsi="Times New Roman"/>
          <w:i/>
          <w:iCs/>
          <w:kern w:val="2"/>
          <w:lang w:val="en-US" w:eastAsia="zh-CN"/>
          <w14:ligatures xmlns:w14="http://schemas.microsoft.com/office/word/2010/wordml" w14:val="standardContextual"/>
        </w:rPr>
        <w:t>Sources-Oriented records</w:t>
      </w:r>
      <w:r>
        <w:rPr>
          <w:rFonts w:ascii="Times New Roman" w:cs="Times New Roman" w:eastAsia="等线" w:hAnsi="Times New Roman"/>
          <w:kern w:val="2"/>
          <w:lang w:val="en-US" w:eastAsia="zh-CN"/>
          <w14:ligatures xmlns:w14="http://schemas.microsoft.com/office/word/2010/wordml" w14:val="standardContextual"/>
        </w:rPr>
        <w:t xml:space="preserve">, </w:t>
      </w:r>
      <w:r>
        <w:rPr>
          <w:rFonts w:ascii="Times New Roman" w:cs="Times New Roman" w:eastAsia="等线" w:hAnsi="Times New Roman"/>
          <w:i/>
          <w:iCs/>
          <w:kern w:val="2"/>
          <w:lang w:val="en-US" w:eastAsia="zh-CN"/>
          <w14:ligatures xmlns:w14="http://schemas.microsoft.com/office/word/2010/wordml" w14:val="standardContextual"/>
        </w:rPr>
        <w:t>Problem-Oriented records</w:t>
      </w:r>
      <w:r>
        <w:rPr>
          <w:rFonts w:ascii="Times New Roman" w:cs="Times New Roman" w:eastAsia="等线" w:hAnsi="Times New Roman"/>
          <w:kern w:val="2"/>
          <w:lang w:val="en-US" w:eastAsia="zh-CN"/>
          <w14:ligatures xmlns:w14="http://schemas.microsoft.com/office/word/2010/wordml" w14:val="standardContextual"/>
        </w:rPr>
        <w:t xml:space="preserve">, dan </w:t>
      </w:r>
      <w:r>
        <w:rPr>
          <w:rFonts w:ascii="Times New Roman" w:cs="Times New Roman" w:eastAsia="等线" w:hAnsi="Times New Roman"/>
          <w:i/>
          <w:iCs/>
          <w:kern w:val="2"/>
          <w:lang w:val="en-US" w:eastAsia="zh-CN"/>
          <w14:ligatures xmlns:w14="http://schemas.microsoft.com/office/word/2010/wordml" w14:val="standardContextual"/>
        </w:rPr>
        <w:t>Computer-Assissted records</w:t>
      </w:r>
      <w:r>
        <w:rPr>
          <w:rFonts w:ascii="Times New Roman" w:cs="Times New Roman" w:eastAsia="等线" w:hAnsi="Times New Roman"/>
          <w:kern w:val="2"/>
          <w:lang w:val="en-US" w:eastAsia="zh-CN"/>
          <w14:ligatures xmlns:w14="http://schemas.microsoft.com/office/word/2010/wordml" w14:val="standardContextual"/>
        </w:rPr>
        <w:t>.</w:t>
      </w:r>
    </w:p>
    <w:bookmarkStart w:id="77" w:name="_Toc179976693"/>
    <w:p>
      <w:pPr>
        <w:pStyle w:val="style3"/>
        <w:spacing w:after="0"/>
        <w:ind w:left="567" w:hanging="567"/>
        <w:rPr>
          <w:rFonts w:eastAsia="Calibri"/>
          <w:lang w:val="en-ID"/>
        </w:rPr>
      </w:pPr>
      <w:r>
        <w:rPr>
          <w:rFonts w:eastAsia="Calibri"/>
          <w:lang w:val="en-ID"/>
        </w:rPr>
        <w:t>Evaluasi Keperawatan</w:t>
      </w:r>
      <w:bookmarkEnd w:id="77"/>
      <w:r>
        <w:rPr>
          <w:rFonts w:eastAsia="Calibri"/>
          <w:lang w:val="en-ID"/>
        </w:rPr>
        <w:t xml:space="preserve"> </w:t>
      </w:r>
    </w:p>
    <w:p>
      <w:pPr>
        <w:pStyle w:val="style0"/>
        <w:spacing w:after="0" w:lineRule="auto" w:line="480"/>
        <w:ind w:left="360" w:firstLine="360"/>
        <w:jc w:val="both"/>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Evaluasi merupakan tahap akhir yang bertujuan untuk menilai apakah tindakan keperawatan yang telah dilakukan tercapai atau tidak untuk mengatasi suatu masalah. Pada tahap evaluasi, perawat dapat mengetahui seberapa jauh diagnosa keperawatan, rencana tindakan, dan pelaksanaan telah tercapai  (Meirisa, 2013).</w:t>
      </w:r>
    </w:p>
    <w:p>
      <w:pPr>
        <w:pStyle w:val="style0"/>
        <w:numPr>
          <w:ilvl w:val="6"/>
          <w:numId w:val="100"/>
        </w:numPr>
        <w:spacing w:after="0" w:lineRule="auto" w:line="480"/>
        <w:ind w:left="709"/>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Tipe Evaluasi </w:t>
      </w:r>
    </w:p>
    <w:p>
      <w:pPr>
        <w:pStyle w:val="style0"/>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Tipe pernyataan evaluasi menurut Setiadi (2012) sebagai berikut:</w:t>
      </w:r>
    </w:p>
    <w:p>
      <w:pPr>
        <w:pStyle w:val="style0"/>
        <w:numPr>
          <w:ilvl w:val="7"/>
          <w:numId w:val="100"/>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Pernyataan evaluasi sumatif. Evaluasi sumatif adalah evaluasi akhir. Rekapitulasi dan kesimpulan dari observasi dan analisa status kesehatan sesuai waktu pada tujuan dan ditulis pada catatan perkembangan. Tujuannya menjamin asuhan keperawatan secara optimal, meningkatkan kualitas asuhan keperawatan, mengakhiri rencana tindakan keperawatan, menyatakan apakah tujuan keperawatan telah tercapai atau belum, meneruskan rencana tindakan keperawatan, memodifikasi rencana tindakan keperawatan dan dapat menentukanm penyebab apabila tujuan asuhan keperawatan belum tercapai.</w:t>
      </w:r>
    </w:p>
    <w:p>
      <w:pPr>
        <w:pStyle w:val="style0"/>
        <w:numPr>
          <w:ilvl w:val="7"/>
          <w:numId w:val="100"/>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Pernyataan evaluasi formatif. Evaluasi formatif adalah evaluasi yang dilakukan selama proses asuhan keperawatan. Hasil observasi dan analisa perawat terhadap respon pasien segera pada saat atau setelah dilakukan tindakan keperawatan dan ditulis pada catatan perawatan.</w:t>
      </w:r>
    </w:p>
    <w:p>
      <w:pPr>
        <w:pStyle w:val="style0"/>
        <w:spacing w:after="0" w:lineRule="auto" w:line="480"/>
        <w:ind w:left="720" w:firstLine="360"/>
        <w:jc w:val="both"/>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Penentuan masalah teratasi, teratasi sebagian, atau tidak teratasi adalah dengan cara membandingkan antara SOAP/SOAPIER dengan tujuan dan kriteria hasil yang telah ditetapkan. </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S </w:t>
      </w:r>
      <w:r>
        <w:rPr>
          <w:rFonts w:ascii="Times New Roman" w:cs="Times New Roman" w:eastAsia="等线" w:hAnsi="Times New Roman"/>
          <w:i/>
          <w:kern w:val="2"/>
          <w:lang w:val="en-US" w:eastAsia="zh-CN"/>
          <w14:ligatures xmlns:w14="http://schemas.microsoft.com/office/word/2010/wordml" w14:val="standardContextual"/>
        </w:rPr>
        <w:t>(Subjective)</w:t>
      </w:r>
      <w:r>
        <w:rPr>
          <w:rFonts w:ascii="Times New Roman" w:cs="Times New Roman" w:eastAsia="等线" w:hAnsi="Times New Roman"/>
          <w:kern w:val="2"/>
          <w:lang w:val="en-US" w:eastAsia="zh-CN"/>
          <w14:ligatures xmlns:w14="http://schemas.microsoft.com/office/word/2010/wordml" w14:val="standardContextual"/>
        </w:rPr>
        <w:t xml:space="preserve"> : adalah informasi berupa ungkapan yang didapat dari klien setelah tindakan diberikan.</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O </w:t>
      </w:r>
      <w:r>
        <w:rPr>
          <w:rFonts w:ascii="Times New Roman" w:cs="Times New Roman" w:eastAsia="等线" w:hAnsi="Times New Roman"/>
          <w:i/>
          <w:kern w:val="2"/>
          <w:lang w:val="en-US" w:eastAsia="zh-CN"/>
          <w14:ligatures xmlns:w14="http://schemas.microsoft.com/office/word/2010/wordml" w14:val="standardContextual"/>
        </w:rPr>
        <w:t>(Objective)</w:t>
      </w:r>
      <w:r>
        <w:rPr>
          <w:rFonts w:ascii="Times New Roman" w:cs="Times New Roman" w:eastAsia="等线" w:hAnsi="Times New Roman"/>
          <w:kern w:val="2"/>
          <w:lang w:val="en-US" w:eastAsia="zh-CN"/>
          <w14:ligatures xmlns:w14="http://schemas.microsoft.com/office/word/2010/wordml" w14:val="standardContextual"/>
        </w:rPr>
        <w:t xml:space="preserve"> : adalah informasi yang didapat berupa hasil pengamatan, penilaian, pengukuran yang dilakukan oleh perawat setelah tindakan dilakukan.</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A </w:t>
      </w:r>
      <w:r>
        <w:rPr>
          <w:rFonts w:ascii="Times New Roman" w:cs="Times New Roman" w:eastAsia="等线" w:hAnsi="Times New Roman"/>
          <w:i/>
          <w:kern w:val="2"/>
          <w:lang w:val="en-US" w:eastAsia="zh-CN"/>
          <w14:ligatures xmlns:w14="http://schemas.microsoft.com/office/word/2010/wordml" w14:val="standardContextual"/>
        </w:rPr>
        <w:t>(Analisys)</w:t>
      </w:r>
      <w:r>
        <w:rPr>
          <w:rFonts w:ascii="Times New Roman" w:cs="Times New Roman" w:eastAsia="等线" w:hAnsi="Times New Roman"/>
          <w:kern w:val="2"/>
          <w:lang w:val="en-US" w:eastAsia="zh-CN"/>
          <w14:ligatures xmlns:w14="http://schemas.microsoft.com/office/word/2010/wordml" w14:val="standardContextual"/>
        </w:rPr>
        <w:t xml:space="preserve"> : adalah membandingkan antara informasi subjective dan objective dengan tujuan dan kriteria hasil, kemudian diambil </w:t>
      </w:r>
      <w:r>
        <w:rPr>
          <w:rFonts w:ascii="Times New Roman" w:cs="Times New Roman" w:eastAsia="等线" w:hAnsi="Times New Roman"/>
          <w:kern w:val="2"/>
          <w:lang w:val="en-US" w:eastAsia="zh-CN"/>
          <w14:ligatures xmlns:w14="http://schemas.microsoft.com/office/word/2010/wordml" w14:val="standardContextual"/>
        </w:rPr>
        <w:t>kesimpulan bahwa masalah teratasi, teratasi sebahagian, atau tidak teratasi.</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P </w:t>
      </w:r>
      <w:r>
        <w:rPr>
          <w:rFonts w:ascii="Times New Roman" w:cs="Times New Roman" w:eastAsia="等线" w:hAnsi="Times New Roman"/>
          <w:i/>
          <w:kern w:val="2"/>
          <w:lang w:val="en-US" w:eastAsia="zh-CN"/>
          <w14:ligatures xmlns:w14="http://schemas.microsoft.com/office/word/2010/wordml" w14:val="standardContextual"/>
        </w:rPr>
        <w:t>(Planning)</w:t>
      </w:r>
      <w:r>
        <w:rPr>
          <w:rFonts w:ascii="Times New Roman" w:cs="Times New Roman" w:eastAsia="等线" w:hAnsi="Times New Roman"/>
          <w:kern w:val="2"/>
          <w:lang w:val="en-US" w:eastAsia="zh-CN"/>
          <w14:ligatures xmlns:w14="http://schemas.microsoft.com/office/word/2010/wordml" w14:val="standardContextual"/>
        </w:rPr>
        <w:t xml:space="preserve"> : adalah rencana keperawatan lanjutan yang akan dilakukan berdasarkan hasil analisa.</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I (</w:t>
      </w:r>
      <w:r>
        <w:rPr>
          <w:rFonts w:ascii="Times New Roman" w:cs="Times New Roman" w:eastAsia="等线" w:hAnsi="Times New Roman"/>
          <w:i/>
          <w:kern w:val="2"/>
          <w:lang w:val="en-US" w:eastAsia="zh-CN"/>
          <w14:ligatures xmlns:w14="http://schemas.microsoft.com/office/word/2010/wordml" w14:val="standardContextual"/>
        </w:rPr>
        <w:t>Implementaton)</w:t>
      </w:r>
      <w:r>
        <w:rPr>
          <w:rFonts w:ascii="Times New Roman" w:cs="Times New Roman" w:eastAsia="等线" w:hAnsi="Times New Roman"/>
          <w:kern w:val="2"/>
          <w:lang w:val="en-US" w:eastAsia="zh-CN"/>
          <w14:ligatures xmlns:w14="http://schemas.microsoft.com/office/word/2010/wordml" w14:val="standardContextual"/>
        </w:rPr>
        <w:t xml:space="preserve"> : adalah pelaksanaan sesuai dengan rencana yang di susun sesuai dengan keadaan dan dalam rangka mengatasi masalah pasien.</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E (</w:t>
      </w:r>
      <w:r>
        <w:rPr>
          <w:rFonts w:ascii="Times New Roman" w:cs="Times New Roman" w:eastAsia="等线" w:hAnsi="Times New Roman"/>
          <w:i/>
          <w:iCs/>
          <w:kern w:val="2"/>
          <w:lang w:val="en-US" w:eastAsia="zh-CN"/>
          <w14:ligatures xmlns:w14="http://schemas.microsoft.com/office/word/2010/wordml" w14:val="standardContextual"/>
        </w:rPr>
        <w:t>Evaluation</w:t>
      </w:r>
      <w:r>
        <w:rPr>
          <w:rFonts w:ascii="Times New Roman" w:cs="Times New Roman" w:eastAsia="等线" w:hAnsi="Times New Roman"/>
          <w:kern w:val="2"/>
          <w:lang w:val="en-US" w:eastAsia="zh-CN"/>
          <w14:ligatures xmlns:w14="http://schemas.microsoft.com/office/word/2010/wordml" w14:val="standardContextual"/>
        </w:rPr>
        <w:t>) : berupa tafsiran dari efek tindakan yang telah di ambil untuk menilai efektivitas asuhan atau hasil Tindakan</w:t>
      </w:r>
    </w:p>
    <w:p>
      <w:pPr>
        <w:pStyle w:val="style0"/>
        <w:numPr>
          <w:ilvl w:val="0"/>
          <w:numId w:val="98"/>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R (</w:t>
      </w:r>
      <w:r>
        <w:rPr>
          <w:rFonts w:ascii="Times New Roman" w:cs="Times New Roman" w:eastAsia="等线" w:hAnsi="Times New Roman"/>
          <w:i/>
          <w:iCs/>
          <w:kern w:val="2"/>
          <w:lang w:val="en-US" w:eastAsia="zh-CN"/>
          <w14:ligatures xmlns:w14="http://schemas.microsoft.com/office/word/2010/wordml" w14:val="standardContextual"/>
        </w:rPr>
        <w:t>Revised</w:t>
      </w:r>
      <w:r>
        <w:rPr>
          <w:rFonts w:ascii="Times New Roman" w:cs="Times New Roman" w:eastAsia="等线" w:hAnsi="Times New Roman"/>
          <w:kern w:val="2"/>
          <w:lang w:val="en-US" w:eastAsia="zh-CN"/>
          <w14:ligatures xmlns:w14="http://schemas.microsoft.com/office/word/2010/wordml" w14:val="standardContextual"/>
        </w:rPr>
        <w:t xml:space="preserve">) : adalah rencana keperawatan akan dirubah </w:t>
      </w:r>
    </w:p>
    <w:p>
      <w:pPr>
        <w:pStyle w:val="style0"/>
        <w:numPr>
          <w:ilvl w:val="6"/>
          <w:numId w:val="100"/>
        </w:numPr>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Hasil Evaluasi adalah :</w:t>
      </w:r>
    </w:p>
    <w:p>
      <w:pPr>
        <w:pStyle w:val="style0"/>
        <w:spacing w:after="0" w:lineRule="auto" w:line="480"/>
        <w:ind w:left="72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Macam-macam hasil evaluasi adalah :</w:t>
      </w:r>
    </w:p>
    <w:p>
      <w:pPr>
        <w:pStyle w:val="style0"/>
        <w:numPr>
          <w:ilvl w:val="0"/>
          <w:numId w:val="99"/>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Tujuan tercapai, apabila pasien telah menunjukan perbaikan/ kemajuan sesuai dengan kriteria yang telah di tetapkan</w:t>
      </w:r>
    </w:p>
    <w:p>
      <w:pPr>
        <w:pStyle w:val="style0"/>
        <w:numPr>
          <w:ilvl w:val="0"/>
          <w:numId w:val="99"/>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Tujuan tercapai sebagian, apabila tujuan itu tidak tercapai secara maksimal, sehingga perlu di cari penyebab dan car</w:t>
      </w:r>
      <w:r>
        <w:rPr>
          <w:rFonts w:ascii="Times New Roman" w:cs="Times New Roman" w:eastAsia="等线" w:hAnsi="Times New Roman"/>
          <w:kern w:val="2"/>
          <w:lang w:eastAsia="zh-CN"/>
          <w14:ligatures xmlns:w14="http://schemas.microsoft.com/office/word/2010/wordml" w14:val="standardContextual"/>
        </w:rPr>
        <w:t>a mengatasonya.</w:t>
      </w:r>
    </w:p>
    <w:p>
      <w:pPr>
        <w:pStyle w:val="style0"/>
        <w:numPr>
          <w:ilvl w:val="0"/>
          <w:numId w:val="99"/>
        </w:numPr>
        <w:spacing w:after="0" w:lineRule="auto" w:line="480"/>
        <w:ind w:left="1080"/>
        <w:jc w:val="both"/>
        <w:contextualSpacing/>
        <w:rPr>
          <w:rFonts w:ascii="Times New Roman" w:cs="Times New Roman" w:eastAsia="等线" w:hAnsi="Times New Roman"/>
          <w:kern w:val="2"/>
          <w:lang w:val="en-US" w:eastAsia="zh-CN"/>
          <w14:ligatures xmlns:w14="http://schemas.microsoft.com/office/word/2010/wordml" w14:val="standardContextual"/>
        </w:rPr>
      </w:pPr>
      <w:r>
        <w:rPr>
          <w:rFonts w:ascii="Times New Roman" w:cs="Times New Roman" w:eastAsia="等线" w:hAnsi="Times New Roman"/>
          <w:kern w:val="2"/>
          <w:lang w:val="en-US" w:eastAsia="zh-CN"/>
          <w14:ligatures xmlns:w14="http://schemas.microsoft.com/office/word/2010/wordml" w14:val="standardContextual"/>
        </w:rPr>
        <w:t xml:space="preserve">Tujuan tidak tercapai, apabila pasien tidak menunjukan perubahan/kemajuan sama sekali bahkan timbul masalah baru. Dalam hal ini perawat perlu untuk mengkaji secara lebih mendalam apakah terdapat data, analisis, diagnosa, tindakan, dan faktor-faktor lain yang tidak sesuai yang menjadi penyebab tidak tercapainya tujuan. Setelah seorang perawat melakukan seluruh proses keperawatan dari pengkajian </w:t>
      </w:r>
      <w:r>
        <w:rPr>
          <w:rFonts w:ascii="Times New Roman" w:cs="Times New Roman" w:eastAsia="等线" w:hAnsi="Times New Roman"/>
          <w:kern w:val="2"/>
          <w:lang w:val="en-US" w:eastAsia="zh-CN"/>
          <w14:ligatures xmlns:w14="http://schemas.microsoft.com/office/word/2010/wordml" w14:val="standardContextual"/>
        </w:rPr>
        <w:t>sampai dengan evaluasi kepada pasien, seluruh tindakannya harus di dokumentasikan dengan benar dalam dokumentasi keperawatan.</w:t>
      </w:r>
    </w:p>
    <w:bookmarkStart w:id="78" w:name="_Toc179976694"/>
    <w:p>
      <w:pPr>
        <w:pStyle w:val="style2"/>
        <w:rPr>
          <w:lang w:val="en-ID"/>
        </w:rPr>
      </w:pPr>
      <w:r>
        <w:rPr>
          <w:lang w:val="en-ID"/>
        </w:rPr>
        <w:t>Konsep Rendam Air Hangat</w:t>
      </w:r>
      <w:bookmarkEnd w:id="78"/>
    </w:p>
    <w:bookmarkStart w:id="79" w:name="_Toc179976695"/>
    <w:p>
      <w:pPr>
        <w:pStyle w:val="style3"/>
        <w:ind w:left="567"/>
        <w:rPr>
          <w:lang w:val="en-ID"/>
        </w:rPr>
      </w:pPr>
      <w:r>
        <w:rPr>
          <w:lang w:val="en-ID"/>
        </w:rPr>
        <w:t>Pengertian</w:t>
      </w:r>
      <w:bookmarkEnd w:id="79"/>
      <w:r>
        <w:rPr>
          <w:lang w:val="en-ID"/>
        </w:rPr>
        <w:t xml:space="preserve"> </w:t>
      </w:r>
    </w:p>
    <w:p>
      <w:pPr>
        <w:pStyle w:val="style0"/>
        <w:spacing w:after="0" w:lineRule="auto" w:line="480"/>
        <w:ind w:left="522" w:firstLine="720"/>
        <w:jc w:val="both"/>
        <w:rPr>
          <w:rFonts w:ascii="Times New Roman" w:cs="Times New Roman" w:hAnsi="Times New Roman"/>
          <w:lang w:val="en-ID"/>
        </w:rPr>
      </w:pPr>
      <w:r>
        <w:rPr>
          <w:rFonts w:ascii="Times New Roman" w:cs="Times New Roman" w:hAnsi="Times New Roman"/>
          <w:lang w:val="en-ID"/>
        </w:rPr>
        <w:t>Rendam air hangat</w:t>
      </w:r>
      <w:r>
        <w:rPr>
          <w:rFonts w:ascii="Times New Roman" w:cs="Times New Roman" w:hAnsi="Times New Roman"/>
          <w:lang w:val="en-ID"/>
        </w:rPr>
        <w:t xml:space="preserve"> merupakan salah satu terapi nonfarmakologi dengan metode pengobatan menggunakan air hangat dimana terjadi perpindahan panas dari air hangat ke tubuh sehingga akan menyebabkan pelebaran pembuluh darah yang dapat meringankan kondisi yang menyakitkan serta memberikan efek relaksasi pada tubuh dan dapat menurunkan ketegangan otot. dan merupakan metode terapi dengan pendekatann lowtech yang mengandalkan pada responrespon tubuh terhadap air (Morgan, 2019). Menurut Setyoadi dan</w:t>
      </w:r>
      <w:r>
        <w:rPr>
          <w:rFonts w:ascii="Times New Roman" w:cs="Times New Roman" w:hAnsi="Times New Roman"/>
          <w:lang w:val="en-ID"/>
        </w:rPr>
        <w:t xml:space="preserve"> Kusharyadi (2020), rendam air hangat</w:t>
      </w:r>
      <w:r>
        <w:rPr>
          <w:rFonts w:ascii="Times New Roman" w:cs="Times New Roman" w:hAnsi="Times New Roman"/>
          <w:lang w:val="en-ID"/>
        </w:rPr>
        <w:t xml:space="preserve"> adalah penggunaan air untuk menyembuhkan dan meringanka</w:t>
      </w:r>
      <w:r>
        <w:rPr>
          <w:rFonts w:ascii="Times New Roman" w:cs="Times New Roman" w:hAnsi="Times New Roman"/>
          <w:lang w:val="en-ID"/>
        </w:rPr>
        <w:t>n berbagai keluhan. Rendam air hangat</w:t>
      </w:r>
      <w:r>
        <w:rPr>
          <w:rFonts w:ascii="Times New Roman" w:cs="Times New Roman" w:hAnsi="Times New Roman"/>
          <w:lang w:val="en-ID"/>
        </w:rPr>
        <w:t xml:space="preserve"> memberikan efek relakasasi, menurunkan rasa nyeri, meningkatkan kemampuan alat gerak. Terapi rendam kaki air hangat memberikan respon terhadap panas, melalui stimulasi yang mentransmisikan impuls dari perifer ke hipotalamus. Ketika reseptor panas di hipotalamus dirangsang, sistem efektor menghasilkan sinyal untuk memulai berkeringat dan vasodilatasi perifer. Perubahan ukuran pembuluh darah dimediasi oleh pusat vasomotor dari kanal meduler batang otak, yang di bawah pengaruh hipotalamus  anterior,  menyebabkan  vasodilatasi.  Adanya  vasodilatasi</w:t>
      </w:r>
      <w:r>
        <w:rPr>
          <w:rFonts w:ascii="Times New Roman" w:cs="Times New Roman" w:hAnsi="Times New Roman"/>
          <w:lang w:val="en-ID"/>
        </w:rPr>
        <w:t xml:space="preserve"> </w:t>
      </w:r>
      <w:r>
        <w:rPr>
          <w:rFonts w:ascii="Times New Roman" w:cs="Times New Roman" w:hAnsi="Times New Roman"/>
          <w:lang w:val="en-ID"/>
        </w:rPr>
        <w:t xml:space="preserve">mengakibatkan peningkatan aliran darah ke jaringan individu </w:t>
      </w:r>
      <w:r>
        <w:rPr>
          <w:rFonts w:ascii="Times New Roman" w:cs="Times New Roman" w:hAnsi="Times New Roman"/>
          <w:lang w:val="en-ID"/>
        </w:rPr>
        <w:t>terutama yang meradang dan nyeri sehingga terjadi penurunan (Masi &amp; Rottie, 2017).</w:t>
      </w:r>
    </w:p>
    <w:bookmarkStart w:id="80" w:name="_Toc179976696"/>
    <w:p>
      <w:pPr>
        <w:pStyle w:val="style3"/>
        <w:ind w:left="567"/>
        <w:rPr>
          <w:lang w:val="en-ID"/>
        </w:rPr>
      </w:pPr>
      <w:r>
        <w:rPr>
          <w:lang w:val="en-ID"/>
        </w:rPr>
        <w:t>Tujuan</w:t>
      </w:r>
      <w:bookmarkEnd w:id="80"/>
      <w:r>
        <w:rPr>
          <w:lang w:val="en-ID"/>
        </w:rPr>
        <w:t xml:space="preserve"> </w:t>
      </w:r>
    </w:p>
    <w:p>
      <w:pPr>
        <w:pStyle w:val="style0"/>
        <w:spacing w:after="0" w:lineRule="auto" w:line="480"/>
        <w:ind w:left="567" w:firstLine="720"/>
        <w:jc w:val="both"/>
        <w:rPr>
          <w:rFonts w:ascii="Times New Roman" w:cs="Times New Roman" w:hAnsi="Times New Roman"/>
          <w:lang w:val="en-ID"/>
        </w:rPr>
      </w:pPr>
      <w:r>
        <w:rPr>
          <w:rFonts w:ascii="Times New Roman" w:cs="Times New Roman" w:hAnsi="Times New Roman"/>
          <w:lang w:val="en-ID"/>
        </w:rPr>
        <w:t>Prinsip kerja dari terapi ini adalah dengan menggunaka</w:t>
      </w:r>
      <w:r>
        <w:rPr>
          <w:rFonts w:ascii="Times New Roman" w:cs="Times New Roman" w:hAnsi="Times New Roman"/>
          <w:lang w:val="en-ID"/>
        </w:rPr>
        <w:t xml:space="preserve">n air hangat yang bersuhu 38-40 derajat </w:t>
      </w:r>
      <w:r>
        <w:rPr>
          <w:rFonts w:ascii="Times New Roman" w:cs="Times New Roman" w:hAnsi="Times New Roman"/>
          <w:lang w:val="en-ID"/>
        </w:rPr>
        <w:t>C</w:t>
      </w:r>
      <w:r>
        <w:rPr>
          <w:rFonts w:ascii="Times New Roman" w:cs="Times New Roman" w:hAnsi="Times New Roman"/>
          <w:lang w:val="en-ID"/>
        </w:rPr>
        <w:t>elcius</w:t>
      </w:r>
      <w:r>
        <w:rPr>
          <w:rFonts w:ascii="Times New Roman" w:cs="Times New Roman" w:hAnsi="Times New Roman"/>
          <w:lang w:val="en-ID"/>
        </w:rPr>
        <w:t xml:space="preserve"> selama 15 menit secara konduksi dimana terjadi perpindahan panas dari air hangat ke tubuh sehingga akan menyebabkan pelebaran pembuluh darah dan dapat menurunkan ketegangan otot. Tujuan</w:t>
      </w:r>
      <w:r>
        <w:rPr>
          <w:rFonts w:ascii="Times New Roman" w:cs="Times New Roman" w:hAnsi="Times New Roman"/>
          <w:lang w:val="en-ID"/>
        </w:rPr>
        <w:t xml:space="preserve"> </w:t>
      </w:r>
      <w:r>
        <w:rPr>
          <w:rFonts w:ascii="Times New Roman" w:cs="Times New Roman" w:hAnsi="Times New Roman"/>
          <w:lang w:val="en-ID"/>
        </w:rPr>
        <w:t>dari terapi ini adalah untuk meningkatkan sirkulasi darah, mengurangi edema, meningkatkan relaksasi otot, menyehatkan jantung, mengendorkan otot-otot, menghilangkan stress, meringankan rasa sakit, meningkatkan permeabilitas kapiler, memberikan keh</w:t>
      </w:r>
      <w:r>
        <w:rPr>
          <w:rFonts w:ascii="Times New Roman" w:cs="Times New Roman" w:hAnsi="Times New Roman"/>
          <w:lang w:val="en-ID"/>
        </w:rPr>
        <w:t>angatan pada tubuh sehingga sangat</w:t>
      </w:r>
      <w:r>
        <w:rPr>
          <w:rFonts w:ascii="Times New Roman" w:cs="Times New Roman" w:hAnsi="Times New Roman"/>
          <w:lang w:val="en-ID"/>
        </w:rPr>
        <w:t xml:space="preserve"> bermanfaat untuk terapi penurunan tekanan darah pada kasus hipertensi</w:t>
      </w:r>
      <w:r>
        <w:rPr>
          <w:rFonts w:ascii="Times New Roman" w:cs="Times New Roman" w:hAnsi="Times New Roman"/>
          <w:lang w:val="en-ID"/>
        </w:rPr>
        <w:t>.</w:t>
      </w:r>
    </w:p>
    <w:bookmarkStart w:id="81" w:name="_Toc179976697"/>
    <w:p>
      <w:pPr>
        <w:pStyle w:val="style3"/>
        <w:ind w:left="567"/>
        <w:rPr>
          <w:lang w:val="en-ID"/>
        </w:rPr>
      </w:pPr>
      <w:r>
        <w:rPr>
          <w:lang w:val="en-ID"/>
        </w:rPr>
        <w:t>Standar Prosedur Operasional (SPO)</w:t>
      </w:r>
      <w:bookmarkEnd w:id="81"/>
    </w:p>
    <w:p>
      <w:pPr>
        <w:pStyle w:val="style0"/>
        <w:spacing w:after="0" w:lineRule="auto" w:line="480"/>
        <w:ind w:left="522" w:firstLine="720"/>
        <w:jc w:val="both"/>
        <w:rPr>
          <w:rFonts w:ascii="Times New Roman" w:cs="Times New Roman" w:hAnsi="Times New Roman"/>
          <w:lang w:val="en-ID"/>
        </w:rPr>
      </w:pPr>
      <w:r>
        <w:rPr>
          <w:rFonts w:ascii="Times New Roman" w:cs="Times New Roman" w:hAnsi="Times New Roman"/>
          <w:lang w:val="en-ID"/>
        </w:rPr>
        <w:t>Berikut adalah persiapan alat dan prosedur yang dilakukan untuk terapi rendam kaki dengan air hangat untuk meringankan nyeri dan menurunkan tekanan darah menurut (Andriati &amp; Putri, 2018) :</w:t>
      </w:r>
    </w:p>
    <w:p>
      <w:pPr>
        <w:pStyle w:val="style0"/>
        <w:spacing w:after="0" w:lineRule="auto" w:line="480"/>
        <w:jc w:val="both"/>
        <w:rPr>
          <w:rFonts w:ascii="Times New Roman" w:cs="Times New Roman" w:hAnsi="Times New Roman"/>
          <w:bCs/>
          <w:lang w:val="en-US"/>
        </w:rPr>
      </w:pPr>
      <w:r>
        <w:rPr>
          <w:rFonts w:ascii="Times New Roman" w:cs="Times New Roman" w:hAnsi="Times New Roman"/>
          <w:bCs/>
          <w:lang w:val="en-US"/>
        </w:rPr>
        <w:t>Indikasi Terapi Rendam Air Hangat:</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Nyeri otot dan sendi</w:t>
      </w:r>
      <w:r>
        <w:rPr>
          <w:rFonts w:ascii="Times New Roman" w:cs="Times New Roman" w:hAnsi="Times New Roman"/>
          <w:lang w:val="en-US"/>
        </w:rPr>
        <w:t>: Terapi ini efektif untuk mengurangi nyeri pada otot dan sendi, terutama bagi mereka yang menderita artritis atau fibromyalgia.</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Masalah sirkulasi darah</w:t>
      </w:r>
      <w:r>
        <w:rPr>
          <w:rFonts w:ascii="Times New Roman" w:cs="Times New Roman" w:hAnsi="Times New Roman"/>
          <w:lang w:val="en-US"/>
        </w:rPr>
        <w:t>: Air hangat dapat membantu meningkatkan aliran darah dan mengurangi tekanan darah tinggi.</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Stres dan kecemasan</w:t>
      </w:r>
      <w:r>
        <w:rPr>
          <w:rFonts w:ascii="Times New Roman" w:cs="Times New Roman" w:hAnsi="Times New Roman"/>
          <w:lang w:val="en-US"/>
        </w:rPr>
        <w:t>: Merendam dalam air hangat dapat membantu relaksasi, mengurangi stres, dan menenangkan sistem saraf.</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Gangguan tidur</w:t>
      </w:r>
      <w:r>
        <w:rPr>
          <w:rFonts w:ascii="Times New Roman" w:cs="Times New Roman" w:hAnsi="Times New Roman"/>
          <w:lang w:val="en-US"/>
        </w:rPr>
        <w:t>: Mandi air hangat sebelum tidur dapat membantu meningkatkan kualitas tidur.</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Pemulihan setelah olahraga</w:t>
      </w:r>
      <w:r>
        <w:rPr>
          <w:rFonts w:ascii="Times New Roman" w:cs="Times New Roman" w:hAnsi="Times New Roman"/>
          <w:lang w:val="en-US"/>
        </w:rPr>
        <w:t>: Mengurangi ketegangan otot dan mempercepat pemulihan setelah aktivitas fisik berat.</w:t>
      </w:r>
    </w:p>
    <w:p>
      <w:pPr>
        <w:pStyle w:val="style0"/>
        <w:numPr>
          <w:ilvl w:val="0"/>
          <w:numId w:val="76"/>
        </w:numPr>
        <w:spacing w:after="0" w:lineRule="auto" w:line="480"/>
        <w:jc w:val="both"/>
        <w:rPr>
          <w:rFonts w:ascii="Times New Roman" w:cs="Times New Roman" w:hAnsi="Times New Roman"/>
          <w:lang w:val="en-US"/>
        </w:rPr>
      </w:pPr>
      <w:r>
        <w:rPr>
          <w:rFonts w:ascii="Times New Roman" w:cs="Times New Roman" w:hAnsi="Times New Roman"/>
          <w:bCs/>
          <w:lang w:val="en-US"/>
        </w:rPr>
        <w:t>Menyembuhkan luka ringan</w:t>
      </w:r>
      <w:r>
        <w:rPr>
          <w:rFonts w:ascii="Times New Roman" w:cs="Times New Roman" w:hAnsi="Times New Roman"/>
          <w:lang w:val="en-US"/>
        </w:rPr>
        <w:t>: Dapat membantu mempercepat penyembuhan luka ringan dan mencegah infeksi.</w:t>
      </w:r>
    </w:p>
    <w:p>
      <w:pPr>
        <w:pStyle w:val="style0"/>
        <w:spacing w:after="0" w:lineRule="auto" w:line="480"/>
        <w:jc w:val="both"/>
        <w:rPr>
          <w:rFonts w:ascii="Times New Roman" w:cs="Times New Roman" w:hAnsi="Times New Roman"/>
          <w:b/>
          <w:bCs/>
          <w:lang w:val="en-US"/>
        </w:rPr>
      </w:pPr>
      <w:r>
        <w:rPr>
          <w:rFonts w:ascii="Times New Roman" w:cs="Times New Roman" w:hAnsi="Times New Roman"/>
          <w:bCs/>
          <w:lang w:val="en-US"/>
        </w:rPr>
        <w:t>Kontraindikasi Terapi Rendam Air Hangat</w:t>
      </w:r>
      <w:r>
        <w:rPr>
          <w:rFonts w:ascii="Times New Roman" w:cs="Times New Roman" w:hAnsi="Times New Roman"/>
          <w:b/>
          <w:bCs/>
          <w:lang w:val="en-US"/>
        </w:rPr>
        <w:t>:</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Penyakit kardiovaskular</w:t>
      </w:r>
      <w:r>
        <w:rPr>
          <w:rFonts w:ascii="Times New Roman" w:cs="Times New Roman" w:hAnsi="Times New Roman"/>
          <w:lang w:val="en-US"/>
        </w:rPr>
        <w:t>: Individu dengan kondisi jantung yang serius, seperti gagal jantung atau angina, sebaiknya menghindari terapi ini karena air hangat dapat menyebabkan vasodilatasi dan mempengaruhi aliran darah.</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Tekanan darah rendah</w:t>
      </w:r>
      <w:r>
        <w:rPr>
          <w:rFonts w:ascii="Times New Roman" w:cs="Times New Roman" w:hAnsi="Times New Roman"/>
          <w:lang w:val="en-US"/>
        </w:rPr>
        <w:t>: Orang dengan tekanan darah rendah mungkin mengalami pingsan atau pusing saat melakukan terapi ini.</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Infeksi kulit</w:t>
      </w:r>
      <w:r>
        <w:rPr>
          <w:rFonts w:ascii="Times New Roman" w:cs="Times New Roman" w:hAnsi="Times New Roman"/>
          <w:lang w:val="en-US"/>
        </w:rPr>
        <w:t>: Mereka yang memiliki infeksi kulit terbuka atau luka bakar parah sebaiknya tidak melakukan terapi ini, karena bisa memperparah kondisi.</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Diabetes</w:t>
      </w:r>
      <w:r>
        <w:rPr>
          <w:rFonts w:ascii="Times New Roman" w:cs="Times New Roman" w:hAnsi="Times New Roman"/>
          <w:lang w:val="en-US"/>
        </w:rPr>
        <w:t>: Pasien diabetes dengan gangguan sirkulasi atau neuropati sebaiknya berhati-hati, karena perubahan suhu bisa mempengaruhi sirkulasi darah dan persepsi rasa sakit.</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Kehamilan</w:t>
      </w:r>
      <w:r>
        <w:rPr>
          <w:rFonts w:ascii="Times New Roman" w:cs="Times New Roman" w:hAnsi="Times New Roman"/>
          <w:lang w:val="en-US"/>
        </w:rPr>
        <w:t>: Wanita hamil harus berhati-hati dengan suhu air yang terlalu panas, karena dapat mempengaruhi janin.</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Gangguan pernapasan</w:t>
      </w:r>
      <w:r>
        <w:rPr>
          <w:rFonts w:ascii="Times New Roman" w:cs="Times New Roman" w:hAnsi="Times New Roman"/>
          <w:lang w:val="en-US"/>
        </w:rPr>
        <w:t>: Orang dengan masalah pernapasan, seperti asma parah, harus berhati-hati karena uap panas bisa memicu sesak napas.</w:t>
      </w:r>
    </w:p>
    <w:p>
      <w:pPr>
        <w:pStyle w:val="style0"/>
        <w:numPr>
          <w:ilvl w:val="0"/>
          <w:numId w:val="77"/>
        </w:numPr>
        <w:spacing w:after="0" w:lineRule="auto" w:line="480"/>
        <w:jc w:val="both"/>
        <w:rPr>
          <w:rFonts w:ascii="Times New Roman" w:cs="Times New Roman" w:hAnsi="Times New Roman"/>
          <w:lang w:val="en-US"/>
        </w:rPr>
      </w:pPr>
      <w:r>
        <w:rPr>
          <w:rFonts w:ascii="Times New Roman" w:cs="Times New Roman" w:hAnsi="Times New Roman"/>
          <w:bCs/>
          <w:lang w:val="en-US"/>
        </w:rPr>
        <w:t>Demam tinggi</w:t>
      </w:r>
      <w:r>
        <w:rPr>
          <w:rFonts w:ascii="Times New Roman" w:cs="Times New Roman" w:hAnsi="Times New Roman"/>
          <w:lang w:val="en-US"/>
        </w:rPr>
        <w:t>: Terapi ini dapat meningkatkan suhu tubuh lebih lanjut, yang berpotensi memperburuk kondisi pasien dengan demam tinggi.</w:t>
      </w:r>
    </w:p>
    <w:p>
      <w:pPr>
        <w:pStyle w:val="style0"/>
        <w:spacing w:after="0" w:lineRule="auto" w:line="480"/>
        <w:ind w:left="720"/>
        <w:jc w:val="center"/>
        <w:rPr>
          <w:rFonts w:ascii="Times New Roman" w:cs="Times New Roman" w:hAnsi="Times New Roman"/>
          <w:lang w:val="en-US"/>
        </w:rPr>
      </w:pPr>
      <w:r>
        <w:rPr>
          <w:rFonts w:ascii="Times New Roman" w:cs="Times New Roman" w:hAnsi="Times New Roman"/>
          <w:lang w:val="en-US"/>
        </w:rPr>
        <w:t>Tabel 2.8. SPO Rendam Kaki Air Hangat</w:t>
      </w:r>
    </w:p>
    <w:tbl>
      <w:tblPr>
        <w:tblStyle w:val="style154"/>
        <w:tblW w:w="0" w:type="auto"/>
        <w:tblInd w:w="522" w:type="dxa"/>
        <w:tblLook w:val="04A0" w:firstRow="1" w:lastRow="0" w:firstColumn="1" w:lastColumn="0" w:noHBand="0" w:noVBand="1"/>
      </w:tblPr>
      <w:tblGrid>
        <w:gridCol w:w="1419"/>
        <w:gridCol w:w="5990"/>
      </w:tblGrid>
      <w:tr>
        <w:trPr/>
        <w:tc>
          <w:tcPr>
            <w:tcW w:w="0" w:type="auto"/>
            <w:tcBorders/>
          </w:tcPr>
          <w:p>
            <w:pPr>
              <w:pStyle w:val="style0"/>
              <w:spacing w:lineRule="auto" w:line="480"/>
              <w:jc w:val="both"/>
              <w:rPr>
                <w:rFonts w:ascii="Times New Roman" w:cs="Times New Roman" w:hAnsi="Times New Roman"/>
                <w:lang w:val="en-ID"/>
              </w:rPr>
            </w:pPr>
            <w:r>
              <w:rPr>
                <w:rFonts w:ascii="Times New Roman" w:cs="Times New Roman" w:hAnsi="Times New Roman"/>
                <w:lang w:val="en-ID"/>
              </w:rPr>
              <w:t xml:space="preserve">Persiapan alat </w:t>
            </w:r>
          </w:p>
        </w:tc>
        <w:tc>
          <w:tcPr>
            <w:tcW w:w="0" w:type="auto"/>
            <w:tcBorders/>
          </w:tcPr>
          <w:p>
            <w:pPr>
              <w:pStyle w:val="style0"/>
              <w:spacing w:lineRule="auto" w:line="480"/>
              <w:jc w:val="both"/>
              <w:rPr>
                <w:rFonts w:ascii="Times New Roman" w:cs="Times New Roman" w:hAnsi="Times New Roman"/>
                <w:lang w:val="en-ID"/>
              </w:rPr>
            </w:pPr>
            <w:r>
              <w:rPr>
                <w:rFonts w:ascii="Times New Roman" w:cs="Times New Roman" w:hAnsi="Times New Roman"/>
                <w:lang w:val="en-ID"/>
              </w:rPr>
              <w:t>Kursi: Digunakan sebagai tempat duduk klien agar dapat merasa rileks.</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Baskom: Digunakan sebagai wadah air untuk berendam.</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Termometer digital: Digu</w:t>
            </w:r>
            <w:r>
              <w:rPr>
                <w:rFonts w:ascii="Times New Roman" w:cs="Times New Roman" w:hAnsi="Times New Roman"/>
                <w:lang w:val="en-ID"/>
              </w:rPr>
              <w:t>nakan untuk mengukur suhu air</w:t>
            </w:r>
            <w:r>
              <w:rPr>
                <w:rFonts w:ascii="Times New Roman" w:cs="Times New Roman" w:hAnsi="Times New Roman"/>
                <w:lang w:val="en-ID"/>
              </w:rPr>
              <w:t>.</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Air hangat: Digunakan sebagai media untuk terapi.</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Handuk: Digunakan untuk mengeringkan kaki.</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Stopwatch: Digunakan untuk mengukur durasi waktu.</w:t>
            </w:r>
          </w:p>
          <w:p>
            <w:pPr>
              <w:pStyle w:val="style0"/>
              <w:spacing w:lineRule="auto" w:line="480"/>
              <w:jc w:val="both"/>
              <w:rPr>
                <w:rFonts w:ascii="Times New Roman" w:cs="Times New Roman" w:hAnsi="Times New Roman"/>
                <w:lang w:val="en-ID"/>
              </w:rPr>
            </w:pPr>
            <w:r>
              <w:rPr>
                <w:rFonts w:ascii="Times New Roman" w:cs="Times New Roman" w:hAnsi="Times New Roman"/>
                <w:lang w:val="en-ID"/>
              </w:rPr>
              <w:t>Tensi meter dan stetoskop: Digunakan untuk memeriksa tekanan darah.</w:t>
            </w:r>
          </w:p>
        </w:tc>
      </w:tr>
      <w:tr>
        <w:tblPrEx/>
        <w:trPr/>
        <w:tc>
          <w:tcPr>
            <w:tcW w:w="0" w:type="auto"/>
            <w:tcBorders/>
          </w:tcPr>
          <w:p>
            <w:pPr>
              <w:pStyle w:val="style0"/>
              <w:spacing w:lineRule="auto" w:line="480"/>
              <w:jc w:val="both"/>
              <w:rPr>
                <w:rFonts w:ascii="Times New Roman" w:cs="Times New Roman" w:hAnsi="Times New Roman"/>
                <w:lang w:val="en-ID"/>
              </w:rPr>
            </w:pPr>
            <w:r>
              <w:rPr>
                <w:rFonts w:ascii="Times New Roman" w:cs="Times New Roman" w:hAnsi="Times New Roman"/>
                <w:lang w:val="en-ID"/>
              </w:rPr>
              <w:t>Tahap Orientasi</w:t>
            </w:r>
          </w:p>
        </w:tc>
        <w:tc>
          <w:tcPr>
            <w:tcW w:w="0" w:type="auto"/>
            <w:tcBorders/>
          </w:tcPr>
          <w:p>
            <w:pPr>
              <w:pStyle w:val="style179"/>
              <w:numPr>
                <w:ilvl w:val="0"/>
                <w:numId w:val="78"/>
              </w:numPr>
              <w:spacing w:lineRule="auto" w:line="480"/>
              <w:jc w:val="both"/>
              <w:rPr>
                <w:rFonts w:ascii="Times New Roman" w:cs="Times New Roman" w:hAnsi="Times New Roman"/>
                <w:lang w:val="en-ID"/>
              </w:rPr>
            </w:pPr>
            <w:r>
              <w:rPr>
                <w:rFonts w:ascii="Times New Roman" w:cs="Times New Roman" w:hAnsi="Times New Roman"/>
                <w:lang w:val="en-ID"/>
              </w:rPr>
              <w:t>Memberikan salam dan memperkenalkan diri</w:t>
            </w:r>
          </w:p>
          <w:p>
            <w:pPr>
              <w:pStyle w:val="style179"/>
              <w:numPr>
                <w:ilvl w:val="0"/>
                <w:numId w:val="78"/>
              </w:numPr>
              <w:spacing w:lineRule="auto" w:line="480"/>
              <w:jc w:val="both"/>
              <w:rPr>
                <w:rFonts w:ascii="Times New Roman" w:cs="Times New Roman" w:hAnsi="Times New Roman"/>
                <w:lang w:val="en-ID"/>
              </w:rPr>
            </w:pPr>
            <w:r>
              <w:rPr>
                <w:rFonts w:ascii="Times New Roman" w:cs="Times New Roman" w:hAnsi="Times New Roman"/>
                <w:lang w:val="en-ID"/>
              </w:rPr>
              <w:t>Menjelaskan tujuan prosedur dan lamanya tindakan kepada klien</w:t>
            </w:r>
          </w:p>
        </w:tc>
      </w:tr>
      <w:tr>
        <w:tblPrEx/>
        <w:trPr/>
        <w:tc>
          <w:tcPr>
            <w:tcW w:w="0" w:type="auto"/>
            <w:tcBorders/>
          </w:tcPr>
          <w:p>
            <w:pPr>
              <w:pStyle w:val="style0"/>
              <w:spacing w:lineRule="auto" w:line="480"/>
              <w:jc w:val="both"/>
              <w:rPr>
                <w:rFonts w:ascii="Times New Roman" w:cs="Times New Roman" w:hAnsi="Times New Roman"/>
                <w:lang w:val="en-ID"/>
              </w:rPr>
            </w:pPr>
            <w:r>
              <w:rPr>
                <w:rFonts w:ascii="Times New Roman" w:cs="Times New Roman" w:hAnsi="Times New Roman"/>
                <w:lang w:val="en-ID"/>
              </w:rPr>
              <w:t xml:space="preserve">Tahap Kerja </w:t>
            </w:r>
          </w:p>
        </w:tc>
        <w:tc>
          <w:tcPr>
            <w:tcW w:w="0" w:type="auto"/>
            <w:tcBorders/>
          </w:tcPr>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Dekatkan alat dan bahan kepada klien</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Memposisikan klien duduk diatas kursi</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Mengukur tekanan darah sebelum dilakukan terapi rendam kaki</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Jika kaki tampak kotor, bersihkan dan keringkan</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Masukan air hangat kedalam baskom dengan suhu 38-40 °C</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Celupkan dan rendam kaki sampai mata kaki biarkan selama10 – 15 menit, jika suhu air turun maka tambahkan kembali</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Setelah selesai angkat kaki lalu keringkan dengan handuk</w:t>
            </w:r>
          </w:p>
          <w:p>
            <w:pPr>
              <w:pStyle w:val="style179"/>
              <w:numPr>
                <w:ilvl w:val="0"/>
                <w:numId w:val="79"/>
              </w:numPr>
              <w:spacing w:lineRule="auto" w:line="480"/>
              <w:jc w:val="both"/>
              <w:rPr>
                <w:rFonts w:ascii="Times New Roman" w:cs="Times New Roman" w:hAnsi="Times New Roman"/>
                <w:lang w:val="en-ID"/>
              </w:rPr>
            </w:pPr>
            <w:r>
              <w:rPr>
                <w:rFonts w:ascii="Times New Roman" w:cs="Times New Roman" w:hAnsi="Times New Roman"/>
                <w:lang w:val="en-ID"/>
              </w:rPr>
              <w:t>Rapikan alat.</w:t>
            </w:r>
          </w:p>
        </w:tc>
      </w:tr>
    </w:tbl>
    <w:p>
      <w:pPr>
        <w:pStyle w:val="style0"/>
        <w:spacing w:lineRule="auto" w:line="480"/>
        <w:jc w:val="both"/>
        <w:rPr>
          <w:rFonts w:ascii="Times New Roman" w:cs="Times New Roman" w:hAnsi="Times New Roman"/>
          <w:lang w:val="en-ID"/>
        </w:rPr>
      </w:pPr>
      <w:r>
        <w:rPr>
          <w:rFonts w:ascii="Times New Roman" w:cs="Times New Roman" w:hAnsi="Times New Roman"/>
          <w:lang w:val="en-ID"/>
        </w:rPr>
        <w:t xml:space="preserve">Sumber : </w:t>
      </w:r>
      <w:r>
        <w:rPr>
          <w:rFonts w:ascii="Times New Roman" w:cs="Times New Roman" w:hAnsi="Times New Roman"/>
          <w:lang w:val="en-ID"/>
        </w:rPr>
        <w:t>Ajeng Nurmaulina dan Hendiyanto</w:t>
      </w:r>
      <w:r>
        <w:rPr>
          <w:rFonts w:ascii="Times New Roman" w:cs="Times New Roman" w:hAnsi="Times New Roman"/>
          <w:lang w:val="en-ID"/>
        </w:rPr>
        <w:t xml:space="preserve"> </w:t>
      </w:r>
      <w:r>
        <w:rPr>
          <w:rFonts w:ascii="Times New Roman" w:cs="Times New Roman" w:hAnsi="Times New Roman"/>
          <w:lang w:val="en-ID"/>
        </w:rPr>
        <w:t>(2021)</w:t>
      </w:r>
    </w:p>
    <w:bookmarkStart w:id="82" w:name="_Toc179976698"/>
    <w:p>
      <w:pPr>
        <w:pStyle w:val="style3"/>
        <w:rPr>
          <w:lang w:val="en-US"/>
        </w:rPr>
      </w:pPr>
      <w:r>
        <w:rPr>
          <w:lang w:val="en-US"/>
        </w:rPr>
        <w:t>Evidance Base</w:t>
      </w:r>
      <w:r>
        <w:rPr>
          <w:lang w:val="en-US"/>
        </w:rPr>
        <w:t>d</w:t>
      </w:r>
      <w:r>
        <w:rPr>
          <w:lang w:val="en-US"/>
        </w:rPr>
        <w:t xml:space="preserve"> Prac</w:t>
      </w:r>
      <w:r>
        <w:rPr>
          <w:lang w:val="en-US"/>
        </w:rPr>
        <w:t>tice</w:t>
      </w:r>
      <w:bookmarkEnd w:id="82"/>
    </w:p>
    <w:bookmarkStart w:id="83" w:name="_Toc179976699"/>
    <w:p>
      <w:pPr>
        <w:pStyle w:val="style3"/>
        <w:ind w:left="567"/>
        <w:rPr>
          <w:lang w:val="en-US"/>
        </w:rPr>
      </w:pPr>
      <w:r>
        <w:rPr>
          <w:lang w:val="en-US"/>
        </w:rPr>
        <w:t>Pengertian</w:t>
      </w:r>
      <w:bookmarkEnd w:id="83"/>
      <w:r>
        <w:rPr>
          <w:lang w:val="en-US"/>
        </w:rPr>
        <w:t xml:space="preserve"> </w:t>
      </w:r>
    </w:p>
    <w:p>
      <w:pPr>
        <w:pStyle w:val="style0"/>
        <w:spacing w:lineRule="auto" w:line="480"/>
        <w:ind w:left="720" w:firstLine="720"/>
        <w:jc w:val="both"/>
        <w:rPr>
          <w:rFonts w:ascii="Times New Roman" w:cs="Times New Roman" w:hAnsi="Times New Roman"/>
          <w:lang w:val="en-US"/>
        </w:rPr>
      </w:pPr>
      <w:r>
        <w:rPr>
          <w:rFonts w:ascii="Times New Roman" w:cs="Times New Roman" w:hAnsi="Times New Roman"/>
          <w:lang w:val="en-US"/>
        </w:rPr>
        <w:t xml:space="preserve">Evidance Based Practice (EBP) adalah pendekatan sistematis untuk meningkatkan kualitas praktik keperawatan mengumpulkan </w:t>
      </w:r>
      <w:r>
        <w:rPr>
          <w:rFonts w:ascii="Times New Roman" w:cs="Times New Roman" w:hAnsi="Times New Roman"/>
          <w:lang w:val="en-US"/>
        </w:rPr>
        <w:t xml:space="preserve">buku terbaik, Almaskari (2017). </w:t>
      </w:r>
      <w:r>
        <w:rPr>
          <w:rFonts w:ascii="Times New Roman" w:cs="Times New Roman" w:hAnsi="Times New Roman"/>
          <w:lang w:val="en-US"/>
        </w:rPr>
        <w:t>S</w:t>
      </w:r>
      <w:r>
        <w:rPr>
          <w:rFonts w:ascii="Times New Roman" w:cs="Times New Roman" w:hAnsi="Times New Roman"/>
          <w:lang w:val="en-US"/>
        </w:rPr>
        <w:t>edangkan menurut (Bostwick, 2014</w:t>
      </w:r>
      <w:r>
        <w:rPr>
          <w:rFonts w:ascii="Times New Roman" w:cs="Times New Roman" w:hAnsi="Times New Roman"/>
          <w:lang w:val="en-US"/>
        </w:rPr>
        <w:t>) Evidance based Practice adalah strategi untuk memperoleh pengetahuan skill untuk bisa meningkatkan tingkah laku yang positif sehingga bisa menerapkan EBP didalam praktik</w:t>
      </w:r>
      <w:r>
        <w:rPr>
          <w:rFonts w:ascii="Times New Roman" w:cs="Times New Roman" w:hAnsi="Times New Roman"/>
          <w:lang w:val="en-US"/>
        </w:rPr>
        <w:t>.</w:t>
      </w:r>
    </w:p>
    <w:bookmarkStart w:id="84" w:name="_Toc179976700"/>
    <w:p>
      <w:pPr>
        <w:pStyle w:val="style3"/>
        <w:ind w:left="567"/>
        <w:rPr>
          <w:lang w:val="en-US"/>
        </w:rPr>
      </w:pPr>
      <w:r>
        <w:rPr>
          <w:lang w:val="en-US"/>
        </w:rPr>
        <w:t>Tujuan EBP</w:t>
      </w:r>
      <w:bookmarkEnd w:id="84"/>
    </w:p>
    <w:p>
      <w:pPr>
        <w:pStyle w:val="style0"/>
        <w:spacing w:after="0" w:lineRule="auto" w:line="480"/>
        <w:ind w:left="720" w:firstLine="720"/>
        <w:jc w:val="both"/>
        <w:rPr>
          <w:rFonts w:ascii="Times New Roman" w:cs="Times New Roman" w:hAnsi="Times New Roman"/>
          <w:lang w:val="en-US"/>
        </w:rPr>
      </w:pPr>
      <w:r>
        <w:rPr>
          <w:rFonts w:ascii="Times New Roman" w:cs="Times New Roman" w:hAnsi="Times New Roman"/>
          <w:lang w:val="en-US"/>
        </w:rPr>
        <w:t>Tujuan utama di implementasikannya evidance based practice di dalam praktek keperawatan adalah untuk meningkatkan kualitas perawatan dan memberikan hasil yang terbaik dari asuhan keperawatan yang diberikan. Selain itu juga, dengan dimaksimalkannya kualitas perawatan tingkat kesembuhan pasien bisa lebih cepat dan lama perawatan bisa lebih pendek serta biaya perawatan bisa di</w:t>
      </w:r>
      <w:r>
        <w:rPr>
          <w:rFonts w:ascii="Times New Roman" w:cs="Times New Roman" w:hAnsi="Times New Roman"/>
          <w:lang w:val="en-US"/>
        </w:rPr>
        <w:t>tekan (Madarshahian et al., 2015</w:t>
      </w:r>
      <w:r>
        <w:rPr>
          <w:rFonts w:ascii="Times New Roman" w:cs="Times New Roman" w:hAnsi="Times New Roman"/>
          <w:lang w:val="en-US"/>
        </w:rPr>
        <w:t>).</w:t>
      </w:r>
    </w:p>
    <w:p>
      <w:pPr>
        <w:pStyle w:val="style0"/>
        <w:spacing w:after="0" w:lineRule="auto" w:line="480"/>
        <w:ind w:left="720" w:firstLine="720"/>
        <w:jc w:val="both"/>
        <w:rPr>
          <w:rFonts w:ascii="Times New Roman" w:cs="Times New Roman" w:hAnsi="Times New Roman"/>
          <w:lang w:val="en-US"/>
        </w:rPr>
      </w:pPr>
      <w:r>
        <w:rPr>
          <w:rFonts w:ascii="Times New Roman" w:cs="Times New Roman" w:hAnsi="Times New Roman"/>
          <w:lang w:val="en-US"/>
        </w:rPr>
        <w:t xml:space="preserve">Pendekatan yang dilakukan berdasarkan pada evidance based bertujuan untuk menemukan bukti-bukti terbaik sebagai jawaban dari </w:t>
      </w:r>
      <w:r>
        <w:rPr>
          <w:rFonts w:ascii="Times New Roman" w:cs="Times New Roman" w:hAnsi="Times New Roman"/>
          <w:lang w:val="en-US"/>
        </w:rPr>
        <w:t xml:space="preserve">pertanyaan-pertanyaan </w:t>
      </w:r>
      <w:r>
        <w:rPr>
          <w:rFonts w:ascii="Times New Roman" w:cs="Times New Roman" w:hAnsi="Times New Roman"/>
          <w:lang w:val="en-US"/>
        </w:rPr>
        <w:t xml:space="preserve">klinis yang muncul dan kemudian </w:t>
      </w:r>
      <w:r>
        <w:rPr>
          <w:rFonts w:ascii="Times New Roman" w:cs="Times New Roman" w:hAnsi="Times New Roman"/>
          <w:lang w:val="en-US"/>
        </w:rPr>
        <w:t>mengaplikasikan bukti tersebut ke dalam praktek keperawatan guna meningkatkan kualitas perawatan pasien tanpa menggunakan bukti- bukti terbaik, praktek keperawatan akan sangat tertinggal dan seringkali berdampak kerugian untuk pasien</w:t>
      </w:r>
      <w:r>
        <w:rPr>
          <w:rFonts w:ascii="Times New Roman" w:cs="Times New Roman" w:hAnsi="Times New Roman"/>
          <w:lang w:val="en-US"/>
        </w:rPr>
        <w:t>.</w:t>
      </w:r>
    </w:p>
    <w:p>
      <w:pPr>
        <w:pStyle w:val="style3"/>
        <w:ind w:left="567"/>
        <w:rPr>
          <w:lang w:val="en-US"/>
        </w:rPr>
        <w:sectPr>
          <w:pgSz w:w="11906" w:h="16838" w:orient="portrait"/>
          <w:pgMar w:top="2275" w:right="1699" w:bottom="1699" w:left="2275" w:header="792" w:footer="1109" w:gutter="0"/>
          <w:pgNumType w:start="43"/>
          <w:cols w:space="720"/>
          <w:docGrid w:linePitch="360"/>
        </w:sectPr>
      </w:pPr>
    </w:p>
    <w:bookmarkStart w:id="85" w:name="_Toc179976701"/>
    <w:p>
      <w:pPr>
        <w:pStyle w:val="style3"/>
        <w:ind w:left="567"/>
        <w:rPr>
          <w:lang w:val="en-US"/>
        </w:rPr>
      </w:pPr>
      <w:r>
        <w:rPr>
          <w:lang w:val="en-US"/>
        </w:rPr>
        <w:t>Jurnal Terkait</w:t>
      </w:r>
      <w:bookmarkEnd w:id="85"/>
    </w:p>
    <w:p>
      <w:pPr>
        <w:pStyle w:val="style0"/>
        <w:spacing w:after="0"/>
        <w:jc w:val="center"/>
        <w:rPr>
          <w:rFonts w:ascii="Times New Roman" w:cs="Times New Roman" w:hAnsi="Times New Roman"/>
          <w:lang w:val="en-US"/>
        </w:rPr>
      </w:pPr>
      <w:r>
        <w:rPr>
          <w:rFonts w:ascii="Times New Roman" w:cs="Times New Roman" w:hAnsi="Times New Roman"/>
          <w:lang w:val="en-US"/>
        </w:rPr>
        <w:t>Tabel 2.9</w:t>
      </w:r>
      <w:r>
        <w:rPr>
          <w:rFonts w:ascii="Times New Roman" w:cs="Times New Roman" w:hAnsi="Times New Roman"/>
          <w:lang w:val="en-US"/>
        </w:rPr>
        <w:t xml:space="preserve"> Jurnal</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02"/>
        <w:gridCol w:w="2020"/>
        <w:gridCol w:w="1881"/>
        <w:gridCol w:w="1842"/>
        <w:gridCol w:w="1852"/>
        <w:gridCol w:w="1756"/>
        <w:gridCol w:w="3008"/>
      </w:tblGrid>
      <w:tr>
        <w:trPr/>
        <w:tc>
          <w:tcPr>
            <w:tcW w:w="0" w:type="auto"/>
            <w:tcBorders>
              <w:top w:val="single" w:sz="4" w:space="0" w:color="auto"/>
              <w:left w:val="nil"/>
              <w:bottom w:val="single" w:sz="4" w:space="0" w:color="auto"/>
              <w:right w:val="nil"/>
            </w:tcBorders>
            <w:hideMark/>
          </w:tcPr>
          <w:p>
            <w:pPr>
              <w:pStyle w:val="style4126"/>
              <w:jc w:val="center"/>
              <w:rPr>
                <w:b/>
                <w:bCs/>
                <w:color w:val="auto"/>
                <w:sz w:val="22"/>
                <w:szCs w:val="22"/>
              </w:rPr>
            </w:pPr>
            <w:r>
              <w:rPr>
                <w:b/>
                <w:bCs/>
                <w:color w:val="auto"/>
                <w:sz w:val="22"/>
                <w:szCs w:val="22"/>
              </w:rPr>
              <w:t>No</w:t>
            </w:r>
          </w:p>
        </w:tc>
        <w:tc>
          <w:tcPr>
            <w:tcW w:w="0" w:type="auto"/>
            <w:tcBorders>
              <w:top w:val="single" w:sz="4" w:space="0" w:color="auto"/>
              <w:left w:val="nil"/>
              <w:bottom w:val="single" w:sz="4" w:space="0" w:color="auto"/>
              <w:right w:val="nil"/>
            </w:tcBorders>
            <w:hideMark/>
          </w:tcPr>
          <w:p>
            <w:pPr>
              <w:pStyle w:val="style4126"/>
              <w:jc w:val="center"/>
              <w:rPr>
                <w:b/>
                <w:bCs/>
                <w:color w:val="auto"/>
                <w:sz w:val="22"/>
                <w:szCs w:val="22"/>
              </w:rPr>
            </w:pPr>
            <w:r>
              <w:rPr>
                <w:b/>
                <w:bCs/>
                <w:color w:val="auto"/>
                <w:sz w:val="22"/>
                <w:szCs w:val="22"/>
              </w:rPr>
              <w:t>Nama Peneliti</w:t>
            </w:r>
          </w:p>
        </w:tc>
        <w:tc>
          <w:tcPr>
            <w:tcW w:w="0" w:type="auto"/>
            <w:tcBorders>
              <w:top w:val="single" w:sz="4" w:space="0" w:color="auto"/>
              <w:left w:val="nil"/>
              <w:bottom w:val="single" w:sz="4" w:space="0" w:color="auto"/>
              <w:right w:val="nil"/>
            </w:tcBorders>
            <w:hideMark/>
          </w:tcPr>
          <w:p>
            <w:pPr>
              <w:pStyle w:val="style4126"/>
              <w:jc w:val="center"/>
              <w:rPr>
                <w:b/>
                <w:bCs/>
                <w:color w:val="auto"/>
                <w:sz w:val="22"/>
                <w:szCs w:val="22"/>
              </w:rPr>
            </w:pPr>
            <w:r>
              <w:rPr>
                <w:b/>
                <w:bCs/>
                <w:color w:val="auto"/>
                <w:sz w:val="22"/>
                <w:szCs w:val="22"/>
              </w:rPr>
              <w:t>Judul</w:t>
            </w:r>
          </w:p>
        </w:tc>
        <w:tc>
          <w:tcPr>
            <w:tcW w:w="0" w:type="auto"/>
            <w:tcBorders>
              <w:top w:val="single" w:sz="4" w:space="0" w:color="auto"/>
              <w:left w:val="nil"/>
              <w:bottom w:val="single" w:sz="4" w:space="0" w:color="auto"/>
              <w:right w:val="nil"/>
            </w:tcBorders>
            <w:hideMark/>
          </w:tcPr>
          <w:p>
            <w:pPr>
              <w:pStyle w:val="style4126"/>
              <w:ind w:left="162"/>
              <w:jc w:val="center"/>
              <w:rPr>
                <w:b/>
                <w:bCs/>
                <w:color w:val="auto"/>
                <w:sz w:val="22"/>
                <w:szCs w:val="22"/>
              </w:rPr>
            </w:pPr>
            <w:r>
              <w:rPr>
                <w:b/>
                <w:bCs/>
                <w:color w:val="auto"/>
                <w:sz w:val="22"/>
                <w:szCs w:val="22"/>
              </w:rPr>
              <w:t>Metode</w:t>
            </w:r>
          </w:p>
        </w:tc>
        <w:tc>
          <w:tcPr>
            <w:tcW w:w="0" w:type="auto"/>
            <w:tcBorders>
              <w:top w:val="single" w:sz="4" w:space="0" w:color="auto"/>
              <w:left w:val="nil"/>
              <w:bottom w:val="single" w:sz="4" w:space="0" w:color="auto"/>
              <w:right w:val="nil"/>
            </w:tcBorders>
            <w:hideMark/>
          </w:tcPr>
          <w:p>
            <w:pPr>
              <w:pStyle w:val="style4126"/>
              <w:jc w:val="center"/>
              <w:rPr>
                <w:b/>
                <w:bCs/>
                <w:color w:val="auto"/>
                <w:sz w:val="22"/>
                <w:szCs w:val="22"/>
              </w:rPr>
            </w:pPr>
            <w:r>
              <w:rPr>
                <w:b/>
                <w:bCs/>
                <w:color w:val="auto"/>
                <w:sz w:val="22"/>
                <w:szCs w:val="22"/>
              </w:rPr>
              <w:t>Sampel(N)</w:t>
            </w:r>
          </w:p>
        </w:tc>
        <w:tc>
          <w:tcPr>
            <w:tcW w:w="0" w:type="auto"/>
            <w:tcBorders>
              <w:top w:val="single" w:sz="4" w:space="0" w:color="auto"/>
              <w:left w:val="nil"/>
              <w:bottom w:val="single" w:sz="4" w:space="0" w:color="auto"/>
              <w:right w:val="nil"/>
            </w:tcBorders>
          </w:tcPr>
          <w:p>
            <w:pPr>
              <w:pStyle w:val="style4126"/>
              <w:jc w:val="center"/>
              <w:rPr>
                <w:b/>
                <w:bCs/>
                <w:color w:val="auto"/>
                <w:sz w:val="22"/>
                <w:szCs w:val="22"/>
              </w:rPr>
            </w:pPr>
            <w:r>
              <w:rPr>
                <w:b/>
                <w:bCs/>
                <w:color w:val="auto"/>
                <w:sz w:val="22"/>
                <w:szCs w:val="22"/>
              </w:rPr>
              <w:t>Pelaksanaan</w:t>
            </w:r>
            <w:r>
              <w:rPr>
                <w:b/>
                <w:bCs/>
                <w:color w:val="auto"/>
                <w:sz w:val="22"/>
                <w:szCs w:val="22"/>
              </w:rPr>
              <w:t xml:space="preserve"> </w:t>
            </w:r>
          </w:p>
        </w:tc>
        <w:tc>
          <w:tcPr>
            <w:tcW w:w="0" w:type="auto"/>
            <w:tcBorders>
              <w:top w:val="single" w:sz="4" w:space="0" w:color="auto"/>
              <w:left w:val="nil"/>
              <w:bottom w:val="single" w:sz="4" w:space="0" w:color="auto"/>
              <w:right w:val="nil"/>
            </w:tcBorders>
            <w:hideMark/>
          </w:tcPr>
          <w:p>
            <w:pPr>
              <w:pStyle w:val="style4126"/>
              <w:jc w:val="center"/>
              <w:rPr>
                <w:b/>
                <w:bCs/>
                <w:color w:val="auto"/>
                <w:sz w:val="22"/>
                <w:szCs w:val="22"/>
              </w:rPr>
            </w:pPr>
            <w:r>
              <w:rPr>
                <w:b/>
                <w:bCs/>
                <w:color w:val="auto"/>
                <w:sz w:val="22"/>
                <w:szCs w:val="22"/>
              </w:rPr>
              <w:t>Hasil Penelitian</w:t>
            </w:r>
          </w:p>
        </w:tc>
      </w:tr>
      <w:tr>
        <w:tblPrEx/>
        <w:trPr/>
        <w:tc>
          <w:tcPr>
            <w:tcW w:w="0" w:type="auto"/>
            <w:tcBorders>
              <w:top w:val="single" w:sz="4" w:space="0" w:color="auto"/>
              <w:left w:val="nil"/>
              <w:bottom w:val="single" w:sz="4" w:space="0" w:color="auto"/>
              <w:right w:val="nil"/>
            </w:tcBorders>
            <w:hideMark/>
          </w:tcPr>
          <w:p>
            <w:pPr>
              <w:pStyle w:val="style4126"/>
              <w:jc w:val="center"/>
              <w:rPr>
                <w:color w:val="auto"/>
                <w:sz w:val="22"/>
                <w:szCs w:val="22"/>
              </w:rPr>
            </w:pPr>
            <w:r>
              <w:rPr>
                <w:color w:val="auto"/>
                <w:sz w:val="22"/>
                <w:szCs w:val="22"/>
              </w:rPr>
              <w:t>1.</w:t>
            </w:r>
          </w:p>
        </w:tc>
        <w:tc>
          <w:tcPr>
            <w:tcW w:w="0" w:type="auto"/>
            <w:tcBorders>
              <w:top w:val="single" w:sz="4" w:space="0" w:color="auto"/>
              <w:left w:val="nil"/>
              <w:bottom w:val="single" w:sz="4" w:space="0" w:color="auto"/>
              <w:right w:val="nil"/>
            </w:tcBorders>
            <w:hideMark/>
          </w:tcPr>
          <w:p>
            <w:pPr>
              <w:pStyle w:val="style0"/>
              <w:spacing w:after="0" w:lineRule="auto" w:line="240"/>
              <w:jc w:val="both"/>
              <w:rPr>
                <w:rStyle w:val="style4127"/>
                <w:b w:val="false"/>
                <w:bCs w:val="false"/>
                <w:sz w:val="22"/>
                <w:szCs w:val="22"/>
              </w:rPr>
            </w:pPr>
            <w:r>
              <w:rPr>
                <w:rStyle w:val="style4127"/>
                <w:b w:val="false"/>
                <w:bCs w:val="false"/>
                <w:sz w:val="22"/>
                <w:szCs w:val="22"/>
              </w:rPr>
              <w:t>Ajeng Nurmaulina dan Hendiyanto(2021)</w:t>
            </w:r>
          </w:p>
          <w:p>
            <w:pPr>
              <w:pStyle w:val="style0"/>
              <w:spacing w:after="0" w:lineRule="auto" w:line="240"/>
              <w:jc w:val="both"/>
              <w:rPr>
                <w:rStyle w:val="style4127"/>
                <w:b w:val="false"/>
                <w:bCs w:val="false"/>
                <w:sz w:val="22"/>
                <w:szCs w:val="22"/>
                <w:lang w:val="en-US"/>
              </w:rPr>
            </w:pPr>
            <w:r>
              <w:rPr>
                <w:rStyle w:val="style4127"/>
                <w:b w:val="false"/>
                <w:bCs w:val="false"/>
                <w:sz w:val="22"/>
                <w:szCs w:val="22"/>
                <w:lang w:val="en-US"/>
              </w:rPr>
              <w:t>Indonesia</w:t>
            </w:r>
          </w:p>
          <w:p>
            <w:pPr>
              <w:pStyle w:val="style0"/>
              <w:spacing w:after="0" w:lineRule="auto" w:line="240"/>
              <w:jc w:val="both"/>
              <w:rPr>
                <w:rFonts w:ascii="Times New Roman" w:cs="Times New Roman" w:hAnsi="Times New Roman"/>
                <w:sz w:val="22"/>
                <w:szCs w:val="22"/>
              </w:rPr>
            </w:pPr>
          </w:p>
        </w:tc>
        <w:tc>
          <w:tcPr>
            <w:tcW w:w="0" w:type="auto"/>
            <w:tcBorders>
              <w:top w:val="single" w:sz="4" w:space="0" w:color="auto"/>
              <w:left w:val="nil"/>
              <w:bottom w:val="single" w:sz="4" w:space="0" w:color="auto"/>
              <w:right w:val="nil"/>
            </w:tcBorders>
            <w:hideMark/>
          </w:tcPr>
          <w:p>
            <w:pPr>
              <w:pStyle w:val="style4126"/>
              <w:jc w:val="both"/>
              <w:rPr>
                <w:color w:val="auto"/>
                <w:sz w:val="22"/>
                <w:szCs w:val="22"/>
              </w:rPr>
            </w:pPr>
            <w:r>
              <w:rPr>
                <w:color w:val="auto"/>
                <w:sz w:val="22"/>
                <w:szCs w:val="22"/>
              </w:rPr>
              <w:t>Terapi Rendam Kaki Menggunakan Air Hangat pada Lansia dalam Menurunkan Tekanan Darah</w:t>
            </w:r>
          </w:p>
        </w:tc>
        <w:tc>
          <w:tcPr>
            <w:tcW w:w="0" w:type="auto"/>
            <w:tcBorders>
              <w:top w:val="single" w:sz="4" w:space="0" w:color="auto"/>
              <w:left w:val="nil"/>
              <w:bottom w:val="single" w:sz="4" w:space="0" w:color="auto"/>
              <w:right w:val="nil"/>
            </w:tcBorders>
            <w:hideMark/>
          </w:tcPr>
          <w:p>
            <w:pPr>
              <w:pStyle w:val="style0"/>
              <w:spacing w:after="0" w:lineRule="auto" w:line="240"/>
              <w:jc w:val="both"/>
              <w:rPr>
                <w:rFonts w:ascii="Times New Roman" w:cs="Times New Roman" w:hAnsi="Times New Roman"/>
                <w:sz w:val="22"/>
                <w:szCs w:val="22"/>
              </w:rPr>
            </w:pPr>
            <w:r>
              <w:rPr>
                <w:rFonts w:ascii="Times New Roman" w:cs="Times New Roman" w:hAnsi="Times New Roman"/>
                <w:sz w:val="22"/>
                <w:szCs w:val="22"/>
                <w:lang w:val="en-US"/>
              </w:rPr>
              <w:t>P</w:t>
            </w:r>
            <w:r>
              <w:rPr>
                <w:rFonts w:ascii="Times New Roman" w:cs="Times New Roman" w:hAnsi="Times New Roman"/>
                <w:sz w:val="22"/>
                <w:szCs w:val="22"/>
              </w:rPr>
              <w:t>enelitian menggunakan deskriptif kualitatif dengan strategi studi kasus, menggunakan satu partisipasi</w:t>
            </w:r>
          </w:p>
        </w:tc>
        <w:tc>
          <w:tcPr>
            <w:tcW w:w="0" w:type="auto"/>
            <w:tcBorders>
              <w:top w:val="single" w:sz="4" w:space="0" w:color="auto"/>
              <w:left w:val="nil"/>
              <w:bottom w:val="single" w:sz="4" w:space="0" w:color="auto"/>
              <w:right w:val="nil"/>
            </w:tcBorders>
            <w:hideMark/>
          </w:tcPr>
          <w:p>
            <w:pPr>
              <w:pStyle w:val="style4126"/>
              <w:ind w:left="33" w:hanging="33"/>
              <w:jc w:val="both"/>
              <w:rPr>
                <w:color w:val="auto"/>
                <w:sz w:val="22"/>
                <w:szCs w:val="22"/>
              </w:rPr>
            </w:pPr>
            <w:r>
              <w:rPr>
                <w:color w:val="auto"/>
                <w:sz w:val="22"/>
                <w:szCs w:val="22"/>
              </w:rPr>
              <w:t>Populasi menggunakan satu partisipan usia 60 tahun yang mengalami hipertensi</w:t>
            </w:r>
          </w:p>
        </w:tc>
        <w:tc>
          <w:tcPr>
            <w:tcW w:w="0" w:type="auto"/>
            <w:tcBorders>
              <w:top w:val="single" w:sz="4" w:space="0" w:color="auto"/>
              <w:left w:val="nil"/>
              <w:bottom w:val="single" w:sz="4" w:space="0" w:color="auto"/>
              <w:right w:val="nil"/>
            </w:tcBorders>
          </w:tcPr>
          <w:p>
            <w:pPr>
              <w:pStyle w:val="style0"/>
              <w:spacing w:after="0" w:lineRule="auto" w:line="240"/>
              <w:jc w:val="both"/>
              <w:rPr>
                <w:rFonts w:ascii="Times New Roman" w:cs="Times New Roman" w:hAnsi="Times New Roman"/>
                <w:color w:val="000000"/>
                <w:sz w:val="22"/>
                <w:szCs w:val="22"/>
                <w:lang w:val="en-US"/>
              </w:rPr>
            </w:pPr>
            <w:r>
              <w:rPr>
                <w:rFonts w:ascii="Times New Roman" w:cs="Times New Roman" w:hAnsi="Times New Roman"/>
                <w:color w:val="000000"/>
                <w:sz w:val="22"/>
                <w:szCs w:val="22"/>
                <w:lang w:val="en-US"/>
              </w:rPr>
              <w:t>D</w:t>
            </w:r>
            <w:r>
              <w:rPr>
                <w:rFonts w:ascii="Times New Roman" w:cs="Times New Roman" w:hAnsi="Times New Roman"/>
                <w:color w:val="000000"/>
                <w:sz w:val="22"/>
                <w:szCs w:val="22"/>
                <w:lang w:val="en-US"/>
              </w:rPr>
              <w:t>ilakukan terapi satu kali</w:t>
            </w:r>
            <w:r>
              <w:rPr>
                <w:rFonts w:ascii="Times New Roman" w:cs="Times New Roman" w:hAnsi="Times New Roman"/>
                <w:color w:val="000000"/>
                <w:sz w:val="22"/>
                <w:szCs w:val="22"/>
                <w:lang w:val="en-US"/>
              </w:rPr>
              <w:t xml:space="preserve"> selama 3 hari 15 menit</w:t>
            </w:r>
          </w:p>
        </w:tc>
        <w:tc>
          <w:tcPr>
            <w:tcW w:w="0" w:type="auto"/>
            <w:tcBorders>
              <w:top w:val="single" w:sz="4" w:space="0" w:color="auto"/>
              <w:left w:val="nil"/>
              <w:bottom w:val="single" w:sz="4" w:space="0" w:color="auto"/>
              <w:right w:val="nil"/>
            </w:tcBorders>
            <w:hideMark/>
          </w:tcPr>
          <w:p>
            <w:pPr>
              <w:pStyle w:val="style0"/>
              <w:spacing w:after="0" w:lineRule="auto" w:line="240"/>
              <w:jc w:val="both"/>
              <w:rPr>
                <w:rFonts w:ascii="Times New Roman" w:cs="Times New Roman" w:hAnsi="Times New Roman"/>
                <w:color w:val="000000"/>
                <w:sz w:val="22"/>
                <w:szCs w:val="22"/>
              </w:rPr>
            </w:pPr>
            <w:r>
              <w:rPr>
                <w:rFonts w:ascii="Times New Roman" w:cs="Times New Roman" w:hAnsi="Times New Roman"/>
                <w:color w:val="000000"/>
                <w:sz w:val="22"/>
                <w:szCs w:val="22"/>
                <w:lang w:val="en-US"/>
              </w:rPr>
              <w:t>A</w:t>
            </w:r>
            <w:r>
              <w:rPr>
                <w:rFonts w:ascii="Times New Roman" w:cs="Times New Roman" w:hAnsi="Times New Roman"/>
                <w:color w:val="000000"/>
                <w:sz w:val="22"/>
                <w:szCs w:val="22"/>
              </w:rPr>
              <w:t>da pengaruh yang signifikan dari pemberian terapi rendam kaki menggunakan air hangat terhadap penurunan tekanan darah</w:t>
            </w:r>
          </w:p>
        </w:tc>
      </w:tr>
      <w:tr>
        <w:tblPrEx/>
        <w:trPr/>
        <w:tc>
          <w:tcPr>
            <w:tcW w:w="0" w:type="auto"/>
            <w:tcBorders>
              <w:top w:val="single" w:sz="4" w:space="0" w:color="auto"/>
              <w:left w:val="nil"/>
              <w:bottom w:val="single" w:sz="4" w:space="0" w:color="auto"/>
              <w:right w:val="nil"/>
            </w:tcBorders>
            <w:hideMark/>
          </w:tcPr>
          <w:p>
            <w:pPr>
              <w:pStyle w:val="style4126"/>
              <w:jc w:val="center"/>
              <w:rPr>
                <w:color w:val="auto"/>
                <w:sz w:val="22"/>
                <w:szCs w:val="22"/>
              </w:rPr>
            </w:pPr>
            <w:r>
              <w:rPr>
                <w:color w:val="auto"/>
                <w:sz w:val="22"/>
                <w:szCs w:val="22"/>
              </w:rPr>
              <w:t>2.</w:t>
            </w:r>
          </w:p>
        </w:tc>
        <w:tc>
          <w:tcPr>
            <w:tcW w:w="0" w:type="auto"/>
            <w:tcBorders>
              <w:top w:val="single" w:sz="4" w:space="0" w:color="auto"/>
              <w:left w:val="nil"/>
              <w:bottom w:val="single" w:sz="4" w:space="0" w:color="auto"/>
              <w:right w:val="nil"/>
            </w:tcBorders>
            <w:hideMark/>
          </w:tcPr>
          <w:p>
            <w:pPr>
              <w:pStyle w:val="style0"/>
              <w:spacing w:after="0" w:lineRule="auto" w:line="240"/>
              <w:jc w:val="both"/>
              <w:rPr>
                <w:rStyle w:val="style4127"/>
                <w:b w:val="false"/>
                <w:bCs w:val="false"/>
                <w:sz w:val="22"/>
                <w:szCs w:val="22"/>
                <w:lang w:val="en-US"/>
              </w:rPr>
            </w:pPr>
            <w:r>
              <w:rPr>
                <w:rStyle w:val="style4127"/>
                <w:b w:val="false"/>
                <w:bCs w:val="false"/>
                <w:sz w:val="22"/>
                <w:szCs w:val="22"/>
                <w:lang w:val="en-US"/>
              </w:rPr>
              <w:t xml:space="preserve">Pramana, </w:t>
            </w:r>
            <w:r>
              <w:rPr>
                <w:rStyle w:val="style4127"/>
                <w:b w:val="false"/>
                <w:bCs w:val="false"/>
                <w:sz w:val="22"/>
                <w:szCs w:val="22"/>
                <w:lang w:val="en-US"/>
              </w:rPr>
              <w:t>Try Putra</w:t>
            </w:r>
            <w:r>
              <w:rPr>
                <w:rStyle w:val="style4127"/>
                <w:b w:val="false"/>
                <w:bCs w:val="false"/>
                <w:sz w:val="22"/>
                <w:szCs w:val="22"/>
                <w:lang w:val="en-US"/>
              </w:rPr>
              <w:t>,dkk (2020)</w:t>
            </w:r>
          </w:p>
          <w:p>
            <w:pPr>
              <w:pStyle w:val="style0"/>
              <w:spacing w:after="0" w:lineRule="auto" w:line="240"/>
              <w:jc w:val="both"/>
              <w:rPr>
                <w:rStyle w:val="style4127"/>
                <w:b w:val="false"/>
                <w:bCs w:val="false"/>
                <w:sz w:val="22"/>
                <w:szCs w:val="22"/>
              </w:rPr>
            </w:pPr>
            <w:r>
              <w:rPr>
                <w:rStyle w:val="style4127"/>
                <w:b w:val="false"/>
                <w:bCs w:val="false"/>
                <w:sz w:val="22"/>
                <w:szCs w:val="22"/>
              </w:rPr>
              <w:t>Indoensia</w:t>
            </w:r>
          </w:p>
          <w:p>
            <w:pPr>
              <w:pStyle w:val="style0"/>
              <w:spacing w:after="0" w:lineRule="auto" w:line="240"/>
              <w:jc w:val="both"/>
              <w:rPr>
                <w:rStyle w:val="style4127"/>
                <w:b w:val="false"/>
                <w:bCs w:val="false"/>
                <w:sz w:val="22"/>
                <w:szCs w:val="22"/>
              </w:rPr>
            </w:pPr>
          </w:p>
        </w:tc>
        <w:tc>
          <w:tcPr>
            <w:tcW w:w="0" w:type="auto"/>
            <w:tcBorders>
              <w:top w:val="single" w:sz="4" w:space="0" w:color="auto"/>
              <w:left w:val="nil"/>
              <w:bottom w:val="single" w:sz="4" w:space="0" w:color="auto"/>
              <w:right w:val="nil"/>
            </w:tcBorders>
            <w:hideMark/>
          </w:tcPr>
          <w:p>
            <w:pPr>
              <w:pStyle w:val="style4126"/>
              <w:jc w:val="both"/>
              <w:rPr>
                <w:rFonts w:eastAsia="Aptos"/>
                <w:color w:val="auto"/>
                <w:sz w:val="22"/>
                <w:szCs w:val="22"/>
              </w:rPr>
            </w:pPr>
            <w:r>
              <w:rPr>
                <w:rFonts w:eastAsia="Aptos"/>
                <w:color w:val="auto"/>
                <w:sz w:val="22"/>
                <w:szCs w:val="22"/>
              </w:rPr>
              <w:t>Rendam Kaki Dengan Air Hangat Terhadap Tekanan Da</w:t>
            </w:r>
            <w:r>
              <w:rPr>
                <w:rFonts w:eastAsia="Aptos"/>
                <w:color w:val="auto"/>
                <w:sz w:val="22"/>
                <w:szCs w:val="22"/>
              </w:rPr>
              <w:t>rah Pada Pasien Hipertensi</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lang w:val="en-US"/>
              </w:rPr>
              <w:t>J</w:t>
            </w:r>
            <w:r>
              <w:rPr>
                <w:rStyle w:val="style4127"/>
                <w:b w:val="false"/>
                <w:bCs w:val="false"/>
                <w:sz w:val="22"/>
                <w:szCs w:val="22"/>
              </w:rPr>
              <w:t>enis penelitian True-Eksperimen dengan rancangan penelitian Pre and post test control group design</w:t>
            </w:r>
          </w:p>
        </w:tc>
        <w:tc>
          <w:tcPr>
            <w:tcW w:w="0" w:type="auto"/>
            <w:tcBorders>
              <w:top w:val="single" w:sz="4" w:space="0" w:color="auto"/>
              <w:left w:val="nil"/>
              <w:bottom w:val="single" w:sz="4" w:space="0" w:color="auto"/>
              <w:right w:val="nil"/>
            </w:tcBorders>
            <w:hideMark/>
          </w:tcPr>
          <w:p>
            <w:pPr>
              <w:pStyle w:val="style4126"/>
              <w:ind w:left="33" w:hanging="33"/>
              <w:rPr>
                <w:rStyle w:val="style4127"/>
                <w:b w:val="false"/>
                <w:bCs w:val="false"/>
                <w:color w:val="auto"/>
                <w:sz w:val="22"/>
                <w:szCs w:val="22"/>
              </w:rPr>
            </w:pPr>
            <w:r>
              <w:rPr>
                <w:rStyle w:val="style4127"/>
                <w:b w:val="false"/>
                <w:bCs w:val="false"/>
                <w:color w:val="auto"/>
                <w:sz w:val="22"/>
                <w:szCs w:val="22"/>
              </w:rPr>
              <w:t xml:space="preserve">Populasi pada penelitian ini sebanyak 34 responden kelompok eksperimen yang diambil dengan metode simple random sampling. </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Kelompok eksperimen mendapatkan terapi rendam kaki dengan air hangat selama 3 kali perlakuan dengan durasi 15 menit</w:t>
            </w:r>
          </w:p>
        </w:tc>
        <w:tc>
          <w:tcPr>
            <w:tcW w:w="0" w:type="auto"/>
            <w:tcBorders>
              <w:top w:val="single" w:sz="4" w:space="0" w:color="auto"/>
              <w:left w:val="nil"/>
              <w:bottom w:val="single" w:sz="4" w:space="0" w:color="auto"/>
              <w:right w:val="nil"/>
            </w:tcBorders>
            <w:hideMark/>
          </w:tcPr>
          <w:p>
            <w:pPr>
              <w:pStyle w:val="style0"/>
              <w:spacing w:after="0" w:lineRule="auto" w:line="240"/>
              <w:jc w:val="both"/>
              <w:rPr>
                <w:rStyle w:val="style4127"/>
                <w:b w:val="false"/>
                <w:bCs w:val="false"/>
                <w:sz w:val="22"/>
                <w:szCs w:val="22"/>
              </w:rPr>
            </w:pPr>
            <w:r>
              <w:rPr>
                <w:rStyle w:val="style4127"/>
                <w:b w:val="false"/>
                <w:bCs w:val="false"/>
                <w:sz w:val="22"/>
                <w:szCs w:val="22"/>
              </w:rPr>
              <w:t>ada perbedaan yang signifikan antara tekanan darah sebelum dan setelah rendam kaki dengan air hangat pada pasien hipertensi</w:t>
            </w:r>
          </w:p>
        </w:tc>
      </w:tr>
      <w:tr>
        <w:tblPrEx/>
        <w:trPr/>
        <w:tc>
          <w:tcPr>
            <w:tcW w:w="0" w:type="auto"/>
            <w:tcBorders>
              <w:top w:val="single" w:sz="4" w:space="0" w:color="auto"/>
              <w:left w:val="nil"/>
              <w:bottom w:val="single" w:sz="4" w:space="0" w:color="auto"/>
              <w:right w:val="nil"/>
            </w:tcBorders>
          </w:tcPr>
          <w:p>
            <w:pPr>
              <w:pStyle w:val="style4126"/>
              <w:jc w:val="center"/>
              <w:rPr>
                <w:color w:val="auto"/>
                <w:sz w:val="22"/>
                <w:szCs w:val="22"/>
              </w:rPr>
            </w:pPr>
            <w:r>
              <w:rPr>
                <w:color w:val="auto"/>
                <w:sz w:val="22"/>
                <w:szCs w:val="22"/>
              </w:rPr>
              <w:t>3.</w:t>
            </w:r>
          </w:p>
        </w:tc>
        <w:tc>
          <w:tcPr>
            <w:tcW w:w="0" w:type="auto"/>
            <w:tcBorders>
              <w:top w:val="single" w:sz="4" w:space="0" w:color="auto"/>
              <w:left w:val="nil"/>
              <w:bottom w:val="single" w:sz="4" w:space="0" w:color="auto"/>
              <w:right w:val="nil"/>
            </w:tcBorders>
          </w:tcPr>
          <w:p>
            <w:pPr>
              <w:pStyle w:val="style0"/>
              <w:spacing w:after="0" w:lineRule="auto" w:line="240"/>
              <w:jc w:val="both"/>
              <w:rPr>
                <w:rFonts w:ascii="Times New Roman" w:cs="Times New Roman" w:hAnsi="Times New Roman"/>
                <w:sz w:val="22"/>
                <w:szCs w:val="22"/>
                <w:shd w:val="clear" w:color="auto" w:fill="ffffff"/>
              </w:rPr>
            </w:pPr>
            <w:r>
              <w:rPr>
                <w:rFonts w:ascii="Times New Roman" w:cs="Times New Roman" w:hAnsi="Times New Roman"/>
                <w:sz w:val="22"/>
                <w:szCs w:val="22"/>
                <w:shd w:val="clear" w:color="auto" w:fill="ffffff"/>
              </w:rPr>
              <w:t xml:space="preserve">Arafah </w:t>
            </w:r>
            <w:r>
              <w:rPr>
                <w:rFonts w:ascii="Times New Roman" w:cs="Times New Roman" w:hAnsi="Times New Roman"/>
                <w:sz w:val="22"/>
                <w:szCs w:val="22"/>
                <w:shd w:val="clear" w:color="auto" w:fill="ffffff"/>
                <w:lang w:val="en-US"/>
              </w:rPr>
              <w:t xml:space="preserve">Salmah </w:t>
            </w:r>
            <w:r>
              <w:rPr>
                <w:rFonts w:ascii="Times New Roman" w:cs="Times New Roman" w:hAnsi="Times New Roman"/>
                <w:sz w:val="22"/>
                <w:szCs w:val="22"/>
                <w:shd w:val="clear" w:color="auto" w:fill="ffffff"/>
              </w:rPr>
              <w:t>(2019)</w:t>
            </w:r>
            <w:r>
              <w:rPr>
                <w:rFonts w:ascii="Times New Roman" w:cs="Times New Roman" w:hAnsi="Times New Roman"/>
                <w:sz w:val="22"/>
                <w:szCs w:val="22"/>
                <w:shd w:val="clear" w:color="auto" w:fill="ffffff"/>
              </w:rPr>
              <w:t xml:space="preserve"> </w:t>
            </w:r>
            <w:r>
              <w:rPr>
                <w:rFonts w:ascii="Times New Roman" w:cs="Times New Roman" w:hAnsi="Times New Roman"/>
                <w:sz w:val="22"/>
                <w:szCs w:val="22"/>
                <w:shd w:val="clear" w:color="auto" w:fill="ffffff"/>
              </w:rPr>
              <w:t>.</w:t>
            </w:r>
          </w:p>
          <w:p>
            <w:pPr>
              <w:pStyle w:val="style0"/>
              <w:spacing w:after="0" w:lineRule="auto" w:line="240"/>
              <w:jc w:val="both"/>
              <w:rPr>
                <w:rStyle w:val="style4127"/>
                <w:b w:val="false"/>
                <w:bCs w:val="false"/>
                <w:sz w:val="22"/>
                <w:szCs w:val="22"/>
              </w:rPr>
            </w:pPr>
            <w:r>
              <w:rPr>
                <w:rStyle w:val="style4127"/>
                <w:b w:val="false"/>
                <w:bCs w:val="false"/>
                <w:sz w:val="22"/>
                <w:szCs w:val="22"/>
              </w:rPr>
              <w:t>Indonesia</w:t>
            </w:r>
          </w:p>
          <w:p>
            <w:pPr>
              <w:pStyle w:val="style0"/>
              <w:spacing w:after="0" w:lineRule="auto" w:line="240"/>
              <w:jc w:val="both"/>
              <w:rPr>
                <w:rStyle w:val="style4127"/>
                <w:b w:val="false"/>
                <w:bCs w:val="false"/>
                <w:sz w:val="22"/>
                <w:szCs w:val="22"/>
              </w:rPr>
            </w:pP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rFonts w:eastAsia="Times New Roman"/>
                <w:b w:val="false"/>
                <w:bCs w:val="false"/>
                <w:sz w:val="22"/>
                <w:szCs w:val="22"/>
                <w:lang w:eastAsia="en-ID"/>
              </w:rPr>
            </w:pPr>
            <w:r>
              <w:rPr>
                <w:rFonts w:ascii="Times New Roman" w:cs="Times New Roman" w:eastAsia="Times New Roman" w:hAnsi="Times New Roman"/>
                <w:sz w:val="22"/>
                <w:szCs w:val="22"/>
                <w:lang w:eastAsia="en-ID"/>
              </w:rPr>
              <w:t xml:space="preserve">Pengaruh Rendam Kaki Dengan Menggunakan Air Hangat Terhadap Penurunan Tekanan Darah Pada Hipertensi Di Wilayah Kerja </w:t>
            </w:r>
            <w:r>
              <w:rPr>
                <w:rFonts w:ascii="Times New Roman" w:cs="Times New Roman" w:eastAsia="Times New Roman" w:hAnsi="Times New Roman"/>
                <w:sz w:val="22"/>
                <w:szCs w:val="22"/>
                <w:lang w:eastAsia="en-ID"/>
              </w:rPr>
              <w:t xml:space="preserve">Puskesmas Pattassang Kab.Takalar </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lang w:val="en-US"/>
              </w:rPr>
              <w:t>P</w:t>
            </w:r>
            <w:r>
              <w:rPr>
                <w:rStyle w:val="style4127"/>
                <w:b w:val="false"/>
                <w:bCs w:val="false"/>
                <w:sz w:val="22"/>
                <w:szCs w:val="22"/>
              </w:rPr>
              <w:t>enelitian Eksperiment Design dengan rancangan One Group Times Series</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lang w:val="en-US"/>
              </w:rPr>
            </w:pPr>
            <w:r>
              <w:rPr>
                <w:rStyle w:val="style4127"/>
                <w:b w:val="false"/>
                <w:bCs w:val="false"/>
                <w:sz w:val="22"/>
                <w:szCs w:val="22"/>
              </w:rPr>
              <w:t>penelitian sebanyak</w:t>
            </w:r>
            <w:r>
              <w:rPr>
                <w:rStyle w:val="style4127"/>
                <w:b w:val="false"/>
                <w:bCs w:val="false"/>
                <w:sz w:val="22"/>
                <w:szCs w:val="22"/>
                <w:lang w:val="en-US"/>
              </w:rPr>
              <w:t xml:space="preserve"> </w:t>
            </w:r>
            <w:r>
              <w:rPr>
                <w:rStyle w:val="style4127"/>
                <w:b w:val="false"/>
                <w:bCs w:val="false"/>
                <w:sz w:val="22"/>
                <w:szCs w:val="22"/>
              </w:rPr>
              <w:t>15 orang</w:t>
            </w:r>
            <w:r>
              <w:rPr>
                <w:rStyle w:val="style4127"/>
                <w:b w:val="false"/>
                <w:bCs w:val="false"/>
                <w:sz w:val="22"/>
                <w:szCs w:val="22"/>
                <w:lang w:val="en-US"/>
              </w:rPr>
              <w:t>,</w:t>
            </w:r>
            <w:r>
              <w:t xml:space="preserve"> </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lang w:val="en-US"/>
              </w:rPr>
            </w:pPr>
            <w:r>
              <w:rPr>
                <w:rStyle w:val="style4127"/>
                <w:b w:val="false"/>
                <w:bCs w:val="false"/>
                <w:sz w:val="22"/>
                <w:szCs w:val="22"/>
                <w:lang w:val="en-US"/>
              </w:rPr>
              <w:t xml:space="preserve">Dilakukan selama 3 hari </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Dari hasil penelitian ini, rendam kaki dengan menggunakan air hangat sangat efektif menurunkan tekanan darah pada kasus hipertensi di Wilayah Kerja Puskesmas Pattallassang Kab. Takalar.</w:t>
            </w:r>
            <w:r>
              <w:rPr>
                <w:rStyle w:val="style4127"/>
                <w:b w:val="false"/>
                <w:bCs w:val="false"/>
                <w:sz w:val="22"/>
                <w:szCs w:val="22"/>
              </w:rPr>
              <w:t>.</w:t>
            </w:r>
          </w:p>
        </w:tc>
      </w:tr>
      <w:tr>
        <w:tblPrEx/>
        <w:trPr/>
        <w:tc>
          <w:tcPr>
            <w:tcW w:w="0" w:type="auto"/>
            <w:tcBorders>
              <w:top w:val="single" w:sz="4" w:space="0" w:color="auto"/>
              <w:left w:val="nil"/>
              <w:bottom w:val="single" w:sz="4" w:space="0" w:color="auto"/>
              <w:right w:val="nil"/>
            </w:tcBorders>
          </w:tcPr>
          <w:p>
            <w:pPr>
              <w:pStyle w:val="style4126"/>
              <w:jc w:val="center"/>
              <w:rPr>
                <w:color w:val="auto"/>
                <w:sz w:val="22"/>
                <w:szCs w:val="22"/>
              </w:rPr>
            </w:pPr>
            <w:r>
              <w:rPr>
                <w:color w:val="auto"/>
                <w:sz w:val="22"/>
                <w:szCs w:val="22"/>
              </w:rPr>
              <w:t>4.</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Siti Utami Dewi dan Putri Rahmawati</w:t>
            </w:r>
            <w:r>
              <w:rPr>
                <w:rStyle w:val="style4127"/>
                <w:b w:val="false"/>
                <w:bCs w:val="false"/>
                <w:sz w:val="22"/>
                <w:szCs w:val="22"/>
              </w:rPr>
              <w:t xml:space="preserve"> (20</w:t>
            </w:r>
            <w:r>
              <w:rPr>
                <w:rStyle w:val="style4127"/>
                <w:b w:val="false"/>
                <w:bCs w:val="false"/>
                <w:sz w:val="22"/>
                <w:szCs w:val="22"/>
                <w:lang w:val="en-US"/>
              </w:rPr>
              <w:t>19</w:t>
            </w:r>
            <w:r>
              <w:rPr>
                <w:rStyle w:val="style4127"/>
                <w:b w:val="false"/>
                <w:bCs w:val="false"/>
                <w:sz w:val="22"/>
                <w:szCs w:val="22"/>
              </w:rPr>
              <w:t>).</w:t>
            </w:r>
          </w:p>
          <w:p>
            <w:pPr>
              <w:pStyle w:val="style0"/>
              <w:spacing w:after="0" w:lineRule="auto" w:line="240"/>
              <w:jc w:val="both"/>
              <w:rPr>
                <w:rStyle w:val="style4127"/>
                <w:b w:val="false"/>
                <w:bCs w:val="false"/>
                <w:sz w:val="22"/>
                <w:szCs w:val="22"/>
              </w:rPr>
            </w:pPr>
            <w:r>
              <w:rPr>
                <w:rStyle w:val="style4127"/>
                <w:b w:val="false"/>
                <w:bCs w:val="false"/>
                <w:sz w:val="22"/>
                <w:szCs w:val="22"/>
              </w:rPr>
              <w:t>Indonesia</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Penerapan Terapi Rendam Kaki Menggunakan Air Hangat Dalam</w:t>
            </w:r>
            <w:r>
              <w:rPr>
                <w:rStyle w:val="style4127"/>
                <w:b w:val="false"/>
                <w:bCs w:val="false"/>
                <w:sz w:val="22"/>
                <w:szCs w:val="22"/>
              </w:rPr>
              <w:t xml:space="preserve"> Menurunkan Tekanan Darah</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metode deskriptif dengan pendekatan proses asuhan keperawatan keluarga diwilayah kerja Puskesmas Kecamatan Pancoran Jakarta Selatan</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lang w:val="en-US"/>
              </w:rPr>
            </w:pPr>
            <w:r>
              <w:rPr>
                <w:rStyle w:val="style4127"/>
                <w:b w:val="false"/>
                <w:bCs w:val="false"/>
                <w:sz w:val="22"/>
                <w:szCs w:val="22"/>
              </w:rPr>
              <w:t xml:space="preserve">Sampel dalam penelitian ini yaitu berjumlah </w:t>
            </w:r>
            <w:r>
              <w:rPr>
                <w:rStyle w:val="style4127"/>
                <w:b w:val="false"/>
                <w:bCs w:val="false"/>
                <w:sz w:val="22"/>
                <w:szCs w:val="22"/>
              </w:rPr>
              <w:t>2 responden</w:t>
            </w:r>
            <w:r>
              <w:rPr>
                <w:rStyle w:val="style4127"/>
                <w:b w:val="false"/>
                <w:bCs w:val="false"/>
                <w:sz w:val="22"/>
                <w:szCs w:val="22"/>
                <w:lang w:val="en-US"/>
              </w:rPr>
              <w:t>.</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color w:val="auto"/>
                <w:sz w:val="22"/>
                <w:szCs w:val="22"/>
                <w:lang w:val="en-US"/>
              </w:rPr>
            </w:pPr>
            <w:r>
              <w:rPr>
                <w:rStyle w:val="style4127"/>
                <w:b w:val="false"/>
                <w:bCs w:val="false"/>
                <w:color w:val="auto"/>
                <w:sz w:val="22"/>
                <w:szCs w:val="22"/>
                <w:lang w:val="en-US"/>
              </w:rPr>
              <w:t>Dilakukan selama 3 hari</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color w:val="auto"/>
                <w:sz w:val="22"/>
                <w:szCs w:val="22"/>
              </w:rPr>
            </w:pPr>
            <w:r>
              <w:rPr>
                <w:rStyle w:val="style4127"/>
                <w:b w:val="false"/>
                <w:bCs w:val="false"/>
                <w:color w:val="auto"/>
                <w:sz w:val="22"/>
                <w:szCs w:val="22"/>
                <w:lang w:val="en-US"/>
              </w:rPr>
              <w:t>H</w:t>
            </w:r>
            <w:r>
              <w:rPr>
                <w:rStyle w:val="style4127"/>
                <w:b w:val="false"/>
                <w:bCs w:val="false"/>
                <w:color w:val="auto"/>
                <w:sz w:val="22"/>
                <w:szCs w:val="22"/>
              </w:rPr>
              <w:t>asil penelitian didapatkan terapi rendam kaki cukup efektif dalam menurunkan tekanan darah pada penyakit hipertensi</w:t>
            </w:r>
          </w:p>
        </w:tc>
      </w:tr>
      <w:tr>
        <w:tblPrEx/>
        <w:trPr/>
        <w:tc>
          <w:tcPr>
            <w:tcW w:w="0" w:type="auto"/>
            <w:tcBorders>
              <w:top w:val="single" w:sz="4" w:space="0" w:color="auto"/>
              <w:left w:val="nil"/>
              <w:bottom w:val="single" w:sz="4" w:space="0" w:color="auto"/>
              <w:right w:val="nil"/>
            </w:tcBorders>
          </w:tcPr>
          <w:p>
            <w:pPr>
              <w:pStyle w:val="style4126"/>
              <w:jc w:val="center"/>
              <w:rPr>
                <w:color w:val="auto"/>
                <w:sz w:val="22"/>
                <w:szCs w:val="22"/>
              </w:rPr>
            </w:pPr>
            <w:r>
              <w:rPr>
                <w:color w:val="auto"/>
                <w:sz w:val="22"/>
                <w:szCs w:val="22"/>
              </w:rPr>
              <w:t>5.</w:t>
            </w:r>
          </w:p>
        </w:tc>
        <w:tc>
          <w:tcPr>
            <w:tcW w:w="0" w:type="auto"/>
            <w:tcBorders>
              <w:top w:val="single" w:sz="4" w:space="0" w:color="auto"/>
              <w:left w:val="nil"/>
              <w:bottom w:val="single" w:sz="4" w:space="0" w:color="auto"/>
              <w:right w:val="nil"/>
            </w:tcBorders>
          </w:tcPr>
          <w:p>
            <w:pPr>
              <w:pStyle w:val="style0"/>
              <w:spacing w:after="0" w:lineRule="auto" w:line="240"/>
              <w:jc w:val="both"/>
              <w:rPr>
                <w:rFonts w:ascii="Times New Roman" w:cs="Times New Roman" w:hAnsi="Times New Roman"/>
                <w:sz w:val="22"/>
                <w:szCs w:val="22"/>
                <w:shd w:val="clear" w:color="auto" w:fill="ffffff"/>
              </w:rPr>
            </w:pPr>
            <w:r>
              <w:rPr>
                <w:rFonts w:ascii="Times New Roman" w:cs="Times New Roman" w:hAnsi="Times New Roman"/>
                <w:sz w:val="22"/>
                <w:szCs w:val="22"/>
                <w:shd w:val="clear" w:color="auto" w:fill="ffffff"/>
              </w:rPr>
              <w:t>Gresty NM dan Julia V Rottie</w:t>
            </w:r>
            <w:r>
              <w:rPr>
                <w:rFonts w:ascii="Times New Roman" w:cs="Times New Roman" w:hAnsi="Times New Roman"/>
                <w:sz w:val="22"/>
                <w:szCs w:val="22"/>
                <w:shd w:val="clear" w:color="auto" w:fill="ffffff"/>
              </w:rPr>
              <w:t xml:space="preserve"> (20</w:t>
            </w:r>
            <w:r>
              <w:rPr>
                <w:rFonts w:ascii="Times New Roman" w:cs="Times New Roman" w:hAnsi="Times New Roman"/>
                <w:sz w:val="22"/>
                <w:szCs w:val="22"/>
                <w:shd w:val="clear" w:color="auto" w:fill="ffffff"/>
                <w:lang w:val="en-US"/>
              </w:rPr>
              <w:t>17)</w:t>
            </w:r>
            <w:r>
              <w:rPr>
                <w:rFonts w:ascii="Times New Roman" w:cs="Times New Roman" w:hAnsi="Times New Roman"/>
                <w:sz w:val="22"/>
                <w:szCs w:val="22"/>
                <w:shd w:val="clear" w:color="auto" w:fill="ffffff"/>
              </w:rPr>
              <w:t>.</w:t>
            </w:r>
          </w:p>
          <w:p>
            <w:pPr>
              <w:pStyle w:val="style0"/>
              <w:spacing w:after="0" w:lineRule="auto" w:line="240"/>
              <w:jc w:val="both"/>
              <w:rPr>
                <w:rStyle w:val="style4127"/>
                <w:b w:val="false"/>
                <w:bCs w:val="false"/>
                <w:sz w:val="22"/>
                <w:szCs w:val="22"/>
              </w:rPr>
            </w:pPr>
            <w:r>
              <w:rPr>
                <w:rStyle w:val="style4127"/>
                <w:b w:val="false"/>
                <w:bCs w:val="false"/>
                <w:sz w:val="22"/>
                <w:szCs w:val="22"/>
              </w:rPr>
              <w:t xml:space="preserve">Indonesia </w:t>
            </w:r>
          </w:p>
          <w:p>
            <w:pPr>
              <w:pStyle w:val="style0"/>
              <w:spacing w:after="0" w:lineRule="auto" w:line="240"/>
              <w:jc w:val="both"/>
              <w:rPr>
                <w:rStyle w:val="style4127"/>
                <w:b w:val="false"/>
                <w:bCs w:val="false"/>
                <w:sz w:val="22"/>
                <w:szCs w:val="22"/>
              </w:rPr>
            </w:pP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Pengaruh Terapi Rendam Kaki Dengan Air Hangat Terhadap Penurunan Tekanan Darah Pada Pasien Dengan Hipe</w:t>
            </w:r>
            <w:r>
              <w:rPr>
                <w:rStyle w:val="style4127"/>
                <w:b w:val="false"/>
                <w:bCs w:val="false"/>
                <w:sz w:val="22"/>
                <w:szCs w:val="22"/>
              </w:rPr>
              <w:t>rtensi di Puskesmas Bahu Manado</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lang w:val="en-US"/>
              </w:rPr>
              <w:t xml:space="preserve">Metode </w:t>
            </w:r>
            <w:r>
              <w:rPr>
                <w:rStyle w:val="style4127"/>
                <w:b w:val="false"/>
                <w:bCs w:val="false"/>
                <w:sz w:val="22"/>
                <w:szCs w:val="22"/>
              </w:rPr>
              <w:t>quasi eksperiment designs dengan rancangan one group time series</w:t>
            </w:r>
          </w:p>
          <w:p>
            <w:pPr>
              <w:pStyle w:val="style0"/>
              <w:spacing w:after="0" w:lineRule="auto" w:line="240"/>
              <w:jc w:val="both"/>
              <w:rPr>
                <w:rStyle w:val="style4127"/>
                <w:b w:val="false"/>
                <w:bCs w:val="false"/>
                <w:sz w:val="22"/>
                <w:szCs w:val="22"/>
              </w:rPr>
            </w:pP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lang w:val="en-US"/>
              </w:rPr>
            </w:pPr>
            <w:r>
              <w:rPr>
                <w:rStyle w:val="style4127"/>
                <w:b w:val="false"/>
                <w:bCs w:val="false"/>
                <w:sz w:val="22"/>
                <w:szCs w:val="22"/>
              </w:rPr>
              <w:t>Sampel dalam</w:t>
            </w:r>
            <w:r>
              <w:rPr>
                <w:rStyle w:val="style4127"/>
                <w:b w:val="false"/>
                <w:bCs w:val="false"/>
                <w:sz w:val="22"/>
                <w:szCs w:val="22"/>
              </w:rPr>
              <w:t xml:space="preserve"> penelitian ini yaitu berjumlah</w:t>
            </w:r>
            <w:r>
              <w:rPr>
                <w:rStyle w:val="style4127"/>
                <w:b w:val="false"/>
                <w:bCs w:val="false"/>
                <w:sz w:val="22"/>
                <w:szCs w:val="22"/>
                <w:lang w:val="en-US"/>
              </w:rPr>
              <w:t xml:space="preserve"> </w:t>
            </w:r>
            <w:r>
              <w:rPr>
                <w:rStyle w:val="style4127"/>
                <w:b w:val="false"/>
                <w:bCs w:val="false"/>
                <w:sz w:val="22"/>
                <w:szCs w:val="22"/>
                <w:lang w:val="en-US"/>
              </w:rPr>
              <w:t>17 orang</w:t>
            </w:r>
            <w:r>
              <w:rPr>
                <w:rStyle w:val="style4127"/>
                <w:b w:val="false"/>
                <w:bCs w:val="false"/>
                <w:sz w:val="22"/>
                <w:szCs w:val="22"/>
                <w:lang w:val="en-US"/>
              </w:rPr>
              <w:t>.</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lang w:val="en-US"/>
              </w:rPr>
            </w:pPr>
            <w:r>
              <w:rPr>
                <w:rStyle w:val="style4127"/>
                <w:b w:val="false"/>
                <w:bCs w:val="false"/>
                <w:sz w:val="22"/>
                <w:szCs w:val="22"/>
              </w:rPr>
              <w:t>Dilakukan selama 3 hari</w:t>
            </w:r>
            <w:r>
              <w:rPr>
                <w:rStyle w:val="style4127"/>
                <w:b w:val="false"/>
                <w:bCs w:val="false"/>
                <w:sz w:val="22"/>
                <w:szCs w:val="22"/>
                <w:lang w:val="en-US"/>
              </w:rPr>
              <w:t xml:space="preserve"> selama 15 menit</w:t>
            </w:r>
          </w:p>
        </w:tc>
        <w:tc>
          <w:tcPr>
            <w:tcW w:w="0" w:type="auto"/>
            <w:tcBorders>
              <w:top w:val="single" w:sz="4" w:space="0" w:color="auto"/>
              <w:left w:val="nil"/>
              <w:bottom w:val="single" w:sz="4" w:space="0" w:color="auto"/>
              <w:right w:val="nil"/>
            </w:tcBorders>
          </w:tcPr>
          <w:p>
            <w:pPr>
              <w:pStyle w:val="style0"/>
              <w:spacing w:after="0" w:lineRule="auto" w:line="240"/>
              <w:jc w:val="both"/>
              <w:rPr>
                <w:rStyle w:val="style4127"/>
                <w:b w:val="false"/>
                <w:bCs w:val="false"/>
                <w:sz w:val="22"/>
                <w:szCs w:val="22"/>
              </w:rPr>
            </w:pPr>
            <w:r>
              <w:rPr>
                <w:rStyle w:val="style4127"/>
                <w:b w:val="false"/>
                <w:bCs w:val="false"/>
                <w:sz w:val="22"/>
                <w:szCs w:val="22"/>
              </w:rPr>
              <w:t>terapi rend</w:t>
            </w:r>
            <w:r>
              <w:rPr>
                <w:rStyle w:val="style4127"/>
                <w:b w:val="false"/>
                <w:bCs w:val="false"/>
                <w:sz w:val="22"/>
                <w:szCs w:val="22"/>
              </w:rPr>
              <w:t>am kaki dengan air hangat</w:t>
            </w:r>
            <w:r>
              <w:rPr>
                <w:rStyle w:val="style4127"/>
                <w:b w:val="false"/>
                <w:bCs w:val="false"/>
                <w:sz w:val="22"/>
                <w:szCs w:val="22"/>
                <w:lang w:val="en-US"/>
              </w:rPr>
              <w:t xml:space="preserve"> </w:t>
            </w:r>
            <w:r>
              <w:rPr>
                <w:rStyle w:val="style4127"/>
                <w:b w:val="false"/>
                <w:bCs w:val="false"/>
                <w:sz w:val="22"/>
                <w:szCs w:val="22"/>
              </w:rPr>
              <w:t>efektif menurunkan tekanan darah pada pasien dengan hip</w:t>
            </w:r>
            <w:r>
              <w:rPr>
                <w:rStyle w:val="style4127"/>
                <w:b w:val="false"/>
                <w:bCs w:val="false"/>
                <w:sz w:val="22"/>
                <w:szCs w:val="22"/>
              </w:rPr>
              <w:t>ertensi</w:t>
            </w:r>
            <w:r>
              <w:rPr>
                <w:rStyle w:val="style4127"/>
                <w:b w:val="false"/>
                <w:bCs w:val="false"/>
                <w:sz w:val="22"/>
                <w:szCs w:val="22"/>
                <w:lang w:val="en-US"/>
              </w:rPr>
              <w:t xml:space="preserve"> </w:t>
            </w:r>
            <w:r>
              <w:rPr>
                <w:rStyle w:val="style4127"/>
                <w:b w:val="false"/>
                <w:bCs w:val="false"/>
                <w:sz w:val="22"/>
                <w:szCs w:val="22"/>
              </w:rPr>
              <w:t>di Puskesmasbahumanado</w:t>
            </w:r>
            <w:r>
              <w:rPr>
                <w:rStyle w:val="style4127"/>
                <w:b w:val="false"/>
                <w:bCs w:val="false"/>
                <w:sz w:val="22"/>
                <w:szCs w:val="22"/>
                <w:lang w:val="en-US"/>
              </w:rPr>
              <w:t>.</w:t>
            </w:r>
          </w:p>
        </w:tc>
      </w:tr>
    </w:tbl>
    <w:p>
      <w:pPr>
        <w:pStyle w:val="style0"/>
        <w:spacing w:lineRule="auto" w:line="480"/>
        <w:jc w:val="both"/>
        <w:rPr>
          <w:rFonts w:ascii="Times New Roman" w:cs="Times New Roman" w:hAnsi="Times New Roman"/>
          <w:lang w:val="en-US"/>
        </w:rPr>
        <w:sectPr>
          <w:pgSz w:w="16838" w:h="11906" w:orient="landscape"/>
          <w:pgMar w:top="2275" w:right="2275" w:bottom="1699" w:left="1699" w:header="792" w:footer="1109" w:gutter="0"/>
          <w:pgNumType w:start="55"/>
          <w:cols w:space="720"/>
          <w:docGrid w:linePitch="360"/>
        </w:sectPr>
      </w:pPr>
    </w:p>
    <w:p>
      <w:pPr>
        <w:pStyle w:val="style0"/>
        <w:spacing w:lineRule="auto" w:line="480"/>
        <w:ind w:firstLine="720"/>
        <w:jc w:val="both"/>
        <w:rPr>
          <w:rFonts w:ascii="Times New Roman" w:cs="Times New Roman" w:hAnsi="Times New Roman"/>
          <w:lang w:val="en-US"/>
        </w:rPr>
        <w:sectPr>
          <w:pgSz w:w="11906" w:h="16838" w:orient="portrait"/>
          <w:pgMar w:top="2275" w:right="1699" w:bottom="1699" w:left="2275" w:header="792" w:footer="1109" w:gutter="0"/>
          <w:pgNumType w:start="57"/>
          <w:cols w:space="720"/>
          <w:docGrid w:linePitch="360"/>
        </w:sectPr>
      </w:pPr>
      <w:r>
        <w:rPr>
          <w:rFonts w:ascii="Times New Roman" w:cs="Times New Roman" w:hAnsi="Times New Roman"/>
          <w:lang w:val="en-US"/>
        </w:rPr>
        <w:t>Maka dapat disimpulka</w:t>
      </w:r>
      <w:r>
        <w:rPr>
          <w:rFonts w:ascii="Times New Roman" w:cs="Times New Roman" w:hAnsi="Times New Roman"/>
          <w:lang w:val="en-US"/>
        </w:rPr>
        <w:t xml:space="preserve">n bahwa tindakan terapi rendam kaki air hangat  dapat mengatasi menurunkan Tekanan darah </w:t>
      </w:r>
      <w:r>
        <w:rPr>
          <w:rFonts w:ascii="Times New Roman" w:cs="Times New Roman" w:hAnsi="Times New Roman"/>
          <w:lang w:val="en-US"/>
        </w:rPr>
        <w:t xml:space="preserve">. Hal ini sesuai dengan tujuan </w:t>
      </w:r>
      <w:r>
        <w:rPr>
          <w:rFonts w:ascii="Times New Roman" w:cs="Times New Roman" w:hAnsi="Times New Roman"/>
          <w:lang w:val="en-US"/>
        </w:rPr>
        <w:t>utama dilakukan terapi rendam kaki hangat</w:t>
      </w:r>
      <w:r>
        <w:rPr>
          <w:rFonts w:ascii="Times New Roman" w:cs="Times New Roman" w:hAnsi="Times New Roman"/>
          <w:lang w:val="en-US"/>
        </w:rPr>
        <w:t xml:space="preserve"> yaitu mengetahu</w:t>
      </w:r>
      <w:r>
        <w:rPr>
          <w:rFonts w:ascii="Times New Roman" w:cs="Times New Roman" w:hAnsi="Times New Roman"/>
          <w:lang w:val="en-US"/>
        </w:rPr>
        <w:t>i</w:t>
      </w:r>
      <w:r>
        <w:rPr>
          <w:rFonts w:ascii="Times New Roman" w:cs="Times New Roman" w:hAnsi="Times New Roman"/>
          <w:lang w:val="en-US"/>
        </w:rPr>
        <w:t xml:space="preserve"> effekt</w:t>
      </w:r>
      <w:r>
        <w:rPr>
          <w:rFonts w:ascii="Times New Roman" w:cs="Times New Roman" w:hAnsi="Times New Roman"/>
          <w:lang w:val="en-US"/>
        </w:rPr>
        <w:t>ivitas penerapan terapi rendam kaki hangat</w:t>
      </w:r>
      <w:r>
        <w:rPr>
          <w:rFonts w:ascii="Times New Roman" w:cs="Times New Roman" w:hAnsi="Times New Roman"/>
          <w:lang w:val="en-US"/>
        </w:rPr>
        <w:t xml:space="preserve"> dan un</w:t>
      </w:r>
      <w:r>
        <w:rPr>
          <w:rFonts w:ascii="Times New Roman" w:cs="Times New Roman" w:hAnsi="Times New Roman"/>
          <w:lang w:val="en-US"/>
        </w:rPr>
        <w:t>tuk menuruntkan tekanan darah pada pasien hipertensi</w:t>
      </w:r>
      <w:r>
        <w:rPr>
          <w:rFonts w:ascii="Times New Roman" w:cs="Times New Roman" w:hAnsi="Times New Roman"/>
          <w:lang w:val="en-US"/>
        </w:rPr>
        <w:t>.</w:t>
      </w:r>
    </w:p>
    <w:bookmarkStart w:id="86" w:name="_Toc167993471"/>
    <w:bookmarkStart w:id="87" w:name="_Toc179976702"/>
    <w:p>
      <w:pPr>
        <w:pStyle w:val="style1"/>
        <w:spacing w:lineRule="auto" w:line="480"/>
        <w:rPr/>
      </w:pPr>
      <w:r>
        <w:t>BAB III</w:t>
      </w:r>
      <w:r>
        <w:t xml:space="preserve"> </w:t>
      </w:r>
      <w:r>
        <w:br/>
      </w:r>
      <w:r>
        <w:t>TINJAUAN KASUS</w:t>
      </w:r>
      <w:bookmarkEnd w:id="86"/>
      <w:bookmarkEnd w:id="87"/>
    </w:p>
    <w:p>
      <w:pPr>
        <w:pStyle w:val="style0"/>
        <w:rPr>
          <w:rFonts w:ascii="Times New Roman" w:cs="Times New Roman" w:hAnsi="Times New Roman"/>
        </w:rPr>
      </w:pPr>
    </w:p>
    <w:p>
      <w:pPr>
        <w:pStyle w:val="style0"/>
        <w:rPr>
          <w:rFonts w:ascii="Times New Roman" w:cs="Times New Roman" w:hAnsi="Times New Roman"/>
        </w:rPr>
      </w:pPr>
    </w:p>
    <w:bookmarkStart w:id="88" w:name="_Toc167910359"/>
    <w:bookmarkStart w:id="89" w:name="_Toc167993472"/>
    <w:bookmarkStart w:id="90" w:name="_Toc168007230"/>
    <w:bookmarkStart w:id="91" w:name="_Toc168086986"/>
    <w:bookmarkStart w:id="92" w:name="_Toc168088199"/>
    <w:bookmarkStart w:id="93" w:name="_Toc168089076"/>
    <w:bookmarkStart w:id="94" w:name="_Toc168091788"/>
    <w:bookmarkStart w:id="95" w:name="_Toc168862492"/>
    <w:bookmarkStart w:id="96" w:name="_Toc168862555"/>
    <w:bookmarkStart w:id="97" w:name="_Toc168953716"/>
    <w:bookmarkStart w:id="98" w:name="_Toc168953777"/>
    <w:bookmarkStart w:id="99" w:name="_Toc172171733"/>
    <w:bookmarkStart w:id="100" w:name="_Toc172171829"/>
    <w:bookmarkStart w:id="101" w:name="_Toc172175639"/>
    <w:bookmarkStart w:id="102" w:name="_Toc172555798"/>
    <w:bookmarkStart w:id="103" w:name="_Toc172555894"/>
    <w:bookmarkStart w:id="104" w:name="_Toc172555991"/>
    <w:bookmarkStart w:id="105" w:name="_Toc175810038"/>
    <w:bookmarkStart w:id="106" w:name="_Toc175810139"/>
    <w:bookmarkStart w:id="107" w:name="_Toc175810237"/>
    <w:bookmarkStart w:id="108" w:name="_Toc175810334"/>
    <w:bookmarkStart w:id="109" w:name="_Toc175810430"/>
    <w:bookmarkStart w:id="110" w:name="_Toc175810525"/>
    <w:bookmarkStart w:id="111" w:name="_Toc177021127"/>
    <w:bookmarkStart w:id="112" w:name="_Toc177894020"/>
    <w:bookmarkStart w:id="113" w:name="_Toc177894104"/>
    <w:bookmarkStart w:id="114" w:name="_Toc177907770"/>
    <w:bookmarkStart w:id="115" w:name="_Toc177908979"/>
    <w:bookmarkStart w:id="116" w:name="_Toc178160256"/>
    <w:bookmarkStart w:id="117" w:name="_Toc178160338"/>
    <w:bookmarkStart w:id="118" w:name="_Toc179950191"/>
    <w:bookmarkStart w:id="119" w:name="_Toc17997670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Pr>
        <w:pStyle w:val="style179"/>
        <w:numPr>
          <w:ilvl w:val="0"/>
          <w:numId w:val="1"/>
        </w:numPr>
        <w:spacing w:lineRule="auto" w:line="480"/>
        <w:jc w:val="both"/>
        <w:outlineLvl w:val="1"/>
        <w:rPr>
          <w:rFonts w:ascii="Times New Roman" w:cs="Times New Roman" w:eastAsia="Times New Roman" w:hAnsi="Times New Roman"/>
          <w:b/>
          <w:bCs/>
          <w:vanish/>
        </w:rPr>
      </w:pPr>
    </w:p>
    <w:p>
      <w:pPr>
        <w:pStyle w:val="style66"/>
        <w:spacing w:lineRule="auto" w:line="480"/>
        <w:jc w:val="both"/>
        <w:rPr>
          <w:b/>
        </w:rPr>
      </w:pPr>
      <w:r>
        <w:rPr>
          <w:b/>
          <w:lang w:val="en-US"/>
        </w:rPr>
        <w:t>A</w:t>
      </w:r>
      <w:r>
        <w:rPr>
          <w:b/>
        </w:rPr>
        <w:t>suhan Keperawatan Lansia Hipertensi  Pada Tn.K Dengan Kart Indeks A Melalui Intervensi Rendam Kaki Air Hangat Di Wilayah Kerja Puskesmas Tarogong Kabupaten Garut</w:t>
      </w:r>
    </w:p>
    <w:p>
      <w:pPr>
        <w:pStyle w:val="style0"/>
        <w:spacing w:after="0" w:lineRule="auto" w:line="480"/>
        <w:ind w:left="972" w:hanging="180"/>
        <w:jc w:val="both"/>
        <w:rPr>
          <w:rFonts w:ascii="Times New Roman" w:cs="Times New Roman" w:hAnsi="Times New Roman"/>
        </w:rPr>
      </w:pPr>
      <w:r>
        <w:rPr>
          <w:rFonts w:ascii="Times New Roman" w:cs="Times New Roman" w:hAnsi="Times New Roman"/>
        </w:rPr>
        <w:t>Tanggal Pengkajian</w:t>
      </w:r>
      <w:r>
        <w:rPr>
          <w:rFonts w:ascii="Times New Roman" w:cs="Times New Roman" w:hAnsi="Times New Roman"/>
        </w:rPr>
        <w:tab/>
      </w:r>
      <w:r>
        <w:rPr>
          <w:rFonts w:ascii="Times New Roman" w:cs="Times New Roman" w:hAnsi="Times New Roman"/>
        </w:rPr>
        <w:t xml:space="preserve">: </w:t>
      </w:r>
      <w:r>
        <w:rPr>
          <w:rFonts w:ascii="Times New Roman" w:cs="Times New Roman" w:hAnsi="Times New Roman"/>
          <w:lang w:val="en-US"/>
        </w:rPr>
        <w:t>28</w:t>
      </w:r>
      <w:r>
        <w:rPr>
          <w:rFonts w:ascii="Times New Roman" w:cs="Times New Roman" w:hAnsi="Times New Roman"/>
        </w:rPr>
        <w:t xml:space="preserve"> </w:t>
      </w:r>
      <w:r>
        <w:rPr>
          <w:rFonts w:ascii="Times New Roman" w:cs="Times New Roman" w:hAnsi="Times New Roman"/>
          <w:lang w:val="en-US"/>
        </w:rPr>
        <w:t>Juni</w:t>
      </w:r>
      <w:r>
        <w:rPr>
          <w:rFonts w:ascii="Times New Roman" w:cs="Times New Roman" w:hAnsi="Times New Roman"/>
        </w:rPr>
        <w:t xml:space="preserve"> 2024</w:t>
      </w:r>
    </w:p>
    <w:p>
      <w:pPr>
        <w:pStyle w:val="style0"/>
        <w:spacing w:after="0" w:lineRule="auto" w:line="480"/>
        <w:ind w:left="972" w:hanging="180"/>
        <w:jc w:val="both"/>
        <w:rPr>
          <w:rFonts w:ascii="Times New Roman" w:cs="Times New Roman" w:hAnsi="Times New Roman"/>
        </w:rPr>
      </w:pPr>
      <w:r>
        <w:rPr>
          <w:rFonts w:ascii="Times New Roman" w:cs="Times New Roman" w:hAnsi="Times New Roman"/>
        </w:rPr>
        <w:t>Waktu Pengkajian</w:t>
      </w:r>
      <w:r>
        <w:rPr>
          <w:rFonts w:ascii="Times New Roman" w:cs="Times New Roman" w:hAnsi="Times New Roman"/>
        </w:rPr>
        <w:tab/>
      </w:r>
      <w:r>
        <w:rPr>
          <w:rFonts w:ascii="Times New Roman" w:cs="Times New Roman" w:hAnsi="Times New Roman"/>
        </w:rPr>
        <w:t xml:space="preserve">: </w:t>
      </w:r>
      <w:r>
        <w:rPr>
          <w:rFonts w:ascii="Times New Roman" w:cs="Times New Roman" w:hAnsi="Times New Roman"/>
          <w:lang w:val="en-US"/>
        </w:rPr>
        <w:t>13</w:t>
      </w:r>
      <w:r>
        <w:rPr>
          <w:rFonts w:ascii="Times New Roman" w:cs="Times New Roman" w:hAnsi="Times New Roman"/>
        </w:rPr>
        <w:t>.00 WIB</w:t>
      </w:r>
    </w:p>
    <w:p>
      <w:pPr>
        <w:pStyle w:val="style0"/>
        <w:spacing w:after="0" w:lineRule="auto" w:line="480"/>
        <w:ind w:left="972" w:hanging="180"/>
        <w:jc w:val="both"/>
        <w:rPr>
          <w:rFonts w:ascii="Times New Roman" w:cs="Times New Roman" w:hAnsi="Times New Roman"/>
          <w:lang w:val="en-US"/>
        </w:rPr>
      </w:pPr>
      <w:r>
        <w:rPr>
          <w:rFonts w:ascii="Times New Roman" w:cs="Times New Roman" w:hAnsi="Times New Roman"/>
        </w:rPr>
        <w:t>Tempat Pengkajian</w:t>
      </w:r>
      <w:r>
        <w:rPr>
          <w:rFonts w:ascii="Times New Roman" w:cs="Times New Roman" w:hAnsi="Times New Roman"/>
        </w:rPr>
        <w:tab/>
      </w:r>
      <w:r>
        <w:rPr>
          <w:rFonts w:ascii="Times New Roman" w:cs="Times New Roman" w:hAnsi="Times New Roman"/>
        </w:rPr>
        <w:t>:</w:t>
      </w:r>
      <w:r>
        <w:rPr>
          <w:rFonts w:ascii="Times New Roman" w:cs="Times New Roman" w:hAnsi="Times New Roman"/>
          <w:lang w:val="en-US"/>
        </w:rPr>
        <w:t xml:space="preserve"> Rumah </w:t>
      </w:r>
    </w:p>
    <w:p>
      <w:pPr>
        <w:pStyle w:val="style0"/>
        <w:spacing w:after="0" w:lineRule="auto" w:line="480"/>
        <w:ind w:left="972" w:hanging="180"/>
        <w:jc w:val="both"/>
        <w:rPr>
          <w:rFonts w:ascii="Times New Roman" w:cs="Times New Roman" w:hAnsi="Times New Roman"/>
          <w:lang w:val="en-US"/>
        </w:rPr>
      </w:pPr>
      <w:r>
        <w:rPr>
          <w:rFonts w:ascii="Times New Roman" w:cs="Times New Roman" w:hAnsi="Times New Roman"/>
        </w:rPr>
        <w:t>Pengkaji</w:t>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w:t>
      </w:r>
      <w:r>
        <w:rPr>
          <w:rFonts w:ascii="Times New Roman" w:cs="Times New Roman" w:hAnsi="Times New Roman"/>
          <w:lang w:val="en-US"/>
        </w:rPr>
        <w:t>Rizki Zulfikar</w:t>
      </w:r>
    </w:p>
    <w:bookmarkStart w:id="120" w:name="_Toc179976704"/>
    <w:p>
      <w:pPr>
        <w:pStyle w:val="style2"/>
        <w:rPr/>
      </w:pPr>
      <w:r>
        <w:rPr>
          <w:lang w:val="en-US"/>
        </w:rPr>
        <w:t>Pengkajian</w:t>
      </w:r>
      <w:bookmarkEnd w:id="120"/>
    </w:p>
    <w:p>
      <w:pPr>
        <w:pStyle w:val="style0"/>
        <w:numPr>
          <w:ilvl w:val="0"/>
          <w:numId w:val="6"/>
        </w:numPr>
        <w:spacing w:after="0" w:lineRule="auto" w:line="480"/>
        <w:contextualSpacing/>
        <w:rPr>
          <w:rFonts w:ascii="Times New Roman" w:cs="Times New Roman" w:eastAsia="Calibri" w:hAnsi="Times New Roman"/>
          <w:lang w:val="en-ID"/>
        </w:rPr>
      </w:pPr>
      <w:r>
        <w:rPr>
          <w:rFonts w:ascii="Times New Roman" w:cs="Times New Roman" w:eastAsia="Calibri" w:hAnsi="Times New Roman"/>
          <w:lang w:val="en-ID"/>
        </w:rPr>
        <w:t>Identitas Klien</w:t>
      </w:r>
    </w:p>
    <w:tbl>
      <w:tblPr>
        <w:tblStyle w:val="style4120"/>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9"/>
        <w:gridCol w:w="4109"/>
      </w:tblGrid>
      <w:tr>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Nama</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Tn. K</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Tanggal Lahir</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Garut, 08 Januari 1964</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Umur</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60</w:t>
            </w:r>
            <w:r>
              <w:rPr>
                <w:rFonts w:ascii="Times New Roman" w:cs="Times New Roman" w:eastAsia="Calibri" w:hAnsi="Times New Roman"/>
                <w:sz w:val="24"/>
                <w:szCs w:val="24"/>
              </w:rPr>
              <w:t xml:space="preserve"> Tahun</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Pendidikan</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SD</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Jenis Kelamin</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Laki-Laki</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Agama</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 xml:space="preserve">Islam </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Suku Bangsa</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Sunda</w:t>
            </w:r>
          </w:p>
        </w:tc>
      </w:tr>
      <w:tr>
        <w:tblPrEx/>
        <w:trPr/>
        <w:tc>
          <w:tcPr>
            <w:tcW w:w="2830"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Alamat</w:t>
            </w:r>
          </w:p>
        </w:tc>
        <w:tc>
          <w:tcPr>
            <w:tcW w:w="28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w:t>
            </w:r>
          </w:p>
          <w:bookmarkStart w:id="121" w:name="_Hlk172118967"/>
        </w:tc>
        <w:tc>
          <w:tcPr>
            <w:tcW w:w="4109" w:type="dxa"/>
            <w:tcBorders/>
          </w:tcPr>
          <w:p>
            <w:pPr>
              <w:pStyle w:val="style0"/>
              <w:spacing w:lineRule="auto" w:line="480"/>
              <w:rPr>
                <w:rFonts w:ascii="Times New Roman" w:cs="Times New Roman" w:eastAsia="Calibri" w:hAnsi="Times New Roman"/>
                <w:sz w:val="24"/>
                <w:szCs w:val="24"/>
              </w:rPr>
            </w:pPr>
            <w:r>
              <w:rPr>
                <w:rFonts w:ascii="Times New Roman" w:cs="Times New Roman" w:eastAsia="Calibri" w:hAnsi="Times New Roman"/>
                <w:sz w:val="24"/>
                <w:szCs w:val="24"/>
              </w:rPr>
              <w:t>Kp. Sindang sari 02/14</w:t>
            </w:r>
            <w:r>
              <w:rPr>
                <w:rFonts w:ascii="Times New Roman" w:cs="Times New Roman" w:eastAsia="Calibri" w:hAnsi="Times New Roman"/>
                <w:sz w:val="24"/>
                <w:szCs w:val="24"/>
              </w:rPr>
              <w:t xml:space="preserve"> Desa </w:t>
            </w:r>
            <w:bookmarkEnd w:id="121"/>
            <w:r>
              <w:rPr>
                <w:rFonts w:ascii="Times New Roman" w:cs="Times New Roman" w:eastAsia="Calibri" w:hAnsi="Times New Roman"/>
                <w:sz w:val="24"/>
                <w:szCs w:val="24"/>
              </w:rPr>
              <w:t>Tanjung kamuning</w:t>
            </w:r>
          </w:p>
        </w:tc>
      </w:tr>
    </w:tbl>
    <w:p>
      <w:pPr>
        <w:pStyle w:val="style0"/>
        <w:spacing w:lineRule="auto" w:line="480"/>
        <w:rPr>
          <w:rFonts w:ascii="Times New Roman" w:cs="Times New Roman" w:eastAsia="Calibri" w:hAnsi="Times New Roman"/>
        </w:rPr>
        <w:sectPr>
          <w:headerReference w:type="default" r:id="rId19"/>
          <w:footerReference w:type="default" r:id="rId20"/>
          <w:pgSz w:w="11906" w:h="16838" w:orient="portrait" w:code="9"/>
          <w:pgMar w:top="2268" w:right="1701" w:bottom="1701" w:left="2268" w:header="709" w:footer="709" w:gutter="0"/>
          <w:cols w:space="708"/>
          <w:docGrid w:linePitch="360"/>
        </w:sectPr>
      </w:pPr>
    </w:p>
    <w:p>
      <w:pPr>
        <w:pStyle w:val="style0"/>
        <w:numPr>
          <w:ilvl w:val="0"/>
          <w:numId w:val="6"/>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Riwayat Pekerjaan dan Status Ekonomi</w:t>
      </w:r>
    </w:p>
    <w:p>
      <w:pPr>
        <w:pStyle w:val="style179"/>
        <w:numPr>
          <w:ilvl w:val="0"/>
          <w:numId w:val="80"/>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Pekerjaan saat ini : Tidak bekerja </w:t>
      </w:r>
    </w:p>
    <w:p>
      <w:pPr>
        <w:pStyle w:val="style179"/>
        <w:numPr>
          <w:ilvl w:val="0"/>
          <w:numId w:val="80"/>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Pekerjaan sebelumnya : Polisi</w:t>
      </w:r>
    </w:p>
    <w:p>
      <w:pPr>
        <w:pStyle w:val="style179"/>
        <w:numPr>
          <w:ilvl w:val="0"/>
          <w:numId w:val="80"/>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Sumber pendapatan : Pensiunan </w:t>
      </w:r>
    </w:p>
    <w:p>
      <w:pPr>
        <w:pStyle w:val="style179"/>
        <w:numPr>
          <w:ilvl w:val="0"/>
          <w:numId w:val="80"/>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Kecukupan pendapatan : Cukup </w:t>
      </w:r>
    </w:p>
    <w:p>
      <w:pPr>
        <w:pStyle w:val="style0"/>
        <w:numPr>
          <w:ilvl w:val="0"/>
          <w:numId w:val="6"/>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Lingkungan tempat tinggal</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Kebersihan dan kerapian lingkungan : Ruangan rapi dan bersih</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Penerangan : penerangan ruangan cukup </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Sirkulasi udara : terdapat 1 jendela kamar yangcukup besar dan 1 pintu masuk  </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Keadaan kamar mandi : Bersih, tetapi keramik licin</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Pembuangan air kotor : Dialirkan kedalam sumur pembuangan</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Sumber air minum : air isi ulang </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Pembuangan sampah : Terdapat tong sampah didalam ruangan </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Sumber pencemaran :tidak ada</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Privasi : Kamar tidur</w:t>
      </w:r>
    </w:p>
    <w:p>
      <w:pPr>
        <w:pStyle w:val="style179"/>
        <w:numPr>
          <w:ilvl w:val="0"/>
          <w:numId w:val="81"/>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Risiko cedera</w:t>
      </w:r>
      <w:r>
        <w:rPr>
          <w:rFonts w:ascii="Times New Roman" w:cs="Times New Roman" w:eastAsia="Calibri" w:hAnsi="Times New Roman"/>
          <w:lang w:val="en-ID"/>
        </w:rPr>
        <w:t xml:space="preserve"> : Lantai WC yang licin </w:t>
      </w:r>
    </w:p>
    <w:p>
      <w:pPr>
        <w:pStyle w:val="style0"/>
        <w:numPr>
          <w:ilvl w:val="0"/>
          <w:numId w:val="6"/>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 xml:space="preserve">Riwayat kesehatan saat ini </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Keluhan utama dalam satu tahun terakhir : Tekanan darah tinggi </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Gejala yang dirasakan : Sakit kepala, pusing dan penglihatan terasa buram</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Faktor pencetus : Usia dan riwayat hipertensi</w:t>
      </w:r>
      <w:r>
        <w:rPr>
          <w:rFonts w:ascii="Times New Roman" w:cs="Times New Roman" w:eastAsia="Calibri" w:hAnsi="Times New Roman"/>
          <w:lang w:val="en-ID"/>
        </w:rPr>
        <w:t xml:space="preserve"> </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Timbulnya keluhan : bertahap</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Upaya mengatasi : meminum obat, dan berdiam diri di tempat tidur</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Pergi ke RS/klinik/dokter praktek/perawat: Perawat</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Mengkonsumsi obat-obatan sendiri: Amlodipin</w:t>
      </w:r>
    </w:p>
    <w:p>
      <w:pPr>
        <w:pStyle w:val="style179"/>
        <w:numPr>
          <w:ilvl w:val="0"/>
          <w:numId w:val="82"/>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Obat Tradisional : Tidak mengkonsumsi  </w:t>
      </w:r>
    </w:p>
    <w:p>
      <w:pPr>
        <w:pStyle w:val="style179"/>
        <w:numPr>
          <w:ilvl w:val="0"/>
          <w:numId w:val="103"/>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 xml:space="preserve">Riwayat kesehatan masalalu </w:t>
      </w:r>
    </w:p>
    <w:p>
      <w:pPr>
        <w:pStyle w:val="style179"/>
        <w:numPr>
          <w:ilvl w:val="0"/>
          <w:numId w:val="84"/>
        </w:numPr>
        <w:spacing w:after="0" w:lineRule="auto" w:line="480"/>
        <w:ind w:left="1843"/>
        <w:jc w:val="both"/>
        <w:rPr>
          <w:rFonts w:ascii="Times New Roman" w:cs="Times New Roman" w:eastAsia="Calibri" w:hAnsi="Times New Roman"/>
          <w:lang w:val="en-ID"/>
        </w:rPr>
      </w:pPr>
      <w:r>
        <w:rPr>
          <w:rFonts w:ascii="Times New Roman" w:cs="Times New Roman" w:eastAsia="Calibri" w:hAnsi="Times New Roman"/>
          <w:lang w:val="en-ID"/>
        </w:rPr>
        <w:t>Penyakit yang pernah diderita : Hipertensi</w:t>
      </w:r>
    </w:p>
    <w:p>
      <w:pPr>
        <w:pStyle w:val="style179"/>
        <w:numPr>
          <w:ilvl w:val="0"/>
          <w:numId w:val="84"/>
        </w:numPr>
        <w:spacing w:after="0" w:lineRule="auto" w:line="480"/>
        <w:ind w:left="1843"/>
        <w:jc w:val="both"/>
        <w:rPr>
          <w:rFonts w:ascii="Times New Roman" w:cs="Times New Roman" w:eastAsia="Calibri" w:hAnsi="Times New Roman"/>
          <w:lang w:val="en-ID"/>
        </w:rPr>
      </w:pPr>
      <w:r>
        <w:rPr>
          <w:rFonts w:ascii="Times New Roman" w:cs="Times New Roman" w:eastAsia="Calibri" w:hAnsi="Times New Roman"/>
          <w:lang w:val="en-ID"/>
        </w:rPr>
        <w:t xml:space="preserve">Riwayat alergi : Tidak ada </w:t>
      </w:r>
    </w:p>
    <w:p>
      <w:pPr>
        <w:pStyle w:val="style179"/>
        <w:numPr>
          <w:ilvl w:val="0"/>
          <w:numId w:val="84"/>
        </w:numPr>
        <w:spacing w:after="0" w:lineRule="auto" w:line="480"/>
        <w:ind w:left="1843"/>
        <w:jc w:val="both"/>
        <w:rPr>
          <w:rFonts w:ascii="Times New Roman" w:cs="Times New Roman" w:eastAsia="Calibri" w:hAnsi="Times New Roman"/>
          <w:lang w:val="en-ID"/>
        </w:rPr>
      </w:pPr>
      <w:r>
        <w:rPr>
          <w:rFonts w:ascii="Times New Roman" w:cs="Times New Roman" w:eastAsia="Calibri" w:hAnsi="Times New Roman"/>
          <w:lang w:val="en-ID"/>
        </w:rPr>
        <w:t>Riwayat kecelakaan : Tidak pernah</w:t>
      </w:r>
    </w:p>
    <w:p>
      <w:pPr>
        <w:pStyle w:val="style179"/>
        <w:numPr>
          <w:ilvl w:val="0"/>
          <w:numId w:val="84"/>
        </w:numPr>
        <w:spacing w:after="0" w:lineRule="auto" w:line="480"/>
        <w:ind w:left="1843"/>
        <w:jc w:val="both"/>
        <w:rPr>
          <w:rFonts w:ascii="Times New Roman" w:cs="Times New Roman" w:eastAsia="Calibri" w:hAnsi="Times New Roman"/>
          <w:lang w:val="en-ID"/>
        </w:rPr>
      </w:pPr>
      <w:r>
        <w:rPr>
          <w:rFonts w:ascii="Times New Roman" w:cs="Times New Roman" w:eastAsia="Calibri" w:hAnsi="Times New Roman"/>
          <w:lang w:val="en-ID"/>
        </w:rPr>
        <w:t>Riwayat pernah dirawat di RS: Tidak pernaj</w:t>
      </w:r>
    </w:p>
    <w:p>
      <w:pPr>
        <w:pStyle w:val="style179"/>
        <w:numPr>
          <w:ilvl w:val="0"/>
          <w:numId w:val="84"/>
        </w:numPr>
        <w:spacing w:after="0" w:lineRule="auto" w:line="480"/>
        <w:ind w:left="1843"/>
        <w:jc w:val="both"/>
        <w:rPr>
          <w:rFonts w:ascii="Times New Roman" w:cs="Times New Roman" w:eastAsia="Calibri" w:hAnsi="Times New Roman"/>
          <w:lang w:val="en-ID"/>
        </w:rPr>
      </w:pPr>
      <w:r>
        <w:rPr>
          <w:rFonts w:ascii="Times New Roman" w:cs="Times New Roman" w:eastAsia="Calibri" w:hAnsi="Times New Roman"/>
          <w:lang w:val="en-ID"/>
        </w:rPr>
        <w:t xml:space="preserve">Riwayat pemakaian obat : Amlodipin </w:t>
      </w:r>
    </w:p>
    <w:bookmarkStart w:id="122" w:name="_Toc179976705"/>
    <w:p>
      <w:pPr>
        <w:pStyle w:val="style3"/>
        <w:rPr>
          <w:rFonts w:eastAsia="Calibri"/>
          <w:lang w:val="en-ID"/>
        </w:rPr>
      </w:pPr>
      <w:r>
        <w:rPr>
          <w:rFonts w:eastAsia="Calibri"/>
          <w:lang w:val="en-ID"/>
        </w:rPr>
        <w:t>Riwayat Kesehatan</w:t>
      </w:r>
      <w:bookmarkEnd w:id="122"/>
    </w:p>
    <w:p>
      <w:pPr>
        <w:pStyle w:val="style0"/>
        <w:numPr>
          <w:ilvl w:val="0"/>
          <w:numId w:val="7"/>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Keluhan utama:</w:t>
      </w:r>
      <w:r>
        <w:rPr>
          <w:rFonts w:ascii="Times New Roman" w:cs="Times New Roman" w:eastAsia="Calibri" w:hAnsi="Times New Roman"/>
          <w:lang w:val="en-ID"/>
        </w:rPr>
        <w:t xml:space="preserve"> </w:t>
      </w:r>
      <w:r>
        <w:rPr>
          <w:rFonts w:ascii="Times New Roman" w:cs="Times New Roman" w:eastAsia="Calibri" w:hAnsi="Times New Roman"/>
          <w:lang w:val="en-ID"/>
        </w:rPr>
        <w:t xml:space="preserve">Klien mengatakan nyeri </w:t>
      </w:r>
      <w:r>
        <w:rPr>
          <w:rFonts w:ascii="Times New Roman" w:cs="Times New Roman" w:eastAsia="Calibri" w:hAnsi="Times New Roman"/>
          <w:lang w:val="en-ID"/>
        </w:rPr>
        <w:t xml:space="preserve">di bagian </w:t>
      </w:r>
      <w:r>
        <w:rPr>
          <w:rFonts w:ascii="Times New Roman" w:cs="Times New Roman" w:eastAsia="Calibri" w:hAnsi="Times New Roman"/>
          <w:lang w:val="en-ID"/>
        </w:rPr>
        <w:t>kepala</w:t>
      </w:r>
    </w:p>
    <w:p>
      <w:pPr>
        <w:pStyle w:val="style179"/>
        <w:numPr>
          <w:ilvl w:val="0"/>
          <w:numId w:val="7"/>
        </w:numPr>
        <w:spacing w:lineRule="auto" w:line="480"/>
        <w:jc w:val="both"/>
        <w:rPr>
          <w:rFonts w:ascii="Times New Roman" w:cs="Times New Roman" w:eastAsia="Calibri" w:hAnsi="Times New Roman"/>
          <w:lang w:val="en-US"/>
        </w:rPr>
      </w:pPr>
      <w:r>
        <w:rPr>
          <w:rFonts w:ascii="Times New Roman" w:cs="Times New Roman" w:eastAsia="Calibri" w:hAnsi="Times New Roman"/>
          <w:lang w:val="en-ID"/>
        </w:rPr>
        <w:t xml:space="preserve">Riwayat kesehatan saat ini: </w:t>
      </w:r>
      <w:bookmarkStart w:id="123" w:name="_Hlk172119159"/>
      <w:r>
        <w:rPr>
          <w:rFonts w:ascii="Times New Roman" w:cs="Times New Roman" w:eastAsia="Calibri" w:hAnsi="Times New Roman"/>
          <w:lang w:val="en-ID"/>
        </w:rPr>
        <w:t>Pasien mengeluh nyeri kepala karena memiliki riwayat darah tinggi</w:t>
      </w:r>
      <w:r>
        <w:rPr>
          <w:rFonts w:ascii="Times New Roman" w:cs="Times New Roman" w:eastAsia="Calibri" w:hAnsi="Times New Roman"/>
          <w:lang w:val="en-ID"/>
        </w:rPr>
        <w:t>, Nyeri</w:t>
      </w:r>
      <w:r>
        <w:rPr>
          <w:rFonts w:ascii="Times New Roman" w:cs="Times New Roman" w:eastAsia="Calibri" w:hAnsi="Times New Roman"/>
          <w:lang w:val="en-US"/>
        </w:rPr>
        <w:t xml:space="preserve"> dirasakan</w:t>
      </w:r>
      <w:r>
        <w:rPr>
          <w:rFonts w:ascii="Times New Roman" w:cs="Times New Roman" w:eastAsia="Calibri" w:hAnsi="Times New Roman"/>
          <w:lang w:val="en-ID"/>
        </w:rPr>
        <w:t xml:space="preserve"> pada saat b</w:t>
      </w:r>
      <w:r>
        <w:rPr>
          <w:rFonts w:ascii="Times New Roman" w:cs="Times New Roman" w:eastAsia="Calibri" w:hAnsi="Times New Roman"/>
          <w:lang w:val="en-US"/>
        </w:rPr>
        <w:t>anyak beraktivitas</w:t>
      </w:r>
      <w:r>
        <w:rPr>
          <w:rFonts w:ascii="Times New Roman" w:cs="Times New Roman" w:eastAsia="Calibri" w:hAnsi="Times New Roman"/>
          <w:lang w:val="en-US"/>
        </w:rPr>
        <w:t xml:space="preserve"> nyeri tidak dirasakan ketika  meminum obat, dan berdiam diri di tempat tidur </w:t>
      </w:r>
      <w:r>
        <w:rPr>
          <w:rFonts w:ascii="Times New Roman" w:cs="Times New Roman" w:eastAsia="Calibri" w:hAnsi="Times New Roman"/>
          <w:lang w:val="en-US"/>
        </w:rPr>
        <w:t xml:space="preserve">, </w:t>
      </w:r>
      <w:r>
        <w:rPr>
          <w:rFonts w:ascii="Times New Roman" w:cs="Times New Roman" w:eastAsia="Calibri" w:hAnsi="Times New Roman"/>
          <w:lang w:val="en-ID"/>
        </w:rPr>
        <w:t>Nyeri seperti di tusuk-tusuk</w:t>
      </w:r>
      <w:r>
        <w:rPr>
          <w:rFonts w:ascii="Times New Roman" w:cs="Times New Roman" w:eastAsia="Calibri" w:hAnsi="Times New Roman"/>
          <w:lang w:val="en-ID"/>
        </w:rPr>
        <w:t>, Nyer</w:t>
      </w:r>
      <w:r>
        <w:rPr>
          <w:rFonts w:ascii="Times New Roman" w:cs="Times New Roman" w:eastAsia="Calibri" w:hAnsi="Times New Roman"/>
          <w:lang w:val="en-ID"/>
        </w:rPr>
        <w:t>i Terpusat di kepala</w:t>
      </w:r>
      <w:r>
        <w:rPr>
          <w:rFonts w:ascii="Times New Roman" w:cs="Times New Roman" w:eastAsia="Calibri" w:hAnsi="Times New Roman"/>
          <w:lang w:val="en-ID"/>
        </w:rPr>
        <w:t>, Skala nyeri 5</w:t>
      </w:r>
      <w:r>
        <w:rPr>
          <w:rFonts w:ascii="Times New Roman" w:cs="Times New Roman" w:eastAsia="Calibri" w:hAnsi="Times New Roman"/>
          <w:lang w:val="en-ID"/>
        </w:rPr>
        <w:t xml:space="preserve"> (sedang)</w:t>
      </w:r>
      <w:r>
        <w:rPr>
          <w:rFonts w:ascii="Times New Roman" w:cs="Times New Roman" w:eastAsia="Calibri" w:hAnsi="Times New Roman"/>
          <w:lang w:val="en-ID"/>
        </w:rPr>
        <w:t xml:space="preserve"> dari 0-10, Nyeri datang bertahap</w:t>
      </w:r>
    </w:p>
    <w:bookmarkEnd w:id="123"/>
    <w:p>
      <w:pPr>
        <w:pStyle w:val="style0"/>
        <w:numPr>
          <w:ilvl w:val="0"/>
          <w:numId w:val="7"/>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Riwayat kesehatan lalu: Klien mengatakan</w:t>
      </w:r>
      <w:r>
        <w:rPr>
          <w:rFonts w:ascii="Times New Roman" w:cs="Times New Roman" w:eastAsia="Calibri" w:hAnsi="Times New Roman"/>
          <w:lang w:val="en-ID"/>
        </w:rPr>
        <w:t xml:space="preserve"> memiliki riwayat hipertensi disaat memasuki lanjut usia</w:t>
      </w:r>
      <w:r>
        <w:rPr>
          <w:rFonts w:ascii="Times New Roman" w:cs="Times New Roman" w:eastAsia="Calibri" w:hAnsi="Times New Roman"/>
          <w:lang w:val="en-ID"/>
        </w:rPr>
        <w:t>.</w:t>
      </w:r>
    </w:p>
    <w:p>
      <w:pPr>
        <w:pStyle w:val="style0"/>
        <w:numPr>
          <w:ilvl w:val="0"/>
          <w:numId w:val="7"/>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Riwayat kesehatan keluarga: Keluarga belum pernah mengalami penyakit seperti pasien, keluarga tidak memiliki riwayat hipertensi, jantung, stroke.</w:t>
      </w:r>
    </w:p>
    <w:p>
      <w:pPr>
        <w:pStyle w:val="style0"/>
        <w:numPr>
          <w:ilvl w:val="0"/>
          <w:numId w:val="7"/>
        </w:numPr>
        <w:spacing w:after="0" w:lineRule="auto" w:line="480"/>
        <w:jc w:val="both"/>
        <w:contextualSpacing/>
        <w:rPr>
          <w:rFonts w:ascii="Times New Roman" w:cs="Times New Roman" w:eastAsia="Calibri" w:hAnsi="Times New Roman"/>
          <w:lang w:val="en-ID"/>
        </w:rPr>
      </w:pPr>
      <w:r>
        <w:rPr>
          <w:rFonts w:ascii="Times New Roman" w:cs="Times New Roman" w:eastAsia="Calibri" w:hAnsi="Times New Roman"/>
          <w:lang w:val="en-ID"/>
        </w:rPr>
        <w:t>Pola Kesehatan Fungsional (Gordon)</w:t>
      </w: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Pemeliharaan Kesehatan</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 xml:space="preserve">Hasil : </w:t>
      </w:r>
      <w:r>
        <w:rPr>
          <w:rFonts w:ascii="Times New Roman" w:cs="Times New Roman" w:eastAsia="Calibri" w:hAnsi="Times New Roman"/>
          <w:lang w:val="en-ID"/>
        </w:rPr>
        <w:t>Pada saat dilakukan pengkajian klien mengatakan kesehatan begitu penting terhadap perubahan kehidupannya, ol</w:t>
      </w:r>
      <w:r>
        <w:rPr>
          <w:rFonts w:ascii="Times New Roman" w:cs="Times New Roman" w:eastAsia="Calibri" w:hAnsi="Times New Roman"/>
          <w:lang w:val="en-ID"/>
        </w:rPr>
        <w:t xml:space="preserve">eh karena itu ketika sakit suka </w:t>
      </w:r>
      <w:r>
        <w:rPr>
          <w:rFonts w:ascii="Times New Roman" w:cs="Times New Roman" w:eastAsia="Calibri" w:hAnsi="Times New Roman"/>
          <w:lang w:val="en-ID"/>
        </w:rPr>
        <w:t>ingin diperiksa kepada perawat setempat yang ada di lingkungan kampungnya.</w:t>
      </w: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Nutrisi metabolik</w:t>
      </w:r>
    </w:p>
    <w:p>
      <w:pPr>
        <w:pStyle w:val="style179"/>
        <w:spacing w:after="0" w:lineRule="auto" w:line="480"/>
        <w:ind w:left="1800"/>
        <w:jc w:val="center"/>
        <w:rPr>
          <w:rFonts w:ascii="Times New Roman" w:cs="Times New Roman" w:eastAsia="Calibri" w:hAnsi="Times New Roman"/>
          <w:lang w:val="en-ID"/>
        </w:rPr>
      </w:pPr>
      <w:r>
        <w:rPr>
          <w:rFonts w:ascii="Times New Roman" w:cs="Times New Roman" w:eastAsia="Calibri" w:hAnsi="Times New Roman"/>
          <w:lang w:val="en-ID"/>
        </w:rPr>
        <w:t xml:space="preserve">Tabel 3.1 </w:t>
      </w:r>
      <w:r>
        <w:rPr>
          <w:rFonts w:ascii="Times New Roman" w:cs="Times New Roman" w:eastAsia="Calibri" w:hAnsi="Times New Roman"/>
          <w:lang w:val="en-ID"/>
        </w:rPr>
        <w:t>Nutrisi metabolik</w:t>
      </w:r>
    </w:p>
    <w:tbl>
      <w:tblPr>
        <w:tblStyle w:val="style154"/>
        <w:tblW w:w="6133" w:type="dxa"/>
        <w:tblInd w:w="1800" w:type="dxa"/>
        <w:tblLook w:val="04A0" w:firstRow="1" w:lastRow="0" w:firstColumn="1" w:lastColumn="0" w:noHBand="0" w:noVBand="1"/>
      </w:tblPr>
      <w:tblGrid>
        <w:gridCol w:w="523"/>
        <w:gridCol w:w="1848"/>
        <w:gridCol w:w="2070"/>
        <w:gridCol w:w="1694"/>
      </w:tblGrid>
      <w:tr>
        <w:trPr/>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No </w:t>
            </w:r>
          </w:p>
        </w:tc>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Jenis </w:t>
            </w:r>
          </w:p>
        </w:tc>
        <w:tc>
          <w:tcPr>
            <w:tcW w:w="2087"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Sehat </w:t>
            </w:r>
          </w:p>
        </w:tc>
        <w:tc>
          <w:tcPr>
            <w:tcW w:w="1701"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Sakit </w:t>
            </w:r>
          </w:p>
        </w:tc>
      </w:tr>
      <w:tr>
        <w:tblPrEx/>
        <w:trPr/>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1</w:t>
            </w:r>
          </w:p>
        </w:tc>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Pola makan</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Jenis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Porsi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Frekuensi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Diet khusus</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Makanan disukai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Kesulitan menelan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Gigi palsu</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Nafsu makan </w:t>
            </w:r>
          </w:p>
        </w:tc>
        <w:tc>
          <w:tcPr>
            <w:tcW w:w="2087"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Dihabiskan</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Nasi + Lauk</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1 piring</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3x sehari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Tidak ada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Baik </w:t>
            </w:r>
          </w:p>
        </w:tc>
        <w:tc>
          <w:tcPr>
            <w:tcW w:w="1701"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Dihabiskan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Nasi + Lauk</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1 piring</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3x sehari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Batasi garam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Tidak ada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Baik </w:t>
            </w:r>
          </w:p>
        </w:tc>
      </w:tr>
      <w:tr>
        <w:tblPrEx/>
        <w:trPr/>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Pola minum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Jenis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Frekuensi</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Jumlah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Pantangan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Minuman disukai</w:t>
            </w:r>
          </w:p>
        </w:tc>
        <w:tc>
          <w:tcPr>
            <w:tcW w:w="2087"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Baik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Kopi + Air putih</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7-8 gelas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2 Liter</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Kopi</w:t>
            </w:r>
          </w:p>
        </w:tc>
        <w:tc>
          <w:tcPr>
            <w:tcW w:w="1701" w:type="dxa"/>
            <w:tcBorders/>
          </w:tcPr>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 xml:space="preserve">Baik </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Air putih</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7-8 gelas</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2 Liter</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p>
            <w:pPr>
              <w:pStyle w:val="style179"/>
              <w:spacing w:lineRule="auto" w:line="480"/>
              <w:ind w:left="0"/>
              <w:jc w:val="both"/>
              <w:rPr>
                <w:rFonts w:ascii="Times New Roman" w:cs="Times New Roman" w:eastAsia="Calibri" w:hAnsi="Times New Roman"/>
                <w:lang w:val="en-ID"/>
              </w:rPr>
            </w:pPr>
            <w:r>
              <w:rPr>
                <w:rFonts w:ascii="Times New Roman" w:cs="Times New Roman" w:eastAsia="Calibri" w:hAnsi="Times New Roman"/>
                <w:lang w:val="en-ID"/>
              </w:rPr>
              <w:t>Tidak ada</w:t>
            </w:r>
          </w:p>
        </w:tc>
      </w:tr>
    </w:tbl>
    <w:p>
      <w:pPr>
        <w:pStyle w:val="style0"/>
        <w:spacing w:after="0" w:lineRule="auto" w:line="480"/>
        <w:jc w:val="both"/>
        <w:rPr>
          <w:rFonts w:ascii="Times New Roman" w:cs="Times New Roman" w:eastAsia="Calibri" w:hAnsi="Times New Roman"/>
          <w:lang w:val="en-ID"/>
        </w:rPr>
      </w:pP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Pola eliminasi</w:t>
      </w:r>
    </w:p>
    <w:p>
      <w:pPr>
        <w:pStyle w:val="style179"/>
        <w:spacing w:after="0" w:lineRule="auto" w:line="480"/>
        <w:ind w:left="1800"/>
        <w:jc w:val="center"/>
        <w:rPr>
          <w:rFonts w:ascii="Times New Roman" w:cs="Times New Roman" w:eastAsia="Calibri" w:hAnsi="Times New Roman"/>
          <w:lang w:val="en-ID"/>
        </w:rPr>
      </w:pPr>
      <w:r>
        <w:rPr>
          <w:rFonts w:ascii="Times New Roman" w:cs="Times New Roman" w:eastAsia="Calibri" w:hAnsi="Times New Roman"/>
          <w:lang w:val="en-ID"/>
        </w:rPr>
        <w:t>Tabel 3.2 Pola Eliminasi</w:t>
      </w:r>
    </w:p>
    <w:tbl>
      <w:tblPr>
        <w:tblStyle w:val="style154"/>
        <w:tblW w:w="0" w:type="auto"/>
        <w:tblInd w:w="1800" w:type="dxa"/>
        <w:tblLook w:val="04A0" w:firstRow="1" w:lastRow="0" w:firstColumn="1" w:lastColumn="0" w:noHBand="0" w:noVBand="1"/>
      </w:tblPr>
      <w:tblGrid>
        <w:gridCol w:w="523"/>
        <w:gridCol w:w="1253"/>
        <w:gridCol w:w="1909"/>
        <w:gridCol w:w="2126"/>
      </w:tblGrid>
      <w:tr>
        <w:trPr/>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No </w:t>
            </w:r>
          </w:p>
        </w:tc>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Jenis </w:t>
            </w:r>
          </w:p>
        </w:tc>
        <w:tc>
          <w:tcPr>
            <w:tcW w:w="1909" w:type="dxa"/>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Sehat </w:t>
            </w:r>
          </w:p>
        </w:tc>
        <w:tc>
          <w:tcPr>
            <w:tcW w:w="2126" w:type="dxa"/>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Sakit </w:t>
            </w:r>
          </w:p>
        </w:tc>
      </w:tr>
      <w:tr>
        <w:tblPrEx/>
        <w:trPr/>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1</w:t>
            </w:r>
          </w:p>
        </w:tc>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BAB</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Frekuensi </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Warna </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Masalah</w:t>
            </w:r>
          </w:p>
        </w:tc>
        <w:tc>
          <w:tcPr>
            <w:tcW w:w="1909" w:type="dxa"/>
            <w:tcBorders/>
          </w:tcPr>
          <w:p>
            <w:pPr>
              <w:pStyle w:val="style179"/>
              <w:spacing w:lineRule="auto" w:line="480"/>
              <w:ind w:left="0"/>
              <w:jc w:val="both"/>
              <w:rPr>
                <w:rFonts w:ascii="Times New Roman" w:cs="Times New Roman" w:eastAsia="Calibri" w:hAnsi="Times New Roman"/>
                <w:sz w:val="24"/>
                <w:szCs w:val="24"/>
                <w:lang w:val="en-ID"/>
              </w:rPr>
            </w:pP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1x/ hari</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Khas</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Tidak ada</w:t>
            </w:r>
          </w:p>
        </w:tc>
        <w:tc>
          <w:tcPr>
            <w:tcW w:w="2126" w:type="dxa"/>
            <w:tcBorders/>
          </w:tcPr>
          <w:p>
            <w:pPr>
              <w:pStyle w:val="style179"/>
              <w:spacing w:lineRule="auto" w:line="480"/>
              <w:ind w:left="0"/>
              <w:jc w:val="both"/>
              <w:rPr>
                <w:rFonts w:ascii="Times New Roman" w:cs="Times New Roman" w:eastAsia="Calibri" w:hAnsi="Times New Roman"/>
                <w:sz w:val="24"/>
                <w:szCs w:val="24"/>
                <w:lang w:val="en-ID"/>
              </w:rPr>
            </w:pP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1x/hari</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Khas </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Tidak ada </w:t>
            </w:r>
          </w:p>
        </w:tc>
      </w:tr>
      <w:tr>
        <w:tblPrEx/>
        <w:trPr/>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2</w:t>
            </w:r>
          </w:p>
        </w:tc>
        <w:tc>
          <w:tcPr>
            <w:tcW w:w="0" w:type="auto"/>
            <w:tcBorders/>
          </w:tcPr>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BAK</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Frekuensi</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Warna</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Masalah</w:t>
            </w:r>
          </w:p>
        </w:tc>
        <w:tc>
          <w:tcPr>
            <w:tcW w:w="1909" w:type="dxa"/>
            <w:tcBorders/>
          </w:tcPr>
          <w:p>
            <w:pPr>
              <w:pStyle w:val="style179"/>
              <w:spacing w:lineRule="auto" w:line="480"/>
              <w:ind w:left="0"/>
              <w:jc w:val="both"/>
              <w:rPr>
                <w:rFonts w:ascii="Times New Roman" w:cs="Times New Roman" w:eastAsia="Calibri" w:hAnsi="Times New Roman"/>
                <w:sz w:val="24"/>
                <w:szCs w:val="24"/>
                <w:lang w:val="en-ID"/>
              </w:rPr>
            </w:pP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3-4x/ hari</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 xml:space="preserve">Khas </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Tidak ada</w:t>
            </w:r>
          </w:p>
        </w:tc>
        <w:tc>
          <w:tcPr>
            <w:tcW w:w="2126" w:type="dxa"/>
            <w:tcBorders/>
          </w:tcPr>
          <w:p>
            <w:pPr>
              <w:pStyle w:val="style179"/>
              <w:spacing w:lineRule="auto" w:line="480"/>
              <w:ind w:left="0"/>
              <w:jc w:val="both"/>
              <w:rPr>
                <w:rFonts w:ascii="Times New Roman" w:cs="Times New Roman" w:eastAsia="Calibri" w:hAnsi="Times New Roman"/>
                <w:sz w:val="24"/>
                <w:szCs w:val="24"/>
                <w:lang w:val="en-ID"/>
              </w:rPr>
            </w:pP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3-4x/ hari</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Khas</w:t>
            </w:r>
          </w:p>
          <w:p>
            <w:pPr>
              <w:pStyle w:val="style179"/>
              <w:spacing w:lineRule="auto" w:line="480"/>
              <w:ind w:left="0"/>
              <w:jc w:val="both"/>
              <w:rPr>
                <w:rFonts w:ascii="Times New Roman" w:cs="Times New Roman" w:eastAsia="Calibri" w:hAnsi="Times New Roman"/>
                <w:sz w:val="24"/>
                <w:szCs w:val="24"/>
                <w:lang w:val="en-ID"/>
              </w:rPr>
            </w:pPr>
            <w:r>
              <w:rPr>
                <w:rFonts w:ascii="Times New Roman" w:cs="Times New Roman" w:eastAsia="Calibri" w:hAnsi="Times New Roman"/>
                <w:sz w:val="24"/>
                <w:szCs w:val="24"/>
                <w:lang w:val="en-ID"/>
              </w:rPr>
              <w:t>Tidak ada</w:t>
            </w:r>
          </w:p>
        </w:tc>
      </w:tr>
    </w:tbl>
    <w:p>
      <w:pPr>
        <w:pStyle w:val="style179"/>
        <w:spacing w:after="0" w:lineRule="auto" w:line="480"/>
        <w:ind w:left="1800"/>
        <w:jc w:val="both"/>
        <w:rPr>
          <w:rFonts w:ascii="Times New Roman" w:cs="Times New Roman" w:eastAsia="Calibri" w:hAnsi="Times New Roman"/>
          <w:lang w:val="en-ID"/>
        </w:rPr>
      </w:pP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Pola aktivitas sehari-hari</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Klien beraktivitas sehari-hari secara mandiri: mandi, berpakaian eliminasi, mobilisasi tempat tidur,berpindah. Klien beraktivitas dibantu orang lain menggunakan alat seperti naik tangga.</w:t>
      </w: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Pola persepsi kognitif </w:t>
      </w:r>
    </w:p>
    <w:p>
      <w:pPr>
        <w:pStyle w:val="style179"/>
        <w:numPr>
          <w:ilvl w:val="0"/>
          <w:numId w:val="86"/>
        </w:numPr>
        <w:spacing w:after="0" w:lineRule="auto" w:line="480"/>
        <w:ind w:left="2127"/>
        <w:jc w:val="both"/>
        <w:rPr>
          <w:rFonts w:ascii="Times New Roman" w:cs="Times New Roman" w:eastAsia="Calibri" w:hAnsi="Times New Roman"/>
          <w:lang w:val="en-ID"/>
        </w:rPr>
      </w:pPr>
      <w:r>
        <w:rPr>
          <w:rFonts w:ascii="Times New Roman" w:cs="Times New Roman" w:eastAsia="Calibri" w:hAnsi="Times New Roman"/>
          <w:lang w:val="en-ID"/>
        </w:rPr>
        <w:t>Fungsi penglihatan   : Klien mengatakan penglihatannya buram</w:t>
      </w:r>
    </w:p>
    <w:p>
      <w:pPr>
        <w:pStyle w:val="style179"/>
        <w:numPr>
          <w:ilvl w:val="0"/>
          <w:numId w:val="86"/>
        </w:numPr>
        <w:spacing w:after="0" w:lineRule="auto" w:line="480"/>
        <w:ind w:left="2127"/>
        <w:jc w:val="both"/>
        <w:rPr>
          <w:rFonts w:ascii="Times New Roman" w:cs="Times New Roman" w:eastAsia="Calibri" w:hAnsi="Times New Roman"/>
          <w:lang w:val="en-ID"/>
        </w:rPr>
      </w:pPr>
      <w:r>
        <w:rPr>
          <w:rFonts w:ascii="Times New Roman" w:cs="Times New Roman" w:eastAsia="Calibri" w:hAnsi="Times New Roman"/>
          <w:lang w:val="en-ID"/>
        </w:rPr>
        <w:t>Pendengaran</w:t>
      </w:r>
      <w:r>
        <w:rPr>
          <w:rFonts w:ascii="Times New Roman" w:cs="Times New Roman" w:eastAsia="Calibri" w:hAnsi="Times New Roman"/>
          <w:lang w:val="en-ID"/>
        </w:rPr>
        <w:tab/>
      </w:r>
      <w:r>
        <w:rPr>
          <w:rFonts w:ascii="Times New Roman" w:cs="Times New Roman" w:eastAsia="Calibri" w:hAnsi="Times New Roman"/>
          <w:lang w:val="en-ID"/>
        </w:rPr>
        <w:t>: Klien mengatakan pendengarannya berfungsi dengan baik</w:t>
      </w:r>
    </w:p>
    <w:p>
      <w:pPr>
        <w:pStyle w:val="style179"/>
        <w:numPr>
          <w:ilvl w:val="0"/>
          <w:numId w:val="86"/>
        </w:numPr>
        <w:spacing w:after="0" w:lineRule="auto" w:line="480"/>
        <w:ind w:left="2127"/>
        <w:jc w:val="both"/>
        <w:rPr>
          <w:rFonts w:ascii="Times New Roman" w:cs="Times New Roman" w:eastAsia="Calibri" w:hAnsi="Times New Roman"/>
          <w:lang w:val="en-ID"/>
        </w:rPr>
      </w:pPr>
      <w:r>
        <w:rPr>
          <w:rFonts w:ascii="Times New Roman" w:cs="Times New Roman" w:eastAsia="Calibri" w:hAnsi="Times New Roman"/>
          <w:lang w:val="en-ID"/>
        </w:rPr>
        <w:t>Perasaan</w:t>
      </w:r>
      <w:r>
        <w:rPr>
          <w:rFonts w:ascii="Times New Roman" w:cs="Times New Roman" w:eastAsia="Calibri" w:hAnsi="Times New Roman"/>
          <w:lang w:val="en-ID"/>
        </w:rPr>
        <w:tab/>
      </w:r>
      <w:r>
        <w:rPr>
          <w:rFonts w:ascii="Times New Roman" w:cs="Times New Roman" w:eastAsia="Calibri" w:hAnsi="Times New Roman"/>
          <w:lang w:val="en-ID"/>
        </w:rPr>
        <w:t>: Klien</w:t>
      </w:r>
      <w:r>
        <w:rPr>
          <w:rFonts w:ascii="Times New Roman" w:cs="Times New Roman" w:eastAsia="Calibri" w:hAnsi="Times New Roman"/>
          <w:lang w:val="en-ID"/>
        </w:rPr>
        <w:tab/>
      </w:r>
      <w:r>
        <w:rPr>
          <w:rFonts w:ascii="Times New Roman" w:cs="Times New Roman" w:eastAsia="Calibri" w:hAnsi="Times New Roman"/>
          <w:lang w:val="en-ID"/>
        </w:rPr>
        <w:t>mengatakan</w:t>
      </w:r>
      <w:r>
        <w:rPr>
          <w:rFonts w:ascii="Times New Roman" w:cs="Times New Roman" w:eastAsia="Calibri" w:hAnsi="Times New Roman"/>
          <w:lang w:val="en-ID"/>
        </w:rPr>
        <w:tab/>
      </w:r>
      <w:r>
        <w:rPr>
          <w:rFonts w:ascii="Times New Roman" w:cs="Times New Roman" w:eastAsia="Calibri" w:hAnsi="Times New Roman"/>
          <w:lang w:val="en-ID"/>
        </w:rPr>
        <w:t>sangat</w:t>
      </w:r>
      <w:r>
        <w:rPr>
          <w:rFonts w:ascii="Times New Roman" w:cs="Times New Roman" w:eastAsia="Calibri" w:hAnsi="Times New Roman"/>
          <w:lang w:val="en-ID"/>
        </w:rPr>
        <w:tab/>
      </w:r>
      <w:r>
        <w:rPr>
          <w:rFonts w:ascii="Times New Roman" w:cs="Times New Roman" w:eastAsia="Calibri" w:hAnsi="Times New Roman"/>
          <w:lang w:val="en-ID"/>
        </w:rPr>
        <w:t>senang</w:t>
      </w:r>
      <w:r>
        <w:rPr>
          <w:rFonts w:ascii="Times New Roman" w:cs="Times New Roman" w:eastAsia="Calibri" w:hAnsi="Times New Roman"/>
          <w:lang w:val="en-ID"/>
        </w:rPr>
        <w:tab/>
      </w:r>
      <w:r>
        <w:rPr>
          <w:rFonts w:ascii="Times New Roman" w:cs="Times New Roman" w:eastAsia="Calibri" w:hAnsi="Times New Roman"/>
          <w:lang w:val="en-ID"/>
        </w:rPr>
        <w:t>dengan keadaannya saat ini</w:t>
      </w:r>
    </w:p>
    <w:p>
      <w:pPr>
        <w:pStyle w:val="style179"/>
        <w:numPr>
          <w:ilvl w:val="0"/>
          <w:numId w:val="86"/>
        </w:numPr>
        <w:spacing w:after="0" w:lineRule="auto" w:line="480"/>
        <w:ind w:left="2127"/>
        <w:jc w:val="both"/>
        <w:rPr>
          <w:rFonts w:ascii="Times New Roman" w:cs="Times New Roman" w:eastAsia="Calibri" w:hAnsi="Times New Roman"/>
          <w:lang w:val="en-ID"/>
        </w:rPr>
      </w:pPr>
      <w:r>
        <w:rPr>
          <w:rFonts w:ascii="Times New Roman" w:cs="Times New Roman" w:eastAsia="Calibri" w:hAnsi="Times New Roman"/>
          <w:lang w:val="en-ID"/>
        </w:rPr>
        <w:t>Pembau dan kompensasinya terhadap tubuh : Klien masih mampu membedakan terhadap bau kayu putih</w:t>
      </w:r>
    </w:p>
    <w:p>
      <w:pPr>
        <w:pStyle w:val="style179"/>
        <w:numPr>
          <w:ilvl w:val="0"/>
          <w:numId w:val="85"/>
        </w:numPr>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Pola istirahat dan tidur</w:t>
      </w:r>
    </w:p>
    <w:p>
      <w:pPr>
        <w:pStyle w:val="style179"/>
        <w:spacing w:lineRule="auto" w:line="480"/>
        <w:ind w:left="1800" w:firstLine="360"/>
        <w:jc w:val="both"/>
        <w:rPr>
          <w:rFonts w:ascii="Times New Roman" w:cs="Times New Roman" w:eastAsia="Calibri" w:hAnsi="Times New Roman"/>
          <w:lang w:val="en-ID"/>
        </w:rPr>
      </w:pPr>
      <w:r>
        <w:rPr>
          <w:rFonts w:ascii="Times New Roman" w:cs="Times New Roman" w:eastAsia="Calibri" w:hAnsi="Times New Roman"/>
          <w:lang w:val="en-ID"/>
        </w:rPr>
        <w:t>Ketika dalam keadaan sehat, klien kadang-kadang tidur siang selama sekitar 1 jam per hari tanpa keluhan. Ketika sakit, klien tetap menyempatkan tidur siang selama satu jam. Pada malam hari, klien tidur selama 6-7 jam per hari tanpa keluhan ketika sehat. Saat sakit, klien tetap tidur selama 6-7 jam per malam tanpa keluhan</w:t>
      </w:r>
      <w:r>
        <w:rPr>
          <w:rFonts w:ascii="Times New Roman" w:cs="Times New Roman" w:eastAsia="Calibri" w:hAnsi="Times New Roman"/>
          <w:lang w:val="en-ID"/>
        </w:rPr>
        <w:t>.</w:t>
      </w:r>
    </w:p>
    <w:p>
      <w:pPr>
        <w:pStyle w:val="style179"/>
        <w:numPr>
          <w:ilvl w:val="0"/>
          <w:numId w:val="85"/>
        </w:numPr>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Pola konsep diri</w:t>
      </w:r>
    </w:p>
    <w:p>
      <w:pPr>
        <w:pStyle w:val="style179"/>
        <w:numPr>
          <w:ilvl w:val="0"/>
          <w:numId w:val="88"/>
        </w:numPr>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Ideal Diri</w:t>
      </w:r>
      <w:r>
        <w:rPr>
          <w:rFonts w:ascii="Times New Roman" w:cs="Times New Roman" w:eastAsia="Calibri" w:hAnsi="Times New Roman"/>
          <w:lang w:val="en-ID"/>
        </w:rPr>
        <w:tab/>
      </w:r>
      <w:r>
        <w:rPr>
          <w:rFonts w:ascii="Times New Roman" w:cs="Times New Roman" w:eastAsia="Calibri" w:hAnsi="Times New Roman"/>
          <w:lang w:val="en-ID"/>
        </w:rPr>
        <w:t>: Klien berhaharap agar tubuhnya sehat selalu</w:t>
      </w:r>
    </w:p>
    <w:p>
      <w:pPr>
        <w:pStyle w:val="style179"/>
        <w:numPr>
          <w:ilvl w:val="0"/>
          <w:numId w:val="88"/>
        </w:numPr>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Harga Diri  : Klien ingin selalu dihargai sebagai orang tua</w:t>
      </w:r>
    </w:p>
    <w:p>
      <w:pPr>
        <w:pStyle w:val="style179"/>
        <w:numPr>
          <w:ilvl w:val="0"/>
          <w:numId w:val="88"/>
        </w:numPr>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Identitas Diri : Klien adalah seorang laki laki dan dulu klien seorang abdi negara</w:t>
      </w:r>
    </w:p>
    <w:p>
      <w:pPr>
        <w:pStyle w:val="style179"/>
        <w:numPr>
          <w:ilvl w:val="0"/>
          <w:numId w:val="88"/>
        </w:numPr>
        <w:spacing w:lineRule="auto" w:line="480"/>
        <w:rPr>
          <w:rFonts w:ascii="Times New Roman" w:cs="Times New Roman" w:eastAsia="Calibri" w:hAnsi="Times New Roman"/>
          <w:lang w:val="en-ID"/>
        </w:rPr>
      </w:pPr>
      <w:r>
        <w:rPr>
          <w:rFonts w:ascii="Times New Roman" w:cs="Times New Roman" w:eastAsia="Calibri" w:hAnsi="Times New Roman"/>
          <w:lang w:val="en-ID"/>
        </w:rPr>
        <w:t>Peran Diri  : Klien mengatakan sebagai seorang ayah dan seorang kepala rumah tangga</w:t>
      </w:r>
      <w:r>
        <w:rPr>
          <w:rFonts w:ascii="Times New Roman" w:cs="Times New Roman" w:eastAsia="Calibri" w:hAnsi="Times New Roman"/>
          <w:lang w:val="en-ID"/>
        </w:rPr>
        <w:t>.</w:t>
      </w:r>
    </w:p>
    <w:p>
      <w:pPr>
        <w:pStyle w:val="style179"/>
        <w:numPr>
          <w:ilvl w:val="0"/>
          <w:numId w:val="85"/>
        </w:numPr>
        <w:spacing w:lineRule="auto" w:line="480"/>
        <w:rPr>
          <w:rFonts w:ascii="Times New Roman" w:cs="Times New Roman" w:eastAsia="Calibri" w:hAnsi="Times New Roman"/>
          <w:lang w:val="en-ID"/>
        </w:rPr>
      </w:pPr>
      <w:r>
        <w:rPr>
          <w:rFonts w:ascii="Times New Roman" w:cs="Times New Roman" w:eastAsia="Calibri" w:hAnsi="Times New Roman"/>
          <w:lang w:val="en-ID"/>
        </w:rPr>
        <w:t>Pola Peran dan Hubungan</w:t>
      </w:r>
    </w:p>
    <w:p>
      <w:pPr>
        <w:pStyle w:val="style179"/>
        <w:spacing w:lineRule="auto" w:line="480"/>
        <w:ind w:left="1800"/>
        <w:rPr>
          <w:rFonts w:ascii="Times New Roman" w:cs="Times New Roman" w:eastAsia="Calibri" w:hAnsi="Times New Roman"/>
          <w:lang w:val="en-ID"/>
        </w:rPr>
      </w:pPr>
      <w:r>
        <w:rPr>
          <w:rFonts w:ascii="Times New Roman" w:cs="Times New Roman" w:eastAsia="Calibri" w:hAnsi="Times New Roman"/>
          <w:lang w:val="en-ID"/>
        </w:rPr>
        <w:t>Hubungan klien dengan lingkungan cukup baik</w:t>
      </w:r>
    </w:p>
    <w:p>
      <w:pPr>
        <w:pStyle w:val="style179"/>
        <w:numPr>
          <w:ilvl w:val="0"/>
          <w:numId w:val="85"/>
        </w:numPr>
        <w:spacing w:lineRule="auto" w:line="480"/>
        <w:rPr>
          <w:rFonts w:ascii="Times New Roman" w:cs="Times New Roman" w:eastAsia="Calibri" w:hAnsi="Times New Roman"/>
          <w:lang w:val="en-ID"/>
        </w:rPr>
      </w:pPr>
      <w:r>
        <w:rPr>
          <w:rFonts w:ascii="Times New Roman" w:cs="Times New Roman" w:eastAsia="Calibri" w:hAnsi="Times New Roman"/>
          <w:lang w:val="en-ID"/>
        </w:rPr>
        <w:t>Pola Reproduksi dan seksual</w:t>
      </w:r>
    </w:p>
    <w:p>
      <w:pPr>
        <w:pStyle w:val="style179"/>
        <w:spacing w:lineRule="auto" w:line="480"/>
        <w:ind w:left="1800"/>
        <w:rPr>
          <w:rFonts w:ascii="Times New Roman" w:cs="Times New Roman" w:eastAsia="Calibri" w:hAnsi="Times New Roman"/>
          <w:lang w:val="en-ID"/>
        </w:rPr>
      </w:pPr>
      <w:r>
        <w:rPr>
          <w:rFonts w:ascii="Times New Roman" w:cs="Times New Roman" w:eastAsia="Calibri" w:hAnsi="Times New Roman"/>
          <w:lang w:val="en-ID"/>
        </w:rPr>
        <w:t xml:space="preserve">Hasrat berhubungan sexualitas menurun </w:t>
      </w:r>
    </w:p>
    <w:p>
      <w:pPr>
        <w:pStyle w:val="style179"/>
        <w:numPr>
          <w:ilvl w:val="0"/>
          <w:numId w:val="85"/>
        </w:numPr>
        <w:spacing w:lineRule="auto" w:line="480"/>
        <w:rPr>
          <w:rFonts w:ascii="Times New Roman" w:cs="Times New Roman" w:eastAsia="Calibri" w:hAnsi="Times New Roman"/>
          <w:lang w:val="en-ID"/>
        </w:rPr>
      </w:pPr>
      <w:r>
        <w:rPr>
          <w:rFonts w:ascii="Times New Roman" w:cs="Times New Roman" w:eastAsia="Calibri" w:hAnsi="Times New Roman"/>
          <w:lang w:val="en-ID"/>
        </w:rPr>
        <w:t>Pola Pertahanan Diri atau Koping</w:t>
      </w:r>
    </w:p>
    <w:p>
      <w:pPr>
        <w:pStyle w:val="style179"/>
        <w:spacing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 xml:space="preserve">Pada saat </w:t>
      </w:r>
      <w:r>
        <w:rPr>
          <w:rFonts w:ascii="Times New Roman" w:cs="Times New Roman" w:eastAsia="Calibri" w:hAnsi="Times New Roman"/>
          <w:lang w:val="en-ID"/>
        </w:rPr>
        <w:t>dikaj</w:t>
      </w:r>
      <w:r>
        <w:rPr>
          <w:rFonts w:ascii="Times New Roman" w:cs="Times New Roman" w:eastAsia="Calibri" w:hAnsi="Times New Roman"/>
          <w:lang w:val="en-ID"/>
        </w:rPr>
        <w:t>i klien mengatakan lebih banyak berdzk</w:t>
      </w:r>
      <w:r>
        <w:rPr>
          <w:rFonts w:ascii="Times New Roman" w:cs="Times New Roman" w:eastAsia="Calibri" w:hAnsi="Times New Roman"/>
          <w:lang w:val="en-ID"/>
        </w:rPr>
        <w:t>i</w:t>
      </w:r>
      <w:r>
        <w:rPr>
          <w:rFonts w:ascii="Times New Roman" w:cs="Times New Roman" w:eastAsia="Calibri" w:hAnsi="Times New Roman"/>
          <w:lang w:val="en-ID"/>
        </w:rPr>
        <w:t xml:space="preserve">r </w:t>
      </w:r>
      <w:r>
        <w:rPr>
          <w:rFonts w:ascii="Times New Roman" w:cs="Times New Roman" w:eastAsia="Calibri" w:hAnsi="Times New Roman"/>
          <w:lang w:val="en-ID"/>
        </w:rPr>
        <w:t>untuk menghilangkan stress, dan berinteraksi dengan orang lain baik.</w:t>
      </w: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P</w:t>
      </w:r>
      <w:r>
        <w:rPr>
          <w:rFonts w:ascii="Times New Roman" w:cs="Times New Roman" w:eastAsia="Calibri" w:hAnsi="Times New Roman"/>
          <w:lang w:val="en-ID"/>
        </w:rPr>
        <w:t>ola Keyakinan dan Nilai</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Pada saat dikaji klien mengatakan lebih banyak berdzikir dan pendekatan diri kepada sang pencipta.</w:t>
      </w:r>
    </w:p>
    <w:p>
      <w:pPr>
        <w:pStyle w:val="style179"/>
        <w:numPr>
          <w:ilvl w:val="0"/>
          <w:numId w:val="85"/>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Status Mental dan spiritual</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a.</w:t>
      </w:r>
      <w:r>
        <w:rPr>
          <w:rFonts w:ascii="Times New Roman" w:cs="Times New Roman" w:eastAsia="Calibri" w:hAnsi="Times New Roman"/>
          <w:lang w:val="en-ID"/>
        </w:rPr>
        <w:tab/>
      </w:r>
      <w:r>
        <w:rPr>
          <w:rFonts w:ascii="Times New Roman" w:cs="Times New Roman" w:eastAsia="Calibri" w:hAnsi="Times New Roman"/>
          <w:lang w:val="en-ID"/>
        </w:rPr>
        <w:t>Apa suasana hati yang</w:t>
      </w:r>
      <w:r>
        <w:rPr>
          <w:rFonts w:ascii="Times New Roman" w:cs="Times New Roman" w:eastAsia="Calibri" w:hAnsi="Times New Roman"/>
          <w:lang w:val="en-ID"/>
        </w:rPr>
        <w:t xml:space="preserve"> menonjol pada klien (gembira )</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b.</w:t>
      </w:r>
      <w:r>
        <w:rPr>
          <w:rFonts w:ascii="Times New Roman" w:cs="Times New Roman" w:eastAsia="Calibri" w:hAnsi="Times New Roman"/>
          <w:lang w:val="en-ID"/>
        </w:rPr>
        <w:tab/>
      </w:r>
      <w:r>
        <w:rPr>
          <w:rFonts w:ascii="Times New Roman" w:cs="Times New Roman" w:eastAsia="Calibri" w:hAnsi="Times New Roman"/>
          <w:lang w:val="en-ID"/>
        </w:rPr>
        <w:t>Apakah emosinya sesuai dengan ekspresi wajahnya ( ya)</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c</w:t>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lang w:val="en-ID"/>
        </w:rPr>
        <w:t>Kebutuh</w:t>
      </w:r>
      <w:r>
        <w:rPr>
          <w:rFonts w:ascii="Times New Roman" w:cs="Times New Roman" w:eastAsia="Calibri" w:hAnsi="Times New Roman"/>
          <w:lang w:val="en-ID"/>
        </w:rPr>
        <w:t>an untuk beribadah ( terpenuhi)</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d</w:t>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lang w:val="en-ID"/>
        </w:rPr>
        <w:t>Masalah - masalah dalam pemenuhan kebutuhan spiritual: Tidak ada</w:t>
      </w:r>
    </w:p>
    <w:p>
      <w:pPr>
        <w:pStyle w:val="style179"/>
        <w:spacing w:after="0" w:lineRule="auto" w:line="480"/>
        <w:ind w:left="1800"/>
        <w:jc w:val="both"/>
        <w:rPr>
          <w:rFonts w:ascii="Times New Roman" w:cs="Times New Roman" w:eastAsia="Calibri" w:hAnsi="Times New Roman"/>
          <w:lang w:val="en-ID"/>
        </w:rPr>
      </w:pPr>
      <w:r>
        <w:rPr>
          <w:rFonts w:ascii="Times New Roman" w:cs="Times New Roman" w:eastAsia="Calibri" w:hAnsi="Times New Roman"/>
          <w:lang w:val="en-ID"/>
        </w:rPr>
        <w:t>d</w:t>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lang w:val="en-ID"/>
        </w:rPr>
        <w:t>Upaya untuk mengatasi masalah pemenuhan kebutuhan spiritual: Klien tidak mengeluh dengan k</w:t>
      </w:r>
      <w:r>
        <w:rPr>
          <w:rFonts w:ascii="Times New Roman" w:cs="Times New Roman" w:eastAsia="Calibri" w:hAnsi="Times New Roman"/>
          <w:lang w:val="en-ID"/>
        </w:rPr>
        <w:t>ondisi saat ini untuk beribadah</w:t>
      </w:r>
    </w:p>
    <w:bookmarkStart w:id="124" w:name="_Toc179976706"/>
    <w:p>
      <w:pPr>
        <w:pStyle w:val="style3"/>
        <w:rPr>
          <w:rFonts w:eastAsia="Calibri"/>
          <w:lang w:val="en-ID"/>
        </w:rPr>
      </w:pPr>
      <w:r>
        <w:rPr>
          <w:rFonts w:eastAsia="Calibri"/>
          <w:lang w:val="en-ID"/>
        </w:rPr>
        <w:t>Pemeriksaan Fisik</w:t>
      </w:r>
      <w:bookmarkEnd w:id="124"/>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 xml:space="preserve">Tingkat </w:t>
      </w:r>
      <w:r>
        <w:rPr>
          <w:rFonts w:ascii="Times New Roman" w:cs="Times New Roman" w:eastAsia="Calibri" w:hAnsi="Times New Roman"/>
          <w:lang w:val="en-ID"/>
        </w:rPr>
        <w:t xml:space="preserve">Kesadaran : </w:t>
      </w:r>
      <w:r>
        <w:rPr>
          <w:rFonts w:ascii="Times New Roman" w:cs="Times New Roman" w:eastAsia="Calibri" w:hAnsi="Times New Roman"/>
          <w:bCs/>
          <w:lang w:val="en-ID"/>
        </w:rPr>
        <w:t>Compos Mentis</w:t>
      </w:r>
      <w:r>
        <w:rPr>
          <w:rFonts w:ascii="Times New Roman" w:cs="Times New Roman" w:eastAsia="Calibri" w:hAnsi="Times New Roman"/>
          <w:lang w:val="en-ID"/>
        </w:rPr>
        <w:t xml:space="preserve"> </w:t>
      </w:r>
    </w:p>
    <w:p>
      <w:pPr>
        <w:pStyle w:val="style0"/>
        <w:spacing w:after="0" w:lineRule="auto" w:line="480"/>
        <w:ind w:left="360" w:firstLine="360"/>
        <w:jc w:val="both"/>
        <w:rPr>
          <w:rFonts w:ascii="Times New Roman" w:cs="Times New Roman" w:eastAsia="Calibri" w:hAnsi="Times New Roman"/>
          <w:lang w:val="en-US"/>
        </w:rPr>
      </w:pPr>
      <w:r>
        <w:rPr>
          <w:rFonts w:ascii="Times New Roman" w:cs="Times New Roman" w:eastAsia="Calibri" w:hAnsi="Times New Roman"/>
          <w:lang w:val="en-ID"/>
        </w:rPr>
        <w:t>GCS : E</w:t>
      </w:r>
      <w:r>
        <w:rPr>
          <w:rFonts w:ascii="Times New Roman" w:cs="Times New Roman" w:eastAsia="Calibri" w:hAnsi="Times New Roman"/>
          <w:lang w:val="en-US"/>
        </w:rPr>
        <w:t xml:space="preserve"> 4</w:t>
      </w:r>
      <w:r>
        <w:rPr>
          <w:rFonts w:ascii="Times New Roman" w:cs="Times New Roman" w:eastAsia="Calibri" w:hAnsi="Times New Roman"/>
          <w:lang w:val="en-ID"/>
        </w:rPr>
        <w:t xml:space="preserve">  M</w:t>
      </w:r>
      <w:r>
        <w:rPr>
          <w:rFonts w:ascii="Times New Roman" w:cs="Times New Roman" w:eastAsia="Calibri" w:hAnsi="Times New Roman"/>
          <w:lang w:val="en-US"/>
        </w:rPr>
        <w:t xml:space="preserve"> 6</w:t>
      </w:r>
      <w:r>
        <w:rPr>
          <w:rFonts w:ascii="Times New Roman" w:cs="Times New Roman" w:eastAsia="Calibri" w:hAnsi="Times New Roman"/>
          <w:lang w:val="en-ID"/>
        </w:rPr>
        <w:t xml:space="preserve">   V</w:t>
      </w:r>
      <w:r>
        <w:rPr>
          <w:rFonts w:ascii="Times New Roman" w:cs="Times New Roman" w:eastAsia="Calibri" w:hAnsi="Times New Roman"/>
          <w:lang w:val="en-US"/>
        </w:rPr>
        <w:t xml:space="preserve"> 5</w:t>
      </w:r>
    </w:p>
    <w:p>
      <w:pPr>
        <w:pStyle w:val="style0"/>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Skala GCS</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Mata (Eye)</w:t>
      </w:r>
      <w:r>
        <w:rPr>
          <w:rFonts w:ascii="Times New Roman" w:cs="Times New Roman" w:eastAsia="Calibri" w:hAnsi="Times New Roman"/>
          <w:lang w:val="en-ID"/>
        </w:rPr>
        <w:tab/>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bCs/>
          <w:lang w:val="en-ID"/>
        </w:rPr>
        <w:t>4 Spontan</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3 Terhadap perintah / suara</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2 Terhadap nyeri</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1 Tidak ada respon</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US"/>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Nilai, Eye :</w:t>
      </w:r>
      <w:r>
        <w:rPr>
          <w:rFonts w:ascii="Times New Roman" w:cs="Times New Roman" w:eastAsia="Calibri" w:hAnsi="Times New Roman"/>
          <w:lang w:val="en-US"/>
        </w:rPr>
        <w:t xml:space="preserve"> 4</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Bicara (Verbal)</w:t>
      </w:r>
      <w:r>
        <w:rPr>
          <w:rFonts w:ascii="Times New Roman" w:cs="Times New Roman" w:eastAsia="Calibri" w:hAnsi="Times New Roman"/>
          <w:lang w:val="en-ID"/>
        </w:rPr>
        <w:tab/>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bCs/>
          <w:lang w:val="en-ID"/>
        </w:rPr>
        <w:t>5 Terorientasi</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4 Bingung</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3 Kata – kata yang tidak teratur</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2 Tidak dapat dimengerti</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1 Tidak ada</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US"/>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 xml:space="preserve">Nilai, Verbal : </w:t>
      </w:r>
      <w:r>
        <w:rPr>
          <w:rFonts w:ascii="Times New Roman" w:cs="Times New Roman" w:eastAsia="Calibri" w:hAnsi="Times New Roman"/>
          <w:lang w:val="en-US"/>
        </w:rPr>
        <w:t>5</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Gerak (Motorik)</w:t>
      </w:r>
      <w:r>
        <w:rPr>
          <w:rFonts w:ascii="Times New Roman" w:cs="Times New Roman" w:eastAsia="Calibri" w:hAnsi="Times New Roman"/>
          <w:lang w:val="en-ID"/>
        </w:rPr>
        <w:tab/>
      </w:r>
      <w:r>
        <w:rPr>
          <w:rFonts w:ascii="Times New Roman" w:cs="Times New Roman" w:eastAsia="Calibri" w:hAnsi="Times New Roman"/>
          <w:lang w:val="en-ID"/>
        </w:rPr>
        <w:t>:</w:t>
      </w:r>
      <w:r>
        <w:rPr>
          <w:rFonts w:ascii="Times New Roman" w:cs="Times New Roman" w:eastAsia="Calibri" w:hAnsi="Times New Roman"/>
          <w:lang w:val="en-ID"/>
        </w:rPr>
        <w:tab/>
      </w:r>
      <w:r>
        <w:rPr>
          <w:rFonts w:ascii="Times New Roman" w:cs="Times New Roman" w:eastAsia="Calibri" w:hAnsi="Times New Roman"/>
          <w:bCs/>
          <w:lang w:val="en-ID"/>
        </w:rPr>
        <w:t>6 Mematuhi perintah</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5 Melokalisasi nyeri</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4 Penarikan karena nyeri</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3 Fleksi abnormal</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2 Ekstensi abnormal</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1 Tidak ada respon</w:t>
      </w:r>
    </w:p>
    <w:p>
      <w:pPr>
        <w:pStyle w:val="style0"/>
        <w:tabs>
          <w:tab w:val="left" w:leader="none" w:pos="2552"/>
          <w:tab w:val="left" w:leader="none" w:pos="2835"/>
        </w:tabs>
        <w:spacing w:after="0" w:lineRule="auto" w:line="480"/>
        <w:ind w:left="360" w:firstLine="360"/>
        <w:jc w:val="both"/>
        <w:rPr>
          <w:rFonts w:ascii="Times New Roman" w:cs="Times New Roman" w:eastAsia="Calibri" w:hAnsi="Times New Roman"/>
          <w:lang w:val="en-US"/>
        </w:rPr>
      </w:pPr>
      <w:r>
        <w:rPr>
          <w:rFonts w:ascii="Times New Roman" w:cs="Times New Roman" w:eastAsia="Calibri" w:hAnsi="Times New Roman"/>
          <w:lang w:val="en-ID"/>
        </w:rPr>
        <w:tab/>
      </w:r>
      <w:r>
        <w:rPr>
          <w:rFonts w:ascii="Times New Roman" w:cs="Times New Roman" w:eastAsia="Calibri" w:hAnsi="Times New Roman"/>
          <w:lang w:val="en-ID"/>
        </w:rPr>
        <w:tab/>
      </w:r>
      <w:r>
        <w:rPr>
          <w:rFonts w:ascii="Times New Roman" w:cs="Times New Roman" w:eastAsia="Calibri" w:hAnsi="Times New Roman"/>
          <w:lang w:val="en-ID"/>
        </w:rPr>
        <w:t xml:space="preserve">Nilai, Motorik : </w:t>
      </w:r>
      <w:r>
        <w:rPr>
          <w:rFonts w:ascii="Times New Roman" w:cs="Times New Roman" w:eastAsia="Calibri" w:hAnsi="Times New Roman"/>
          <w:lang w:val="en-US"/>
        </w:rPr>
        <w:t>6</w:t>
      </w:r>
    </w:p>
    <w:p>
      <w:pPr>
        <w:pStyle w:val="style0"/>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Tanda vital</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 xml:space="preserve">Tekanan darah </w:t>
      </w:r>
      <w:r>
        <w:rPr>
          <w:rFonts w:ascii="Times New Roman" w:cs="Times New Roman" w:eastAsia="Calibri" w:hAnsi="Times New Roman"/>
          <w:lang w:val="en-ID"/>
        </w:rPr>
        <w:tab/>
      </w:r>
      <w:r>
        <w:rPr>
          <w:rFonts w:ascii="Times New Roman" w:cs="Times New Roman" w:eastAsia="Calibri" w:hAnsi="Times New Roman"/>
          <w:lang w:val="en-ID"/>
        </w:rPr>
        <w:t xml:space="preserve">: </w:t>
      </w:r>
      <w:r>
        <w:rPr>
          <w:rFonts w:ascii="Times New Roman" w:cs="Times New Roman" w:eastAsia="Calibri" w:hAnsi="Times New Roman"/>
          <w:lang w:val="en-US"/>
        </w:rPr>
        <w:t>180/9</w:t>
      </w:r>
      <w:r>
        <w:rPr>
          <w:rFonts w:ascii="Times New Roman" w:cs="Times New Roman" w:eastAsia="Calibri" w:hAnsi="Times New Roman"/>
          <w:lang w:val="en-US"/>
        </w:rPr>
        <w:t xml:space="preserve">0 </w:t>
      </w:r>
      <w:r>
        <w:rPr>
          <w:rFonts w:ascii="Times New Roman" w:cs="Times New Roman" w:eastAsia="Calibri" w:hAnsi="Times New Roman"/>
          <w:lang w:val="en-ID"/>
        </w:rPr>
        <w:t>mmHg</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Suhu</w:t>
      </w:r>
      <w:r>
        <w:rPr>
          <w:rFonts w:ascii="Times New Roman" w:cs="Times New Roman" w:eastAsia="Calibri" w:hAnsi="Times New Roman"/>
          <w:lang w:val="en-ID"/>
        </w:rPr>
        <w:tab/>
      </w:r>
      <w:r>
        <w:rPr>
          <w:rFonts w:ascii="Times New Roman" w:cs="Times New Roman" w:eastAsia="Calibri" w:hAnsi="Times New Roman"/>
          <w:lang w:val="en-ID"/>
        </w:rPr>
        <w:t xml:space="preserve">: </w:t>
      </w:r>
      <w:r>
        <w:rPr>
          <w:rFonts w:ascii="Times New Roman" w:cs="Times New Roman" w:eastAsia="Calibri" w:hAnsi="Times New Roman"/>
          <w:lang w:val="en-US"/>
        </w:rPr>
        <w:t xml:space="preserve">36,2 </w:t>
      </w:r>
      <w:r>
        <w:rPr>
          <w:rFonts w:ascii="Times New Roman" w:cs="Times New Roman" w:eastAsia="Calibri" w:hAnsi="Times New Roman"/>
          <w:lang w:val="en-ID"/>
        </w:rPr>
        <w:t>ºC</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Nadi</w:t>
      </w:r>
      <w:r>
        <w:rPr>
          <w:rFonts w:ascii="Times New Roman" w:cs="Times New Roman" w:eastAsia="Calibri" w:hAnsi="Times New Roman"/>
          <w:lang w:val="en-ID"/>
        </w:rPr>
        <w:tab/>
      </w:r>
      <w:r>
        <w:rPr>
          <w:rFonts w:ascii="Times New Roman" w:cs="Times New Roman" w:eastAsia="Calibri" w:hAnsi="Times New Roman"/>
          <w:lang w:val="en-ID"/>
        </w:rPr>
        <w:t xml:space="preserve">: </w:t>
      </w:r>
      <w:r>
        <w:rPr>
          <w:rFonts w:ascii="Times New Roman" w:cs="Times New Roman" w:eastAsia="Calibri" w:hAnsi="Times New Roman"/>
          <w:lang w:val="en-US"/>
        </w:rPr>
        <w:t>102</w:t>
      </w:r>
      <w:r>
        <w:rPr>
          <w:rFonts w:ascii="Times New Roman" w:cs="Times New Roman" w:eastAsia="Calibri" w:hAnsi="Times New Roman"/>
          <w:lang w:val="en-US"/>
        </w:rPr>
        <w:t xml:space="preserve"> </w:t>
      </w:r>
      <w:r>
        <w:rPr>
          <w:rFonts w:ascii="Times New Roman" w:cs="Times New Roman" w:eastAsia="Calibri" w:hAnsi="Times New Roman"/>
          <w:lang w:val="en-ID"/>
        </w:rPr>
        <w:t>X/menit</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Pernafasan</w:t>
      </w:r>
      <w:r>
        <w:rPr>
          <w:rFonts w:ascii="Times New Roman" w:cs="Times New Roman" w:eastAsia="Calibri" w:hAnsi="Times New Roman"/>
          <w:lang w:val="en-ID"/>
        </w:rPr>
        <w:tab/>
      </w:r>
      <w:r>
        <w:rPr>
          <w:rFonts w:ascii="Times New Roman" w:cs="Times New Roman" w:eastAsia="Calibri" w:hAnsi="Times New Roman"/>
          <w:lang w:val="en-ID"/>
        </w:rPr>
        <w:t xml:space="preserve">: </w:t>
      </w:r>
      <w:r>
        <w:rPr>
          <w:rFonts w:ascii="Times New Roman" w:cs="Times New Roman" w:eastAsia="Calibri" w:hAnsi="Times New Roman"/>
          <w:lang w:val="en-ID"/>
        </w:rPr>
        <w:t>RR</w:t>
      </w:r>
      <w:r>
        <w:rPr>
          <w:rFonts w:ascii="Times New Roman" w:cs="Times New Roman" w:eastAsia="Calibri" w:hAnsi="Times New Roman"/>
          <w:lang w:val="en-US"/>
        </w:rPr>
        <w:t xml:space="preserve"> 21</w:t>
      </w:r>
      <w:r>
        <w:rPr>
          <w:rFonts w:ascii="Times New Roman" w:cs="Times New Roman" w:eastAsia="Calibri" w:hAnsi="Times New Roman"/>
          <w:lang w:val="en-US"/>
        </w:rPr>
        <w:t xml:space="preserve"> </w:t>
      </w:r>
      <w:r>
        <w:rPr>
          <w:rFonts w:ascii="Times New Roman" w:cs="Times New Roman" w:eastAsia="Calibri" w:hAnsi="Times New Roman"/>
          <w:lang w:val="en-ID"/>
        </w:rPr>
        <w:t xml:space="preserve">X/menit, </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SPO2</w:t>
      </w:r>
      <w:r>
        <w:rPr>
          <w:rFonts w:ascii="Times New Roman" w:cs="Times New Roman" w:eastAsia="Calibri" w:hAnsi="Times New Roman"/>
          <w:lang w:val="en-ID"/>
        </w:rPr>
        <w:tab/>
      </w:r>
      <w:r>
        <w:rPr>
          <w:rFonts w:ascii="Times New Roman" w:cs="Times New Roman" w:eastAsia="Calibri" w:hAnsi="Times New Roman"/>
          <w:lang w:val="en-ID"/>
        </w:rPr>
        <w:t>: 97%</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BB</w:t>
      </w:r>
      <w:r>
        <w:rPr>
          <w:rFonts w:ascii="Times New Roman" w:cs="Times New Roman" w:eastAsia="Calibri" w:hAnsi="Times New Roman"/>
          <w:lang w:val="en-ID"/>
        </w:rPr>
        <w:tab/>
      </w:r>
      <w:r>
        <w:rPr>
          <w:rFonts w:ascii="Times New Roman" w:cs="Times New Roman" w:eastAsia="Calibri" w:hAnsi="Times New Roman"/>
          <w:lang w:val="en-ID"/>
        </w:rPr>
        <w:t>: 70 Kg</w:t>
      </w:r>
    </w:p>
    <w:p>
      <w:pPr>
        <w:pStyle w:val="style0"/>
        <w:tabs>
          <w:tab w:val="left" w:leader="none" w:pos="2410"/>
          <w:tab w:val="left" w:leader="none" w:pos="2694"/>
        </w:tabs>
        <w:spacing w:after="0" w:lineRule="auto" w:line="480"/>
        <w:ind w:left="360" w:firstLine="360"/>
        <w:jc w:val="both"/>
        <w:rPr>
          <w:rFonts w:ascii="Times New Roman" w:cs="Times New Roman" w:eastAsia="Calibri" w:hAnsi="Times New Roman"/>
          <w:lang w:val="en-ID"/>
        </w:rPr>
      </w:pPr>
      <w:r>
        <w:rPr>
          <w:rFonts w:ascii="Times New Roman" w:cs="Times New Roman" w:eastAsia="Calibri" w:hAnsi="Times New Roman"/>
          <w:lang w:val="en-ID"/>
        </w:rPr>
        <w:t>TB</w:t>
      </w:r>
      <w:r>
        <w:rPr>
          <w:rFonts w:ascii="Times New Roman" w:cs="Times New Roman" w:eastAsia="Calibri" w:hAnsi="Times New Roman"/>
          <w:lang w:val="en-ID"/>
        </w:rPr>
        <w:tab/>
      </w:r>
      <w:r>
        <w:rPr>
          <w:rFonts w:ascii="Times New Roman" w:cs="Times New Roman" w:eastAsia="Calibri" w:hAnsi="Times New Roman"/>
          <w:lang w:val="en-ID"/>
        </w:rPr>
        <w:t>: 170 Cm</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Kepala</w:t>
      </w:r>
      <w:r>
        <w:rPr>
          <w:rFonts w:ascii="Times New Roman" w:cs="Times New Roman" w:eastAsia="Calibri" w:hAnsi="Times New Roman"/>
          <w:lang w:val="en-ID"/>
        </w:rPr>
        <w:tab/>
      </w:r>
      <w:r>
        <w:rPr>
          <w:rFonts w:ascii="Times New Roman" w:cs="Times New Roman" w:eastAsia="Calibri" w:hAnsi="Times New Roman"/>
          <w:lang w:val="en-ID"/>
        </w:rPr>
        <w:t>: Rambut tampak beruban, rambut terlihat bersih, tidak ada luka, dan keaadan rambut rontok, tidak ada nyeri tekan pada daerah kepala</w:t>
      </w:r>
      <w:r>
        <w:rPr>
          <w:rFonts w:ascii="Times New Roman" w:cs="Times New Roman" w:eastAsia="Calibri" w:hAnsi="Times New Roman"/>
          <w:lang w:val="en-ID"/>
        </w:rPr>
        <w:t xml:space="preserve">, klien </w:t>
      </w:r>
      <w:r>
        <w:rPr>
          <w:rFonts w:ascii="Times New Roman" w:cs="Times New Roman" w:eastAsia="Calibri" w:hAnsi="Times New Roman"/>
          <w:lang w:val="en-ID"/>
        </w:rPr>
        <w:t xml:space="preserve">terlihat sedikit </w:t>
      </w:r>
      <w:r>
        <w:rPr>
          <w:rFonts w:ascii="Times New Roman" w:cs="Times New Roman" w:eastAsia="Calibri" w:hAnsi="Times New Roman"/>
          <w:lang w:val="en-ID"/>
        </w:rPr>
        <w:t>meringis</w:t>
      </w:r>
      <w:r>
        <w:rPr>
          <w:rFonts w:ascii="Times New Roman" w:cs="Times New Roman" w:eastAsia="Calibri" w:hAnsi="Times New Roman"/>
          <w:lang w:val="en-ID"/>
        </w:rPr>
        <w:t xml:space="preserve"> kesakitan</w:t>
      </w:r>
      <w:r>
        <w:rPr>
          <w:rFonts w:ascii="Times New Roman" w:cs="Times New Roman" w:eastAsia="Calibri" w:hAnsi="Times New Roman"/>
          <w:lang w:val="en-ID"/>
        </w:rPr>
        <w:t xml:space="preserve"> dan terlihat gelisah </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Mata, telinga dan mulut</w:t>
      </w:r>
    </w:p>
    <w:p>
      <w:pPr>
        <w:pStyle w:val="style0"/>
        <w:spacing w:after="0" w:lineRule="auto" w:line="480"/>
        <w:ind w:left="1134" w:firstLine="720"/>
        <w:jc w:val="both"/>
        <w:rPr>
          <w:rFonts w:ascii="Times New Roman" w:cs="Times New Roman" w:eastAsia="Calibri" w:hAnsi="Times New Roman"/>
          <w:lang w:val="en-ID"/>
        </w:rPr>
      </w:pPr>
      <w:r>
        <w:rPr>
          <w:rFonts w:ascii="Times New Roman" w:cs="Times New Roman" w:eastAsia="Calibri" w:hAnsi="Times New Roman"/>
          <w:lang w:val="en-ID"/>
        </w:rPr>
        <w:t>Mata</w:t>
      </w:r>
      <w:r>
        <w:rPr>
          <w:rFonts w:ascii="Times New Roman" w:cs="Times New Roman" w:eastAsia="Calibri" w:hAnsi="Times New Roman"/>
          <w:lang w:val="en-ID"/>
        </w:rPr>
        <w:tab/>
      </w:r>
      <w:r>
        <w:rPr>
          <w:rFonts w:ascii="Times New Roman" w:cs="Times New Roman" w:eastAsia="Calibri" w:hAnsi="Times New Roman"/>
          <w:lang w:val="en-ID"/>
        </w:rPr>
        <w:t>: bentuk mata simteris, konjungtivas tampak anemis, sclera Tidak icterus, pupil melambat,penglihaatan kabur, tidak ada peradangan dan terdapat putih pada mata, tidak ada nyeri tekan dan tidak ada benjolan/ masa.</w:t>
      </w:r>
    </w:p>
    <w:p>
      <w:pPr>
        <w:pStyle w:val="style0"/>
        <w:spacing w:after="0" w:lineRule="auto" w:line="480"/>
        <w:ind w:left="1134" w:firstLine="720"/>
        <w:jc w:val="both"/>
        <w:rPr>
          <w:rFonts w:ascii="Times New Roman" w:cs="Times New Roman" w:eastAsia="Calibri" w:hAnsi="Times New Roman"/>
          <w:lang w:val="en-ID"/>
        </w:rPr>
      </w:pPr>
      <w:r>
        <w:rPr>
          <w:rFonts w:ascii="Times New Roman" w:cs="Times New Roman" w:eastAsia="Calibri" w:hAnsi="Times New Roman"/>
          <w:lang w:val="en-ID"/>
        </w:rPr>
        <w:t>Telinga</w:t>
      </w:r>
      <w:r>
        <w:rPr>
          <w:rFonts w:ascii="Times New Roman" w:cs="Times New Roman" w:eastAsia="Calibri" w:hAnsi="Times New Roman"/>
          <w:lang w:val="en-ID"/>
        </w:rPr>
        <w:tab/>
      </w:r>
      <w:r>
        <w:rPr>
          <w:rFonts w:ascii="Times New Roman" w:cs="Times New Roman" w:eastAsia="Calibri" w:hAnsi="Times New Roman"/>
          <w:lang w:val="en-ID"/>
        </w:rPr>
        <w:t>: bentuk telingan simetris, tidak ada luka, tidak tampak serumen, tidak ada tanda-tanda peradangan Tidak ada nyeri tekan pada bagian belakang telinga (mastoideus), tidak ada benjolan/ massa Hidung</w:t>
      </w:r>
      <w:r>
        <w:rPr>
          <w:rFonts w:ascii="Times New Roman" w:cs="Times New Roman" w:eastAsia="Calibri" w:hAnsi="Times New Roman"/>
          <w:lang w:val="en-ID"/>
        </w:rPr>
        <w:tab/>
      </w:r>
      <w:r>
        <w:rPr>
          <w:rFonts w:ascii="Times New Roman" w:cs="Times New Roman" w:eastAsia="Calibri" w:hAnsi="Times New Roman"/>
          <w:lang w:val="en-ID"/>
        </w:rPr>
        <w:t>: Bentuk tampak simetris, tidak ada luka, tidak ada peradangan, tidak ada serum pada hidung, penciuman masih cu</w:t>
      </w:r>
      <w:r>
        <w:rPr>
          <w:rFonts w:ascii="Times New Roman" w:cs="Times New Roman" w:eastAsia="Calibri" w:hAnsi="Times New Roman"/>
          <w:lang w:val="en-ID"/>
        </w:rPr>
        <w:t>kup baik, tidak ada nyeri tekan</w:t>
      </w:r>
    </w:p>
    <w:p>
      <w:pPr>
        <w:pStyle w:val="style0"/>
        <w:spacing w:after="0" w:lineRule="auto" w:line="480"/>
        <w:ind w:left="1134" w:firstLine="720"/>
        <w:jc w:val="both"/>
        <w:rPr>
          <w:rFonts w:ascii="Times New Roman" w:cs="Times New Roman" w:eastAsia="Calibri" w:hAnsi="Times New Roman"/>
          <w:lang w:val="en-ID"/>
        </w:rPr>
      </w:pPr>
      <w:r>
        <w:rPr>
          <w:rFonts w:ascii="Times New Roman" w:cs="Times New Roman" w:eastAsia="Calibri" w:hAnsi="Times New Roman"/>
          <w:lang w:val="en-ID"/>
        </w:rPr>
        <w:t>Mulut</w:t>
      </w:r>
      <w:r>
        <w:rPr>
          <w:rFonts w:ascii="Times New Roman" w:cs="Times New Roman" w:eastAsia="Calibri" w:hAnsi="Times New Roman"/>
          <w:lang w:val="en-ID"/>
        </w:rPr>
        <w:tab/>
      </w:r>
      <w:r>
        <w:rPr>
          <w:rFonts w:ascii="Times New Roman" w:cs="Times New Roman" w:eastAsia="Calibri" w:hAnsi="Times New Roman"/>
          <w:lang w:val="en-ID"/>
        </w:rPr>
        <w:t>: Mulut tampak sedikit kotor, mukosa mulut tampak kering, tidak ada peradangan, gigi tampak kuning, tampak caries gigi, dan gigi tampak ompong, mengalami kesulitan untuk mengunyah dan tidak ada kesulitan saat menelan.</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Leher</w:t>
      </w:r>
      <w:r>
        <w:rPr>
          <w:rFonts w:ascii="Times New Roman" w:cs="Times New Roman" w:eastAsia="Calibri" w:hAnsi="Times New Roman"/>
          <w:lang w:val="en-ID"/>
        </w:rPr>
        <w:tab/>
      </w:r>
      <w:r>
        <w:rPr>
          <w:rFonts w:ascii="Times New Roman" w:cs="Times New Roman" w:eastAsia="Calibri" w:hAnsi="Times New Roman"/>
          <w:lang w:val="en-ID"/>
        </w:rPr>
        <w:t>: Tidak ada pembesaran kelenjar tiroid, tidak ada luka, tidak ada bendungan vena jugularis tidak teraba benjolan atau masa pada leher, pada saat dipalpasi pada bagian leher klien mengatakan tidak terasa sakit.</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Dada dan punggung</w:t>
      </w:r>
    </w:p>
    <w:p>
      <w:pPr>
        <w:pStyle w:val="style0"/>
        <w:spacing w:after="0" w:lineRule="auto" w:line="480"/>
        <w:ind w:left="1134" w:firstLine="720"/>
        <w:jc w:val="both"/>
        <w:rPr>
          <w:rFonts w:ascii="Times New Roman" w:cs="Times New Roman" w:eastAsia="Calibri" w:hAnsi="Times New Roman"/>
          <w:lang w:val="en-ID"/>
        </w:rPr>
      </w:pPr>
      <w:r>
        <w:rPr>
          <w:rFonts w:ascii="Times New Roman" w:cs="Times New Roman" w:eastAsia="Calibri" w:hAnsi="Times New Roman"/>
          <w:lang w:val="en-ID"/>
        </w:rPr>
        <w:t>Dada</w:t>
      </w:r>
      <w:r>
        <w:rPr>
          <w:rFonts w:ascii="Times New Roman" w:cs="Times New Roman" w:eastAsia="Calibri" w:hAnsi="Times New Roman"/>
          <w:lang w:val="en-ID"/>
        </w:rPr>
        <w:tab/>
      </w:r>
      <w:r>
        <w:rPr>
          <w:rFonts w:ascii="Times New Roman" w:cs="Times New Roman" w:eastAsia="Calibri" w:hAnsi="Times New Roman"/>
          <w:lang w:val="en-ID"/>
        </w:rPr>
        <w:t>: Tampak simetris, tidak ada retraksi dada, dan tidak ada benjolan tidak ada nyeri tekan</w:t>
      </w:r>
    </w:p>
    <w:p>
      <w:pPr>
        <w:pStyle w:val="style0"/>
        <w:spacing w:after="0" w:lineRule="auto" w:line="480"/>
        <w:ind w:left="1134" w:firstLine="720"/>
        <w:jc w:val="both"/>
        <w:rPr>
          <w:rFonts w:ascii="Times New Roman" w:cs="Times New Roman" w:eastAsia="Calibri" w:hAnsi="Times New Roman"/>
          <w:lang w:val="en-ID"/>
        </w:rPr>
      </w:pPr>
      <w:r>
        <w:rPr>
          <w:rFonts w:ascii="Times New Roman" w:cs="Times New Roman" w:eastAsia="Calibri" w:hAnsi="Times New Roman"/>
          <w:lang w:val="en-ID"/>
        </w:rPr>
        <w:t>Punggung</w:t>
      </w:r>
      <w:r>
        <w:rPr>
          <w:rFonts w:ascii="Times New Roman" w:cs="Times New Roman" w:eastAsia="Calibri" w:hAnsi="Times New Roman"/>
          <w:lang w:val="en-ID"/>
        </w:rPr>
        <w:tab/>
      </w:r>
      <w:r>
        <w:rPr>
          <w:rFonts w:ascii="Times New Roman" w:cs="Times New Roman" w:eastAsia="Calibri" w:hAnsi="Times New Roman"/>
          <w:lang w:val="en-ID"/>
        </w:rPr>
        <w:t>: Tidak ada luka dibagian tubuh belakang atau punggung, tidak ada nyeri tekan pada area punggung</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Abdomen</w:t>
      </w:r>
      <w:r>
        <w:rPr>
          <w:rFonts w:ascii="Times New Roman" w:cs="Times New Roman" w:eastAsia="Calibri" w:hAnsi="Times New Roman"/>
          <w:lang w:val="en-ID"/>
        </w:rPr>
        <w:tab/>
      </w:r>
      <w:r>
        <w:rPr>
          <w:rFonts w:ascii="Times New Roman" w:cs="Times New Roman" w:eastAsia="Calibri" w:hAnsi="Times New Roman"/>
          <w:lang w:val="en-ID"/>
        </w:rPr>
        <w:t>:</w:t>
      </w:r>
      <w:r>
        <w:rPr>
          <w:rFonts w:ascii="Times New Roman" w:cs="Times New Roman" w:eastAsia="Calibri" w:hAnsi="Times New Roman"/>
          <w:lang w:val="en-ID"/>
        </w:rPr>
        <w:t xml:space="preserve"> </w:t>
      </w:r>
      <w:r>
        <w:rPr>
          <w:rFonts w:ascii="Times New Roman" w:cs="Times New Roman" w:eastAsia="Calibri" w:hAnsi="Times New Roman"/>
          <w:lang w:val="en-ID"/>
        </w:rPr>
        <w:t>Bentuk abdomen simetris, tidak ada luka dan tidak ada pembesaran perut, Tidak ada nyeri tekan pada area perut bising usus 10x/mnt</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Ekstremitas atas dan bawah : Keadaan turgor kulit baik, tidak sianosis, tidak ikterik, tidak ada oedema</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Genetalia</w:t>
      </w:r>
      <w:r>
        <w:rPr>
          <w:rFonts w:ascii="Times New Roman" w:cs="Times New Roman" w:eastAsia="Calibri" w:hAnsi="Times New Roman"/>
          <w:lang w:val="en-ID"/>
        </w:rPr>
        <w:tab/>
      </w:r>
      <w:r>
        <w:rPr>
          <w:rFonts w:ascii="Times New Roman" w:cs="Times New Roman" w:eastAsia="Calibri" w:hAnsi="Times New Roman"/>
          <w:lang w:val="en-ID"/>
        </w:rPr>
        <w:t>: Tidak terdapat masalah pada genitalia</w:t>
      </w:r>
    </w:p>
    <w:p>
      <w:pPr>
        <w:pStyle w:val="style179"/>
        <w:numPr>
          <w:ilvl w:val="0"/>
          <w:numId w:val="89"/>
        </w:numPr>
        <w:spacing w:after="0" w:lineRule="auto" w:line="480"/>
        <w:ind w:left="1134"/>
        <w:jc w:val="both"/>
        <w:rPr>
          <w:rFonts w:ascii="Times New Roman" w:cs="Times New Roman" w:eastAsia="Calibri" w:hAnsi="Times New Roman"/>
          <w:lang w:val="en-ID"/>
        </w:rPr>
      </w:pPr>
      <w:r>
        <w:rPr>
          <w:rFonts w:ascii="Times New Roman" w:cs="Times New Roman" w:eastAsia="Calibri" w:hAnsi="Times New Roman"/>
          <w:lang w:val="en-ID"/>
        </w:rPr>
        <w:t>AP</w:t>
      </w:r>
      <w:r>
        <w:rPr>
          <w:rFonts w:ascii="Times New Roman" w:cs="Times New Roman" w:eastAsia="Calibri" w:hAnsi="Times New Roman"/>
          <w:lang w:val="en-ID"/>
        </w:rPr>
        <w:t>GAR</w:t>
      </w:r>
      <w:r>
        <w:rPr>
          <w:rFonts w:ascii="Times New Roman" w:cs="Times New Roman" w:eastAsia="Calibri" w:hAnsi="Times New Roman"/>
          <w:lang w:val="en-ID"/>
        </w:rPr>
        <w:t xml:space="preserve"> keluarga</w:t>
      </w:r>
    </w:p>
    <w:p>
      <w:pPr>
        <w:pStyle w:val="style179"/>
        <w:spacing w:after="0" w:lineRule="auto" w:line="480"/>
        <w:ind w:left="426"/>
        <w:jc w:val="center"/>
        <w:rPr>
          <w:rFonts w:ascii="Times New Roman" w:cs="Times New Roman" w:eastAsia="Calibri" w:hAnsi="Times New Roman"/>
          <w:lang w:val="en-ID"/>
        </w:rPr>
      </w:pPr>
      <w:r>
        <w:rPr>
          <w:rFonts w:ascii="Times New Roman" w:cs="Times New Roman" w:eastAsia="Calibri" w:hAnsi="Times New Roman"/>
          <w:lang w:val="en-ID"/>
        </w:rPr>
        <w:t>Tabel 3.3 APGAR Keluarga</w:t>
      </w:r>
    </w:p>
    <w:tbl>
      <w:tblPr>
        <w:tblStyle w:val="style154"/>
        <w:tblW w:w="0" w:type="auto"/>
        <w:tblLook w:val="04A0" w:firstRow="1" w:lastRow="0" w:firstColumn="1" w:lastColumn="0" w:noHBand="0" w:noVBand="1"/>
      </w:tblPr>
      <w:tblGrid>
        <w:gridCol w:w="1010"/>
        <w:gridCol w:w="3980"/>
        <w:gridCol w:w="862"/>
        <w:gridCol w:w="1088"/>
        <w:gridCol w:w="996"/>
      </w:tblGrid>
      <w:tr>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No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Item penilaian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w:t>
            </w:r>
            <w:r>
              <w:rPr>
                <w:rFonts w:ascii="Times New Roman" w:cs="Times New Roman" w:eastAsia="Calibri" w:hAnsi="Times New Roman"/>
                <w:lang w:val="en-ID"/>
              </w:rPr>
              <w:t>elalu</w:t>
            </w:r>
            <w:r>
              <w:rPr>
                <w:rFonts w:ascii="Times New Roman" w:cs="Times New Roman" w:eastAsia="Calibri" w:hAnsi="Times New Roman"/>
                <w:lang w:val="en-ID"/>
              </w:rPr>
              <w:t xml:space="preserve">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Kadang- kadang</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Tidak pernah </w:t>
            </w: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1</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A : Adaptasi</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Saya puas bahwa saya dapat kembali pada keluarga ( teman-teman ) saya untuk membantu pada waktu</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sesuatu menyusahkan saya</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tcPr>
          <w:p>
            <w:pPr>
              <w:pStyle w:val="style0"/>
              <w:spacing w:lineRule="auto" w:line="480"/>
              <w:jc w:val="both"/>
              <w:rPr>
                <w:rFonts w:ascii="Times New Roman" w:cs="Times New Roman" w:eastAsia="Calibri" w:hAnsi="Times New Roman"/>
                <w:lang w:val="en-ID"/>
              </w:rPr>
            </w:pP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P : Partnership</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Saya puas dengan cara keluarga ( teman- teman</w:t>
            </w:r>
            <w:r>
              <w:rPr>
                <w:rFonts w:ascii="Times New Roman" w:cs="Times New Roman" w:eastAsia="Calibri" w:hAnsi="Times New Roman"/>
                <w:lang w:val="en-ID"/>
              </w:rPr>
              <w:tab/>
            </w:r>
            <w:r>
              <w:rPr>
                <w:rFonts w:ascii="Times New Roman" w:cs="Times New Roman" w:eastAsia="Calibri" w:hAnsi="Times New Roman"/>
                <w:lang w:val="en-ID"/>
              </w:rPr>
              <w:t>) saya</w:t>
            </w:r>
            <w:r>
              <w:rPr>
                <w:rFonts w:ascii="Times New Roman" w:cs="Times New Roman" w:eastAsia="Calibri" w:hAnsi="Times New Roman"/>
                <w:lang w:val="en-ID"/>
              </w:rPr>
              <w:tab/>
            </w:r>
            <w:r>
              <w:rPr>
                <w:rFonts w:ascii="Times New Roman" w:cs="Times New Roman" w:eastAsia="Calibri" w:hAnsi="Times New Roman"/>
                <w:lang w:val="en-ID"/>
              </w:rPr>
              <w:t>membicarakan</w:t>
            </w:r>
            <w:r>
              <w:rPr>
                <w:rFonts w:ascii="Times New Roman" w:cs="Times New Roman" w:eastAsia="Calibri" w:hAnsi="Times New Roman"/>
                <w:lang w:val="en-ID"/>
              </w:rPr>
              <w:tab/>
            </w:r>
            <w:r>
              <w:rPr>
                <w:rFonts w:ascii="Times New Roman" w:cs="Times New Roman" w:eastAsia="Calibri" w:hAnsi="Times New Roman"/>
                <w:lang w:val="en-ID"/>
              </w:rPr>
              <w:t>sesuatu dengan saya dan</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mengungkapkan masalah saya</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tcPr>
          <w:p>
            <w:pPr>
              <w:pStyle w:val="style0"/>
              <w:spacing w:lineRule="auto" w:line="480"/>
              <w:jc w:val="both"/>
              <w:rPr>
                <w:rFonts w:ascii="Times New Roman" w:cs="Times New Roman" w:eastAsia="Calibri" w:hAnsi="Times New Roman"/>
                <w:lang w:val="en-ID"/>
              </w:rPr>
            </w:pP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3</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G : Growth</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Saya puas bahwa keluarga ( teman-teman ) saya menerima &amp; mendukung keinginan saya untuk melakukan aktifitas atau arah baru.</w:t>
            </w:r>
          </w:p>
        </w:tc>
        <w:tc>
          <w:tcPr>
            <w:tcW w:w="0" w:type="auto"/>
            <w:tcBorders/>
          </w:tcPr>
          <w:p>
            <w:pPr>
              <w:pStyle w:val="style0"/>
              <w:spacing w:lineRule="auto" w:line="480"/>
              <w:jc w:val="both"/>
              <w:rPr>
                <w:rFonts w:ascii="Times New Roman" w:cs="Times New Roman" w:eastAsia="Calibri" w:hAnsi="Times New Roman"/>
                <w:lang w:val="en-ID"/>
              </w:rPr>
            </w:pP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1</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4</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A :Afek</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Saya puas dengan cara keluarga ( teman- teman ) saya mengekspresikan afek dan berespon terhadap  emosi-emosi  saya, seperti marah, sedih</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atau mencintai.</w:t>
            </w:r>
          </w:p>
        </w:tc>
        <w:tc>
          <w:tcPr>
            <w:tcW w:w="0" w:type="auto"/>
            <w:tcBorders/>
          </w:tcPr>
          <w:p>
            <w:pPr>
              <w:pStyle w:val="style0"/>
              <w:spacing w:lineRule="auto" w:line="480"/>
              <w:jc w:val="both"/>
              <w:rPr>
                <w:rFonts w:ascii="Times New Roman" w:cs="Times New Roman" w:eastAsia="Calibri" w:hAnsi="Times New Roman"/>
                <w:lang w:val="en-ID"/>
              </w:rPr>
            </w:pP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1</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5</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R : Resolve</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Saya puas dengan cara teman-teman saya dan </w:t>
            </w:r>
            <w:r>
              <w:rPr>
                <w:rFonts w:ascii="Times New Roman" w:cs="Times New Roman" w:eastAsia="Calibri" w:hAnsi="Times New Roman"/>
                <w:lang w:val="en-ID"/>
              </w:rPr>
              <w:t xml:space="preserve">saya menyediakan waktu bersama sama </w:t>
            </w:r>
            <w:r>
              <w:rPr>
                <w:rFonts w:ascii="Times New Roman" w:cs="Times New Roman" w:eastAsia="Calibri" w:hAnsi="Times New Roman"/>
                <w:lang w:val="en-ID"/>
              </w:rPr>
              <w:t>mengekspresikan afek dan berespon</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Jumlah </w:t>
            </w:r>
          </w:p>
        </w:tc>
        <w:tc>
          <w:tcPr>
            <w:tcW w:w="0" w:type="auto"/>
            <w:tcBorders>
              <w:right w:val="nil"/>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8</w:t>
            </w:r>
          </w:p>
        </w:tc>
        <w:tc>
          <w:tcPr>
            <w:tcW w:w="0" w:type="auto"/>
            <w:tcBorders>
              <w:left w:val="nil"/>
              <w:right w:val="nil"/>
            </w:tcBorders>
          </w:tcPr>
          <w:p>
            <w:pPr>
              <w:pStyle w:val="style0"/>
              <w:spacing w:lineRule="auto" w:line="480"/>
              <w:jc w:val="both"/>
              <w:rPr>
                <w:rFonts w:ascii="Times New Roman" w:cs="Times New Roman" w:eastAsia="Calibri" w:hAnsi="Times New Roman"/>
                <w:lang w:val="en-ID"/>
              </w:rPr>
            </w:pPr>
          </w:p>
        </w:tc>
        <w:tc>
          <w:tcPr>
            <w:tcW w:w="0" w:type="auto"/>
            <w:tcBorders>
              <w:left w:val="nil"/>
              <w:right w:val="nil"/>
            </w:tcBorders>
          </w:tcPr>
          <w:p>
            <w:pPr>
              <w:pStyle w:val="style0"/>
              <w:spacing w:lineRule="auto" w:line="480"/>
              <w:jc w:val="both"/>
              <w:rPr>
                <w:rFonts w:ascii="Times New Roman" w:cs="Times New Roman" w:eastAsia="Calibri" w:hAnsi="Times New Roman"/>
                <w:lang w:val="en-ID"/>
              </w:rPr>
            </w:pPr>
          </w:p>
        </w:tc>
        <w:tc>
          <w:tcPr>
            <w:tcW w:w="0" w:type="auto"/>
            <w:tcBorders>
              <w:left w:val="nil"/>
            </w:tcBorders>
          </w:tcPr>
          <w:p>
            <w:pPr>
              <w:pStyle w:val="style0"/>
              <w:spacing w:lineRule="auto" w:line="480"/>
              <w:jc w:val="both"/>
              <w:rPr>
                <w:rFonts w:ascii="Times New Roman" w:cs="Times New Roman" w:eastAsia="Calibri" w:hAnsi="Times New Roman"/>
                <w:lang w:val="en-ID"/>
              </w:rPr>
            </w:pPr>
          </w:p>
        </w:tc>
      </w:tr>
    </w:tbl>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Klien tidak ada disfungsi keluarga</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SPMSQ</w:t>
      </w:r>
    </w:p>
    <w:p>
      <w:pPr>
        <w:pStyle w:val="style179"/>
        <w:spacing w:after="0" w:lineRule="auto" w:line="480"/>
        <w:ind w:left="709"/>
        <w:jc w:val="center"/>
        <w:rPr>
          <w:rFonts w:ascii="Times New Roman" w:cs="Times New Roman" w:eastAsia="Calibri" w:hAnsi="Times New Roman"/>
          <w:lang w:val="en-ID"/>
        </w:rPr>
      </w:pPr>
      <w:r>
        <w:rPr>
          <w:rFonts w:ascii="Times New Roman" w:cs="Times New Roman" w:eastAsia="Calibri" w:hAnsi="Times New Roman"/>
          <w:lang w:val="en-ID"/>
        </w:rPr>
        <w:t>Tabel 3.4 SPMSQ</w:t>
      </w:r>
    </w:p>
    <w:tbl>
      <w:tblPr>
        <w:tblStyle w:val="style154"/>
        <w:tblW w:w="0" w:type="auto"/>
        <w:tblInd w:w="720" w:type="dxa"/>
        <w:tblLook w:val="04A0" w:firstRow="1" w:lastRow="0" w:firstColumn="1" w:lastColumn="0" w:noHBand="0" w:noVBand="1"/>
      </w:tblPr>
      <w:tblGrid>
        <w:gridCol w:w="523"/>
        <w:gridCol w:w="5053"/>
        <w:gridCol w:w="835"/>
        <w:gridCol w:w="806"/>
      </w:tblGrid>
      <w:tr>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No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Pertanyaan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Benar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Salah </w:t>
            </w: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1</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Jam berapa sekarang ?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cs="Times New Roman" w:eastAsia="Times New Roman" w:hAnsi="Wingdings"/>
                <w:spacing w:val="-10"/>
                <w:kern w:val="0"/>
                <w:position w:val="-11"/>
                <w:sz w:val="20"/>
                <w14:ligatures xmlns:w14="http://schemas.microsoft.com/office/word/2010/wordml" w14:val="none"/>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2</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Tahun berapa sekarang ?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3</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Kapan Bapak/Ibu lahir?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4</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Berapa umur Bapak/Ibu sekarang ?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5</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Dimana alamat Bapak/Ibu sekarang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6</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Berapa jumlah anggota keluarga yang tinggal</w:t>
            </w:r>
          </w:p>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bersama Bapak/Ibu?</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7</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Siapa nama anggota keluarga yang tinggal</w:t>
            </w:r>
          </w:p>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bersama Bapak/Ibu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8</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Tahun berapa Hari Kemerdekaan Indonesia ?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9</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Siapa nama Presiden Republik Indonesia sekarang ?</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10</w:t>
            </w:r>
          </w:p>
        </w:tc>
        <w:tc>
          <w:tcPr>
            <w:tcW w:w="0" w:type="auto"/>
            <w:tcBorders>
              <w:bottom w:val="single" w:sz="4" w:space="0" w:color="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Coba hitung terbalik dari angka 20 ke 1 ? Jawab</w:t>
            </w:r>
          </w:p>
        </w:tc>
        <w:tc>
          <w:tcPr>
            <w:tcW w:w="0" w:type="auto"/>
            <w:tcBorders>
              <w:bottom w:val="single" w:sz="4" w:space="0" w:color="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r>
              <w:rPr>
                <w:rFonts w:ascii="Wingdings" w:hAnsi="Wingdings"/>
                <w:spacing w:val="-10"/>
                <w:position w:val="-11"/>
                <w:sz w:val="20"/>
              </w:rPr>
              <w:t></w:t>
            </w:r>
          </w:p>
        </w:tc>
        <w:tc>
          <w:tcPr>
            <w:tcW w:w="0" w:type="auto"/>
            <w:tcBorders>
              <w:bottom w:val="single" w:sz="4" w:space="0" w:color="auto"/>
            </w:tcBorders>
          </w:tcPr>
          <w:p>
            <w:pPr>
              <w:pStyle w:val="style0"/>
              <w:spacing w:lineRule="auto" w:line="480"/>
              <w:jc w:val="both"/>
              <w:rPr>
                <w:rFonts w:ascii="Times New Roman" w:cs="Times New Roman" w:eastAsia="Calibri" w:hAnsi="Times New Roman"/>
                <w:kern w:val="0"/>
                <w:sz w:val="24"/>
                <w:szCs w:val="24"/>
                <w14:ligatures xmlns:w14="http://schemas.microsoft.com/office/word/2010/wordml" w14:val="none"/>
              </w:rPr>
            </w:pPr>
          </w:p>
        </w:tc>
      </w:tr>
      <w:tr>
        <w:tblPrEx/>
        <w:trPr/>
        <w:tc>
          <w:tcPr>
            <w:tcW w:w="0" w:type="auto"/>
            <w:tcBorders/>
          </w:tcPr>
          <w:p>
            <w:pPr>
              <w:pStyle w:val="style0"/>
              <w:spacing w:lineRule="auto" w:line="480"/>
              <w:jc w:val="both"/>
              <w:rPr>
                <w:rFonts w:ascii="Times New Roman" w:cs="Times New Roman" w:eastAsia="Calibri" w:hAnsi="Times New Roman"/>
              </w:rPr>
            </w:pPr>
          </w:p>
        </w:tc>
        <w:tc>
          <w:tcPr>
            <w:tcW w:w="0" w:type="auto"/>
            <w:tcBorders>
              <w:right w:val="nil"/>
            </w:tcBorders>
          </w:tcPr>
          <w:p>
            <w:pPr>
              <w:pStyle w:val="style0"/>
              <w:spacing w:lineRule="auto" w:line="480"/>
              <w:jc w:val="both"/>
              <w:rPr>
                <w:rFonts w:ascii="Times New Roman" w:cs="Times New Roman" w:eastAsia="Calibri" w:hAnsi="Times New Roman"/>
              </w:rPr>
            </w:pPr>
            <w:r>
              <w:rPr>
                <w:rFonts w:ascii="Times New Roman" w:cs="Times New Roman" w:eastAsia="Calibri" w:hAnsi="Times New Roman"/>
              </w:rPr>
              <w:t>Jumlah  : 10</w:t>
            </w:r>
          </w:p>
        </w:tc>
        <w:tc>
          <w:tcPr>
            <w:tcW w:w="0" w:type="auto"/>
            <w:tcBorders>
              <w:left w:val="nil"/>
              <w:right w:val="nil"/>
            </w:tcBorders>
          </w:tcPr>
          <w:p>
            <w:pPr>
              <w:pStyle w:val="style0"/>
              <w:spacing w:lineRule="auto" w:line="480"/>
              <w:jc w:val="both"/>
              <w:rPr>
                <w:rFonts w:ascii="Wingdings" w:hAnsi="Wingdings"/>
                <w:spacing w:val="-10"/>
                <w:position w:val="-11"/>
                <w:sz w:val="20"/>
              </w:rPr>
            </w:pPr>
          </w:p>
        </w:tc>
        <w:tc>
          <w:tcPr>
            <w:tcW w:w="0" w:type="auto"/>
            <w:tcBorders>
              <w:left w:val="nil"/>
            </w:tcBorders>
          </w:tcPr>
          <w:p>
            <w:pPr>
              <w:pStyle w:val="style0"/>
              <w:spacing w:lineRule="auto" w:line="480"/>
              <w:jc w:val="both"/>
              <w:rPr>
                <w:rFonts w:ascii="Times New Roman" w:cs="Times New Roman" w:eastAsia="Calibri" w:hAnsi="Times New Roman"/>
              </w:rPr>
            </w:pPr>
          </w:p>
        </w:tc>
      </w:tr>
    </w:tbl>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Fungsi intelektual klien utuh </w:t>
      </w:r>
      <w:r>
        <w:rPr>
          <w:rFonts w:ascii="Times New Roman" w:cs="Times New Roman" w:eastAsia="Calibri" w:hAnsi="Times New Roman"/>
          <w:lang w:val="en-ID"/>
        </w:rPr>
        <w:t>dengan skor 10</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 MMSE</w:t>
      </w:r>
    </w:p>
    <w:p>
      <w:pPr>
        <w:pStyle w:val="style179"/>
        <w:spacing w:after="0" w:lineRule="auto" w:line="480"/>
        <w:ind w:left="709"/>
        <w:jc w:val="center"/>
        <w:rPr>
          <w:rFonts w:ascii="Times New Roman" w:cs="Times New Roman" w:eastAsia="Calibri" w:hAnsi="Times New Roman"/>
          <w:lang w:val="en-ID"/>
        </w:rPr>
      </w:pPr>
      <w:r>
        <w:rPr>
          <w:rFonts w:ascii="Times New Roman" w:cs="Times New Roman" w:eastAsia="Calibri" w:hAnsi="Times New Roman"/>
          <w:lang w:val="en-ID"/>
        </w:rPr>
        <w:t>Tabel 3.5 MMSE</w:t>
      </w:r>
    </w:p>
    <w:tbl>
      <w:tblPr>
        <w:tblStyle w:val="style154"/>
        <w:tblW w:w="0" w:type="auto"/>
        <w:tblInd w:w="720" w:type="dxa"/>
        <w:tblLook w:val="04A0" w:firstRow="1" w:lastRow="0" w:firstColumn="1" w:lastColumn="0" w:noHBand="0" w:noVBand="1"/>
      </w:tblPr>
      <w:tblGrid>
        <w:gridCol w:w="523"/>
        <w:gridCol w:w="1640"/>
        <w:gridCol w:w="1422"/>
        <w:gridCol w:w="750"/>
        <w:gridCol w:w="2881"/>
      </w:tblGrid>
      <w:tr>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Aspek Kognitif</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Nilai Maksimum</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Nilai Klien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Pertanyaa</w:t>
            </w:r>
            <w:r>
              <w:rPr>
                <w:rFonts w:ascii="Times New Roman" w:cs="Times New Roman" w:hAnsi="Times New Roman"/>
              </w:rPr>
              <w:t>m</w:t>
            </w:r>
            <w:r>
              <w:rPr>
                <w:rFonts w:ascii="Times New Roman" w:cs="Times New Roman" w:hAnsi="Times New Roman"/>
              </w:rPr>
              <w:t xml:space="preserve">n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ORIENTAS</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Menyebutkan dengan benar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1. Tahun berapa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2. Musim 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3. Tanggal berapa sekarang ?</w:t>
            </w:r>
          </w:p>
          <w:p>
            <w:pPr>
              <w:pStyle w:val="style0"/>
              <w:spacing w:after="160" w:lineRule="auto" w:line="259"/>
              <w:jc w:val="both"/>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4. Hari apa sekarang ?</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5. Bulan apa sekarang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2</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REGISTRASI</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 xml:space="preserve">Sebut nama 3 obyek (ditunjukkan pemeriksa selama 1 detik untuk </w:t>
            </w:r>
            <w:r>
              <w:rPr>
                <w:rFonts w:ascii="Times New Roman" w:cs="Times New Roman" w:eastAsia="等线" w:hAnsi="Times New Roman"/>
                <w:sz w:val="20"/>
                <w:szCs w:val="20"/>
                <w:lang w:eastAsia="zh-CN"/>
              </w:rPr>
              <w:t>mengatakan setiap obyek yang ditunjukkan), lalu Tanya kembali ketiga obyek tersebut pada klien setelah disebutkan sebelumnya. Beri 1 point untuk tiap jawaban benar, lalu ulangi sampai klien mempelajari ketiganya dan catat, Penglangan pertama menentukan skor (maksimal 3), tapi tetap klien disuruh mengulang (maksimal 6 kali), jika gagal maka tidak dapat dlakukan test pada MENGINGAT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PERHATIAN &amp; KALKULASI</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Minta klien untuk memulai dari angka 100 kemudian dikurangi 7 sampai 5 kali/tingkat (nilai 1 point untuk tiap jawaban benar)</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1)93</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2)86</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3)79</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4)72</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5)65</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Atau jika lansia tidak bisa berhitung bisa degan mengeja alimat secara mundur (skor adalah jumlah huruf yang disebutkan dengan benar, 1 point untuk setiap hurufnya), misalnya : DUNIA (eja:A-I-N-U-D)</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4</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MENGINGAT</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 xml:space="preserve">Minta klien mengulangi ketiga obyek yang telah disebutkan pada </w:t>
            </w:r>
            <w:r>
              <w:rPr>
                <w:rFonts w:ascii="Times New Roman" w:cs="Times New Roman" w:eastAsia="等线" w:hAnsi="Times New Roman"/>
                <w:sz w:val="20"/>
                <w:szCs w:val="20"/>
                <w:lang w:eastAsia="zh-CN"/>
              </w:rPr>
              <w:t>nomor 2 (REGISTRASI), bila benar beri nilai 1 point untuk setiap obyek yang disebutkan</w:t>
            </w:r>
          </w:p>
        </w:tc>
      </w:tr>
      <w:tr>
        <w:tblPrEx/>
        <w:trPr/>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b/>
                <w:lang w:val="id-ID"/>
              </w:rPr>
              <w:t>BAHASA</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bottom w:val="single" w:sz="4" w:space="0" w:color="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bottom w:val="single" w:sz="4" w:space="0" w:color="auto"/>
            </w:tcBorders>
          </w:tcPr>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a.Memberi nama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Tunjukkan pada klien suatu benda dan tanyakan namanya, lalu ulangi sekali lagi untuk benda yang lain (misa jam tangan atau pensil), point 1 untuk masing-masing jawaban benar (skor=2)</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b.Pengulangan</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 xml:space="preserve">Minta klien untuk mengulangi kalimat setelah kita sebutkan lebih dahulu, misalnya </w:t>
            </w:r>
          </w:p>
          <w:p>
            <w:pPr>
              <w:pStyle w:val="style0"/>
              <w:spacing w:after="160" w:lineRule="auto" w:line="259"/>
              <w:rPr>
                <w:rFonts w:ascii="Times New Roman" w:cs="Times New Roman" w:eastAsia="等线" w:hAnsi="Times New Roman"/>
                <w:i/>
                <w:sz w:val="20"/>
                <w:szCs w:val="20"/>
                <w:lang w:eastAsia="zh-CN"/>
              </w:rPr>
            </w:pPr>
            <w:r>
              <w:rPr>
                <w:rFonts w:ascii="Times New Roman" w:cs="Times New Roman" w:eastAsia="等线" w:hAnsi="Times New Roman"/>
                <w:i/>
                <w:sz w:val="20"/>
                <w:szCs w:val="20"/>
                <w:lang w:eastAsia="zh-CN"/>
              </w:rPr>
              <w:t>‘’namun’’,’’tanpa’’,’’bila’’</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atau kata yang lebih sulit lagi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i/>
                <w:sz w:val="20"/>
                <w:szCs w:val="20"/>
                <w:lang w:eastAsia="zh-CN"/>
              </w:rPr>
              <w:t>‘’ taka da jika, dan,atau, tetapi’’</w:t>
            </w:r>
            <w:r>
              <w:rPr>
                <w:rFonts w:ascii="Times New Roman" w:cs="Times New Roman" w:eastAsia="等线" w:hAnsi="Times New Roman"/>
                <w:sz w:val="20"/>
                <w:szCs w:val="20"/>
                <w:lang w:eastAsia="zh-CN"/>
              </w:rPr>
              <w:t xml:space="preserve"> Hanya 1 kali mencoba. Pont 1 jika diulang sempurna dan 0 jika tidak benar secara keseluruhan.</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b/>
                <w:sz w:val="20"/>
                <w:szCs w:val="20"/>
                <w:lang w:eastAsia="zh-CN"/>
              </w:rPr>
              <w:t>c.Perintah 3 tahap (</w:t>
            </w:r>
            <w:r>
              <w:rPr>
                <w:rFonts w:ascii="Times New Roman" w:cs="Times New Roman" w:eastAsia="等线" w:hAnsi="Times New Roman"/>
                <w:b/>
                <w:i/>
                <w:sz w:val="20"/>
                <w:szCs w:val="20"/>
                <w:lang w:eastAsia="zh-CN"/>
              </w:rPr>
              <w:t>3stage comment)</w:t>
            </w:r>
            <w:r>
              <w:rPr>
                <w:rFonts w:ascii="Times New Roman" w:cs="Times New Roman" w:eastAsia="等线" w:hAnsi="Times New Roman"/>
                <w:b/>
                <w:sz w:val="20"/>
                <w:szCs w:val="20"/>
                <w:lang w:eastAsia="zh-CN"/>
              </w:rPr>
              <w:t xml:space="preserve"> </w:t>
            </w:r>
            <w:r>
              <w:rPr>
                <w:rFonts w:ascii="Times New Roman" w:cs="Times New Roman" w:eastAsia="等线" w:hAnsi="Times New Roman"/>
                <w:sz w:val="20"/>
                <w:szCs w:val="20"/>
                <w:lang w:eastAsia="zh-CN"/>
              </w:rPr>
              <w:t>Ucapkan perintah terlebih dahulu kemudian berikan selembar kertas kosong, minta untuk melipatnya menjadi 2 kemudian minta untuk menaruhnya di lantai, Nilai 1 untuk masing- masing perintah yang dilakukan dengan benar</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 xml:space="preserve">d.Membaca </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Dalam selembar kertas kosong tulis</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“Pejamkan mata Anda”</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Ditulis besar dan dapat dibaca jelas oleh lansia. Minta lansia membacanya dan melakukan apa yang tertulis (point 1 hanya diberikan jika klien menutup mata setelah membaca kalimat)</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e.Menulis</w:t>
            </w:r>
          </w:p>
          <w:p>
            <w:pPr>
              <w:pStyle w:val="style0"/>
              <w:spacing w:after="160" w:lineRule="auto" w:line="259"/>
              <w:rPr>
                <w:rFonts w:ascii="Times New Roman" w:cs="Times New Roman" w:eastAsia="等线" w:hAnsi="Times New Roman"/>
                <w:sz w:val="20"/>
                <w:szCs w:val="20"/>
                <w:lang w:eastAsia="zh-CN"/>
              </w:rPr>
            </w:pPr>
            <w:r>
              <w:rPr>
                <w:rFonts w:ascii="Times New Roman" w:cs="Times New Roman" w:eastAsia="等线" w:hAnsi="Times New Roman"/>
                <w:sz w:val="20"/>
                <w:szCs w:val="20"/>
                <w:lang w:eastAsia="zh-CN"/>
              </w:rPr>
              <w:t>Berikan selembar kertas kosong dan minta lansia menulis sebuah kalimat. Jangan mendikte kalimat tapi haris ditulis secara spontan, kalimat minimal harus terdiri dari subjek/kata benda dan predikat/ kata kerja, ejaan/ tanda baca tidak diperhitungkan, Jika benar nilai1 oint.</w:t>
            </w:r>
          </w:p>
          <w:p>
            <w:pPr>
              <w:pStyle w:val="style0"/>
              <w:spacing w:after="160" w:lineRule="auto" w:line="259"/>
              <w:rPr>
                <w:rFonts w:ascii="Times New Roman" w:cs="Times New Roman" w:eastAsia="等线" w:hAnsi="Times New Roman"/>
                <w:b/>
                <w:sz w:val="20"/>
                <w:szCs w:val="20"/>
                <w:lang w:eastAsia="zh-CN"/>
              </w:rPr>
            </w:pPr>
            <w:r>
              <w:rPr>
                <w:rFonts w:ascii="Times New Roman" w:cs="Times New Roman" w:eastAsia="等线" w:hAnsi="Times New Roman"/>
                <w:b/>
                <w:sz w:val="20"/>
                <w:szCs w:val="20"/>
                <w:lang w:eastAsia="zh-CN"/>
              </w:rPr>
              <w:t>f.Menyalin</w:t>
            </w:r>
          </w:p>
          <w:p>
            <w:pPr>
              <w:pStyle w:val="style179"/>
              <w:spacing w:lineRule="auto" w:line="480"/>
              <w:ind w:left="0"/>
              <w:jc w:val="both"/>
              <w:rPr>
                <w:rFonts w:ascii="Times New Roman" w:cs="Times New Roman" w:hAnsi="Times New Roman"/>
              </w:rPr>
            </w:pPr>
            <w:r>
              <w:rPr>
                <w:rFonts w:ascii="Times New Roman" w:cs="Times New Roman" w:eastAsia="等线" w:hAnsi="Times New Roman"/>
                <w:sz w:val="20"/>
                <w:szCs w:val="20"/>
                <w:lang w:eastAsia="zh-CN"/>
              </w:rPr>
              <w:t>Berikan selembar kertas kosong, minta lansia untuk enyalin gambar seperti di bawah ini, 10 sisi harus ada dan keduanya bersinggungan, jika benar beriilai 1 point</w:t>
            </w:r>
          </w:p>
        </w:tc>
      </w:tr>
      <w:tr>
        <w:tblPrEx/>
        <w:trPr/>
        <w:tc>
          <w:tcPr>
            <w:tcW w:w="0" w:type="auto"/>
            <w:tcBorders>
              <w:right w:val="nil"/>
            </w:tcBorders>
          </w:tcPr>
          <w:p>
            <w:pPr>
              <w:pStyle w:val="style179"/>
              <w:spacing w:lineRule="auto" w:line="480"/>
              <w:ind w:left="0"/>
              <w:jc w:val="both"/>
              <w:rPr>
                <w:rFonts w:ascii="Times New Roman" w:cs="Times New Roman" w:hAnsi="Times New Roman"/>
              </w:rPr>
            </w:pPr>
          </w:p>
        </w:tc>
        <w:tc>
          <w:tcPr>
            <w:tcW w:w="0" w:type="auto"/>
            <w:tcBorders>
              <w:left w:val="nil"/>
              <w:right w:val="nil"/>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Nilai </w:t>
            </w:r>
            <w:r>
              <w:rPr>
                <w:rFonts w:ascii="Times New Roman" w:cs="Times New Roman" w:hAnsi="Times New Roman"/>
              </w:rPr>
              <w:t>: 30</w:t>
            </w:r>
          </w:p>
        </w:tc>
        <w:tc>
          <w:tcPr>
            <w:tcW w:w="0" w:type="auto"/>
            <w:tcBorders>
              <w:left w:val="nil"/>
              <w:right w:val="nil"/>
            </w:tcBorders>
          </w:tcPr>
          <w:p>
            <w:pPr>
              <w:pStyle w:val="style179"/>
              <w:spacing w:lineRule="auto" w:line="480"/>
              <w:ind w:left="0"/>
              <w:jc w:val="both"/>
              <w:rPr>
                <w:rFonts w:ascii="Times New Roman" w:cs="Times New Roman" w:hAnsi="Times New Roman"/>
              </w:rPr>
            </w:pPr>
          </w:p>
        </w:tc>
        <w:tc>
          <w:tcPr>
            <w:tcW w:w="0" w:type="auto"/>
            <w:tcBorders>
              <w:left w:val="nil"/>
              <w:right w:val="nil"/>
            </w:tcBorders>
          </w:tcPr>
          <w:p>
            <w:pPr>
              <w:pStyle w:val="style179"/>
              <w:spacing w:lineRule="auto" w:line="480"/>
              <w:ind w:left="0"/>
              <w:jc w:val="both"/>
              <w:rPr>
                <w:rFonts w:ascii="Times New Roman" w:cs="Times New Roman" w:hAnsi="Times New Roman"/>
              </w:rPr>
            </w:pPr>
          </w:p>
        </w:tc>
        <w:tc>
          <w:tcPr>
            <w:tcW w:w="0" w:type="auto"/>
            <w:tcBorders>
              <w:left w:val="nil"/>
            </w:tcBorders>
          </w:tcPr>
          <w:p>
            <w:pPr>
              <w:pStyle w:val="style179"/>
              <w:spacing w:lineRule="auto" w:line="480"/>
              <w:ind w:left="0"/>
              <w:jc w:val="both"/>
              <w:rPr>
                <w:rFonts w:ascii="Times New Roman" w:cs="Times New Roman" w:hAnsi="Times New Roman"/>
              </w:rPr>
            </w:pPr>
          </w:p>
        </w:tc>
      </w:tr>
    </w:tbl>
    <w:p>
      <w:pPr>
        <w:pStyle w:val="style0"/>
        <w:spacing w:after="0" w:lineRule="auto" w:line="480"/>
        <w:jc w:val="both"/>
        <w:rPr>
          <w:rFonts w:ascii="Times New Roman" w:cs="Times New Roman" w:eastAsia="Calibri" w:hAnsi="Times New Roman"/>
          <w:lang w:val="en-ID"/>
        </w:rPr>
      </w:pP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Klien tidak mengalami kerusakan kognitif</w:t>
      </w:r>
      <w:r>
        <w:rPr>
          <w:rFonts w:ascii="Times New Roman" w:cs="Times New Roman" w:eastAsia="Calibri" w:hAnsi="Times New Roman"/>
          <w:lang w:val="en-ID"/>
        </w:rPr>
        <w:t xml:space="preserve"> dengan nilai 30</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KATZ I</w:t>
      </w:r>
      <w:r>
        <w:rPr>
          <w:rFonts w:ascii="Times New Roman" w:cs="Times New Roman" w:eastAsia="Calibri" w:hAnsi="Times New Roman"/>
          <w:lang w:val="en-ID"/>
        </w:rPr>
        <w:t>ndex</w:t>
      </w:r>
    </w:p>
    <w:p>
      <w:pPr>
        <w:pStyle w:val="style179"/>
        <w:spacing w:after="0" w:lineRule="auto" w:line="480"/>
        <w:ind w:left="0"/>
        <w:jc w:val="center"/>
        <w:rPr>
          <w:rFonts w:ascii="Times New Roman" w:cs="Times New Roman" w:eastAsia="Calibri" w:hAnsi="Times New Roman"/>
          <w:lang w:val="en-ID"/>
        </w:rPr>
      </w:pPr>
      <w:r>
        <w:rPr>
          <w:rFonts w:ascii="Times New Roman" w:cs="Times New Roman" w:eastAsia="Calibri" w:hAnsi="Times New Roman"/>
          <w:lang w:val="en-ID"/>
        </w:rPr>
        <w:t>Tabel 3.6 KATZ Indeks</w:t>
      </w:r>
    </w:p>
    <w:tbl>
      <w:tblPr>
        <w:tblStyle w:val="style154"/>
        <w:tblW w:w="0" w:type="auto"/>
        <w:tblLook w:val="04A0" w:firstRow="1" w:lastRow="0" w:firstColumn="1" w:lastColumn="0" w:noHBand="0" w:noVBand="1"/>
      </w:tblPr>
      <w:tblGrid>
        <w:gridCol w:w="523"/>
        <w:gridCol w:w="4954"/>
        <w:gridCol w:w="1018"/>
        <w:gridCol w:w="1442"/>
      </w:tblGrid>
      <w:tr>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No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Aktivitas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Mandiri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Tergantung </w:t>
            </w: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1</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Mandi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Bantuan hanya pada satu bagian mandi ( seperti</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punggung atau</w:t>
            </w:r>
            <w:r>
              <w:rPr>
                <w:rFonts w:ascii="Times New Roman" w:cs="Times New Roman" w:eastAsia="Calibri" w:hAnsi="Times New Roman"/>
                <w:lang w:val="en-ID"/>
              </w:rPr>
              <w:t xml:space="preserve"> ekstremitas yang tidak mampu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atau mandi sendiri sepenuhnya</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Tergantung:</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Bantuan mandi lebih dari satu bagian tubuh, bantuan masuk  dan  keluar  dari bak  mandi,</w:t>
            </w:r>
            <w:r>
              <w:rPr>
                <w:rFonts w:ascii="Times New Roman" w:cs="Times New Roman" w:eastAsia="Calibri" w:hAnsi="Times New Roman"/>
                <w:lang w:val="en-ID"/>
              </w:rPr>
              <w:t xml:space="preserve"> </w:t>
            </w:r>
            <w:r>
              <w:rPr>
                <w:rFonts w:ascii="Times New Roman" w:cs="Times New Roman" w:eastAsia="Calibri" w:hAnsi="Times New Roman"/>
                <w:lang w:val="en-ID"/>
              </w:rPr>
              <w:t>serta tidak mandi sendiri</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2</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Berpakaian 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Mengambil</w:t>
            </w:r>
            <w:r>
              <w:rPr>
                <w:rFonts w:ascii="Times New Roman" w:cs="Times New Roman" w:eastAsia="Calibri" w:hAnsi="Times New Roman"/>
                <w:lang w:val="en-ID"/>
              </w:rPr>
              <w:tab/>
            </w:r>
            <w:r>
              <w:rPr>
                <w:rFonts w:ascii="Times New Roman" w:cs="Times New Roman" w:eastAsia="Calibri" w:hAnsi="Times New Roman"/>
                <w:lang w:val="en-ID"/>
              </w:rPr>
              <w:t xml:space="preserve">baju dari lemari, </w:t>
            </w:r>
            <w:r>
              <w:rPr>
                <w:rFonts w:ascii="Times New Roman" w:cs="Times New Roman" w:eastAsia="Calibri" w:hAnsi="Times New Roman"/>
                <w:lang w:val="en-ID"/>
              </w:rPr>
              <w:t>memakai</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pakaian, melepaskan pakaian,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mengancingi</w:t>
            </w:r>
            <w:r>
              <w:rPr>
                <w:rFonts w:ascii="Times New Roman" w:cs="Times New Roman" w:eastAsia="Calibri" w:hAnsi="Times New Roman"/>
                <w:lang w:val="en-ID"/>
              </w:rPr>
              <w:t xml:space="preserve">/mengikat pakaian.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Tergantung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Tidak dapat memakai baju sendiri atau hanya sebagian</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3</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Ke Kamar Kecil 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Masuk</w:t>
            </w:r>
            <w:r>
              <w:rPr>
                <w:rFonts w:ascii="Times New Roman" w:cs="Times New Roman" w:eastAsia="Calibri" w:hAnsi="Times New Roman"/>
                <w:lang w:val="en-ID"/>
              </w:rPr>
              <w:tab/>
            </w:r>
            <w:r>
              <w:rPr>
                <w:rFonts w:ascii="Times New Roman" w:cs="Times New Roman" w:eastAsia="Calibri" w:hAnsi="Times New Roman"/>
                <w:lang w:val="en-ID"/>
              </w:rPr>
              <w:t>dan</w:t>
            </w:r>
            <w:r>
              <w:rPr>
                <w:rFonts w:ascii="Times New Roman" w:cs="Times New Roman" w:eastAsia="Calibri" w:hAnsi="Times New Roman"/>
                <w:lang w:val="en-ID"/>
              </w:rPr>
              <w:tab/>
            </w:r>
            <w:r>
              <w:rPr>
                <w:rFonts w:ascii="Times New Roman" w:cs="Times New Roman" w:eastAsia="Calibri" w:hAnsi="Times New Roman"/>
                <w:lang w:val="en-ID"/>
              </w:rPr>
              <w:t xml:space="preserve">keluar dari kamar </w:t>
            </w:r>
            <w:r>
              <w:rPr>
                <w:rFonts w:ascii="Times New Roman" w:cs="Times New Roman" w:eastAsia="Calibri" w:hAnsi="Times New Roman"/>
                <w:lang w:val="en-ID"/>
              </w:rPr>
              <w:t>kecil</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kemudian membersihkan genetalia sendiri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Tergantung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Menerima ban</w:t>
            </w:r>
            <w:r>
              <w:rPr>
                <w:rFonts w:ascii="Times New Roman" w:cs="Times New Roman" w:eastAsia="Calibri" w:hAnsi="Times New Roman"/>
                <w:lang w:val="en-ID"/>
              </w:rPr>
              <w:t xml:space="preserve">tuan untuk masuk ke kamar kecil </w:t>
            </w:r>
            <w:r>
              <w:rPr>
                <w:rFonts w:ascii="Times New Roman" w:cs="Times New Roman" w:eastAsia="Calibri" w:hAnsi="Times New Roman"/>
                <w:lang w:val="en-ID"/>
              </w:rPr>
              <w:t>dan menggunakan pispot</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4</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Berpindah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Berpindah </w:t>
            </w:r>
            <w:r>
              <w:rPr>
                <w:rFonts w:ascii="Times New Roman" w:cs="Times New Roman" w:eastAsia="Calibri" w:hAnsi="Times New Roman"/>
                <w:lang w:val="en-ID"/>
              </w:rPr>
              <w:t>ke dan dari tempat  tidur untuk</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duduk, bangkit dari kursi sendiri</w:t>
            </w:r>
          </w:p>
          <w:p>
            <w:pPr>
              <w:pStyle w:val="style0"/>
              <w:spacing w:lineRule="auto" w:line="480"/>
              <w:jc w:val="both"/>
              <w:rPr>
                <w:rFonts w:ascii="Times New Roman" w:cs="Times New Roman" w:eastAsia="Calibri" w:hAnsi="Times New Roman"/>
                <w:lang w:val="en-ID"/>
              </w:rPr>
            </w:pP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Bergantung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Bantuan dalam naik atau turun dari tempat</w:t>
            </w:r>
            <w:r>
              <w:t xml:space="preserve"> </w:t>
            </w:r>
            <w:r>
              <w:rPr>
                <w:rFonts w:ascii="Times New Roman" w:cs="Times New Roman" w:eastAsia="Calibri" w:hAnsi="Times New Roman"/>
                <w:lang w:val="en-ID"/>
              </w:rPr>
              <w:t>tidur atau kursi, tidak melakukan satu, atau lebih perpindahan</w:t>
            </w:r>
            <w:r>
              <w:rPr>
                <w:rFonts w:ascii="Times New Roman" w:cs="Times New Roman" w:eastAsia="Calibri" w:hAnsi="Times New Roman"/>
                <w:lang w:val="en-ID"/>
              </w:rPr>
              <w:t xml:space="preserve">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center"/>
              <w:rPr>
                <w:rFonts w:ascii="Times New Roman" w:cs="Times New Roman" w:eastAsia="Calibri" w:hAnsi="Times New Roman"/>
                <w:lang w:val="en-ID"/>
              </w:rPr>
            </w:pPr>
            <w:r>
              <w:rPr>
                <w:rFonts w:ascii="Times New Roman" w:cs="Times New Roman" w:eastAsia="Calibri" w:hAnsi="Times New Roman"/>
                <w:lang w:val="en-ID"/>
              </w:rPr>
              <w:t>5</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Kontinen 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BAK dan BAB seluruhnya dikontrol sendiri</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Tergantung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Inkontinensia  parsial  atau  total; penggunaan kateter,pispot, enema dan pembalut ( pampers )</w:t>
            </w:r>
          </w:p>
        </w:tc>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6</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Makan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Mandiri :</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Mengambil makanan dari piring </w:t>
            </w:r>
            <w:r>
              <w:rPr>
                <w:rFonts w:ascii="Times New Roman" w:cs="Times New Roman" w:eastAsia="Calibri" w:hAnsi="Times New Roman"/>
                <w:lang w:val="en-ID"/>
              </w:rPr>
              <w:t>dan</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menyuapinya sendiri</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Bergantung:</w:t>
            </w:r>
          </w:p>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Bantuan dalam hal mengambil makanan dari piring dan menyuapinya, tidak makan sama sekali, dan makan parenteral ( NGT )</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r>
              <w:rPr>
                <w:rFonts w:ascii="Times New Roman" w:cs="Times New Roman" w:eastAsia="Times New Roman" w:hAnsi="Times New Roman"/>
              </w:rPr>
              <w:t>√</w:t>
            </w:r>
          </w:p>
        </w:tc>
        <w:tc>
          <w:tcPr>
            <w:tcW w:w="0" w:type="auto"/>
            <w:tcBorders>
              <w:bottom w:val="single" w:sz="4" w:space="0" w:color="auto"/>
            </w:tcBorders>
          </w:tcPr>
          <w:p>
            <w:pPr>
              <w:pStyle w:val="style0"/>
              <w:spacing w:lineRule="auto" w:line="480"/>
              <w:jc w:val="both"/>
              <w:rPr>
                <w:rFonts w:ascii="Times New Roman" w:cs="Times New Roman" w:eastAsia="Calibri" w:hAnsi="Times New Roman"/>
                <w:lang w:val="en-ID"/>
              </w:rPr>
            </w:pPr>
          </w:p>
        </w:tc>
      </w:tr>
      <w:tr>
        <w:tblPrEx/>
        <w:trPr/>
        <w:tc>
          <w:tcPr>
            <w:tcW w:w="0" w:type="auto"/>
            <w:tcBorders/>
          </w:tcPr>
          <w:p>
            <w:pPr>
              <w:pStyle w:val="style0"/>
              <w:spacing w:lineRule="auto" w:line="480"/>
              <w:jc w:val="both"/>
              <w:rPr>
                <w:rFonts w:ascii="Times New Roman" w:cs="Times New Roman" w:eastAsia="Calibri" w:hAnsi="Times New Roman"/>
                <w:lang w:val="en-ID"/>
              </w:rPr>
            </w:pPr>
          </w:p>
        </w:tc>
        <w:tc>
          <w:tcPr>
            <w:tcW w:w="0" w:type="auto"/>
            <w:tcBorders>
              <w:right w:val="nil"/>
            </w:tcBorders>
          </w:tcPr>
          <w:p>
            <w:pPr>
              <w:pStyle w:val="style0"/>
              <w:spacing w:lineRule="auto" w:line="480"/>
              <w:jc w:val="both"/>
              <w:rPr>
                <w:rFonts w:ascii="Times New Roman" w:cs="Times New Roman" w:eastAsia="Calibri" w:hAnsi="Times New Roman"/>
                <w:lang w:val="en-ID"/>
              </w:rPr>
            </w:pPr>
            <w:r>
              <w:rPr>
                <w:rFonts w:ascii="Times New Roman" w:cs="Times New Roman" w:eastAsia="Calibri" w:hAnsi="Times New Roman"/>
                <w:lang w:val="en-ID"/>
              </w:rPr>
              <w:t>Jumlah: 6</w:t>
            </w:r>
          </w:p>
        </w:tc>
        <w:tc>
          <w:tcPr>
            <w:tcW w:w="0" w:type="auto"/>
            <w:tcBorders>
              <w:left w:val="nil"/>
              <w:right w:val="nil"/>
            </w:tcBorders>
          </w:tcPr>
          <w:p>
            <w:pPr>
              <w:pStyle w:val="style0"/>
              <w:spacing w:lineRule="auto" w:line="480"/>
              <w:jc w:val="both"/>
              <w:rPr>
                <w:rFonts w:ascii="Times New Roman" w:cs="Times New Roman" w:eastAsia="Calibri" w:hAnsi="Times New Roman"/>
                <w:lang w:val="en-ID"/>
              </w:rPr>
            </w:pPr>
          </w:p>
        </w:tc>
        <w:tc>
          <w:tcPr>
            <w:tcW w:w="0" w:type="auto"/>
            <w:tcBorders>
              <w:left w:val="nil"/>
            </w:tcBorders>
          </w:tcPr>
          <w:p>
            <w:pPr>
              <w:pStyle w:val="style0"/>
              <w:spacing w:lineRule="auto" w:line="480"/>
              <w:jc w:val="both"/>
              <w:rPr>
                <w:rFonts w:ascii="Times New Roman" w:cs="Times New Roman" w:eastAsia="Calibri" w:hAnsi="Times New Roman"/>
                <w:lang w:val="en-ID"/>
              </w:rPr>
            </w:pPr>
          </w:p>
        </w:tc>
      </w:tr>
    </w:tbl>
    <w:p>
      <w:pPr>
        <w:pStyle w:val="style0"/>
        <w:spacing w:after="0" w:lineRule="auto" w:line="480"/>
        <w:jc w:val="both"/>
        <w:rPr>
          <w:rFonts w:ascii="Times New Roman" w:cs="Times New Roman" w:eastAsia="Calibri" w:hAnsi="Times New Roman"/>
          <w:lang w:val="en-ID"/>
        </w:rPr>
      </w:pP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Nilai A</w:t>
      </w:r>
      <w:r>
        <w:rPr>
          <w:rFonts w:ascii="Times New Roman" w:cs="Times New Roman" w:eastAsia="Calibri" w:hAnsi="Times New Roman"/>
          <w:lang w:val="en-ID"/>
        </w:rPr>
        <w:tab/>
      </w:r>
      <w:r>
        <w:rPr>
          <w:rFonts w:ascii="Times New Roman" w:cs="Times New Roman" w:eastAsia="Calibri" w:hAnsi="Times New Roman"/>
          <w:lang w:val="en-ID"/>
        </w:rPr>
        <w:t>: Kemandirian dalam hal makan, kontinen ( BAK/BAB ), berpindah, kekamar kecil, mandi dan berpakaian.</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Fungsional reach</w:t>
      </w:r>
    </w:p>
    <w:p>
      <w:pPr>
        <w:pStyle w:val="style179"/>
        <w:spacing w:after="0" w:lineRule="auto" w:line="480"/>
        <w:ind w:left="142"/>
        <w:jc w:val="center"/>
        <w:rPr>
          <w:rFonts w:ascii="Times New Roman" w:cs="Times New Roman" w:eastAsia="Calibri" w:hAnsi="Times New Roman"/>
          <w:lang w:val="en-ID"/>
        </w:rPr>
      </w:pPr>
      <w:r>
        <w:rPr>
          <w:rFonts w:ascii="Times New Roman" w:cs="Times New Roman" w:eastAsia="Calibri" w:hAnsi="Times New Roman"/>
          <w:lang w:val="en-ID"/>
        </w:rPr>
        <w:t xml:space="preserve">Tabel 3.7 </w:t>
      </w:r>
      <w:r>
        <w:rPr>
          <w:rFonts w:ascii="Times New Roman" w:cs="Times New Roman" w:eastAsia="Calibri" w:hAnsi="Times New Roman"/>
          <w:lang w:val="en-ID"/>
        </w:rPr>
        <w:t>Fungsional reach</w:t>
      </w:r>
    </w:p>
    <w:tbl>
      <w:tblPr>
        <w:tblStyle w:val="style154"/>
        <w:tblW w:w="0" w:type="auto"/>
        <w:tblLook w:val="04A0" w:firstRow="1" w:lastRow="0" w:firstColumn="1" w:lastColumn="0" w:noHBand="0" w:noVBand="1"/>
      </w:tblPr>
      <w:tblGrid>
        <w:gridCol w:w="523"/>
        <w:gridCol w:w="7414"/>
      </w:tblGrid>
      <w:tr>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 xml:space="preserve">No </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Langkah</w:t>
            </w:r>
          </w:p>
        </w:tc>
      </w:tr>
      <w:tr>
        <w:tblPrEx/>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1</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Minta Pasien Berdiri di Sisi Tembok Dengan Tangan Direntangkan Kedepan</w:t>
            </w:r>
          </w:p>
        </w:tc>
      </w:tr>
      <w:tr>
        <w:tblPrEx/>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2</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Beri Tanda Letak Tangan I</w:t>
            </w:r>
          </w:p>
        </w:tc>
      </w:tr>
      <w:tr>
        <w:tblPrEx/>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3</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Minta Pasien Condong Kedepan Tanpa Melangkah Selama 1-2 Menit, Dengan Tangan Direntangkan Ke Depan</w:t>
            </w:r>
          </w:p>
        </w:tc>
      </w:tr>
      <w:tr>
        <w:tblPrEx/>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4</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Beri Tanda Letak Tangan Ke I</w:t>
            </w:r>
            <w:r>
              <w:rPr>
                <w:rFonts w:ascii="Times New Roman" w:cs="Times New Roman" w:eastAsia="Calibri" w:hAnsi="Times New Roman"/>
                <w:kern w:val="0"/>
                <w14:ligatures xmlns:w14="http://schemas.microsoft.com/office/word/2010/wordml" w14:val="none"/>
              </w:rPr>
              <w:t>I</w:t>
            </w:r>
            <w:r>
              <w:rPr>
                <w:rFonts w:ascii="Times New Roman" w:cs="Times New Roman" w:eastAsia="Calibri" w:hAnsi="Times New Roman"/>
                <w:kern w:val="0"/>
                <w:lang w:val="id-ID"/>
                <w14:ligatures xmlns:w14="http://schemas.microsoft.com/office/word/2010/wordml" w14:val="none"/>
              </w:rPr>
              <w:t xml:space="preserve"> Pada Posisi Condong</w:t>
            </w:r>
          </w:p>
        </w:tc>
      </w:tr>
      <w:tr>
        <w:tblPrEx/>
        <w:trPr/>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5</w:t>
            </w:r>
          </w:p>
        </w:tc>
        <w:tc>
          <w:tcPr>
            <w:tcW w:w="0" w:type="auto"/>
            <w:tcBorders/>
          </w:tcPr>
          <w:p>
            <w:pPr>
              <w:pStyle w:val="style0"/>
              <w:spacing w:lineRule="auto" w:line="480"/>
              <w:jc w:val="both"/>
              <w:rPr>
                <w:rFonts w:ascii="Times New Roman" w:cs="Times New Roman" w:eastAsia="Calibri" w:hAnsi="Times New Roman"/>
                <w:kern w:val="0"/>
                <w:lang w:val="id-ID"/>
                <w14:ligatures xmlns:w14="http://schemas.microsoft.com/office/word/2010/wordml" w14:val="none"/>
              </w:rPr>
            </w:pPr>
            <w:r>
              <w:rPr>
                <w:rFonts w:ascii="Times New Roman" w:cs="Times New Roman" w:eastAsia="Calibri" w:hAnsi="Times New Roman"/>
                <w:kern w:val="0"/>
                <w:lang w:val="id-ID"/>
                <w14:ligatures xmlns:w14="http://schemas.microsoft.com/office/word/2010/wordml" w14:val="none"/>
              </w:rPr>
              <w:t>Ukur Jarak Antara Tanda Tangan I &amp; Ke II</w:t>
            </w:r>
          </w:p>
        </w:tc>
      </w:tr>
    </w:tbl>
    <w:p>
      <w:pPr>
        <w:pStyle w:val="style0"/>
        <w:spacing w:after="0" w:lineRule="auto" w:line="480"/>
        <w:jc w:val="both"/>
        <w:rPr>
          <w:rFonts w:ascii="Times New Roman" w:cs="Times New Roman" w:eastAsia="Calibri" w:hAnsi="Times New Roman"/>
          <w:lang w:val="en-ID"/>
        </w:rPr>
      </w:pP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15-25 cm (</w:t>
      </w:r>
      <w:r>
        <w:rPr>
          <w:rFonts w:ascii="Times New Roman" w:cs="Times New Roman" w:eastAsia="Calibri" w:hAnsi="Times New Roman"/>
          <w:lang w:val="en-ID"/>
        </w:rPr>
        <w:t>6-10 inci): Risiko jatuh sedang</w:t>
      </w:r>
      <w:r>
        <w:rPr>
          <w:rFonts w:ascii="Times New Roman" w:cs="Times New Roman" w:eastAsia="Calibri" w:hAnsi="Times New Roman"/>
          <w:lang w:val="en-ID"/>
        </w:rPr>
        <w:t xml:space="preserve">. </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The Timed Up And Go (TUG)</w:t>
      </w:r>
    </w:p>
    <w:p>
      <w:pPr>
        <w:pStyle w:val="style179"/>
        <w:spacing w:after="0" w:lineRule="auto" w:line="480"/>
        <w:ind w:left="284"/>
        <w:jc w:val="center"/>
        <w:rPr>
          <w:rFonts w:ascii="Times New Roman" w:cs="Times New Roman" w:eastAsia="Calibri" w:hAnsi="Times New Roman"/>
          <w:lang w:val="en-ID"/>
        </w:rPr>
      </w:pPr>
      <w:r>
        <w:rPr>
          <w:rFonts w:ascii="Times New Roman" w:cs="Times New Roman" w:eastAsia="Calibri" w:hAnsi="Times New Roman"/>
          <w:lang w:val="en-ID"/>
        </w:rPr>
        <w:t>Tabel 3.8</w:t>
      </w:r>
      <w:r>
        <w:rPr>
          <w:rFonts w:ascii="Times New Roman" w:cs="Times New Roman" w:eastAsia="Calibri" w:hAnsi="Times New Roman"/>
          <w:lang w:val="en-ID"/>
        </w:rPr>
        <w:t xml:space="preserve"> The Timed Up And Go</w:t>
      </w:r>
      <w:r>
        <w:rPr>
          <w:rFonts w:ascii="Times New Roman" w:cs="Times New Roman" w:eastAsia="Calibri" w:hAnsi="Times New Roman"/>
          <w:lang w:val="en-ID"/>
        </w:rPr>
        <w:t xml:space="preserve"> </w:t>
      </w:r>
      <w:r>
        <w:rPr>
          <w:rFonts w:ascii="Times New Roman" w:cs="Times New Roman" w:eastAsia="Calibri" w:hAnsi="Times New Roman"/>
          <w:lang w:val="en-ID"/>
        </w:rPr>
        <w:t>(TUG)</w:t>
      </w:r>
    </w:p>
    <w:tbl>
      <w:tblPr>
        <w:tblStyle w:val="style154"/>
        <w:tblW w:w="0" w:type="auto"/>
        <w:tblLook w:val="04A0" w:firstRow="1" w:lastRow="0" w:firstColumn="1" w:lastColumn="0" w:noHBand="0" w:noVBand="1"/>
      </w:tblPr>
      <w:tblGrid>
        <w:gridCol w:w="523"/>
        <w:gridCol w:w="7414"/>
      </w:tblGrid>
      <w:tr>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 xml:space="preserve">Langkah </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1</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Posisi Pasien Duduk Dikursi</w:t>
            </w:r>
          </w:p>
        </w:tc>
      </w:tr>
      <w:tr>
        <w:tblPrEx/>
        <w:trPr/>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Minta Pasienberdiri Dari Kursi, Berjalan 10 Langkah(3meter), Kembali Ke Kursi, Ukur Waktu Dalam Detik</w:t>
            </w:r>
          </w:p>
        </w:tc>
      </w:tr>
    </w:tbl>
    <w:p>
      <w:pPr>
        <w:pStyle w:val="style0"/>
        <w:spacing w:after="0" w:lineRule="auto" w:line="480"/>
        <w:jc w:val="both"/>
        <w:rPr>
          <w:rFonts w:ascii="Times New Roman" w:cs="Times New Roman" w:eastAsia="Calibri" w:hAnsi="Times New Roman"/>
          <w:lang w:val="en-ID"/>
        </w:rPr>
      </w:pP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&gt;20 detik: Mobilitas yang terganggu dan menunjukkan bahwa pasien memiliki risiko jatuh yang lebih tinggi.</w:t>
      </w:r>
    </w:p>
    <w:p>
      <w:pPr>
        <w:pStyle w:val="style179"/>
        <w:numPr>
          <w:ilvl w:val="0"/>
          <w:numId w:val="89"/>
        </w:numPr>
        <w:spacing w:after="0" w:lineRule="auto" w:line="480"/>
        <w:jc w:val="both"/>
        <w:rPr>
          <w:rFonts w:ascii="Times New Roman" w:cs="Times New Roman" w:eastAsia="Calibri" w:hAnsi="Times New Roman"/>
          <w:lang w:val="en-ID"/>
        </w:rPr>
      </w:pPr>
      <w:r>
        <w:rPr>
          <w:rFonts w:ascii="Times New Roman" w:cs="Times New Roman" w:eastAsia="Calibri" w:hAnsi="Times New Roman"/>
          <w:lang w:val="en-ID"/>
        </w:rPr>
        <w:t xml:space="preserve">Skala depresi </w:t>
      </w:r>
    </w:p>
    <w:p>
      <w:pPr>
        <w:pStyle w:val="style179"/>
        <w:spacing w:after="0" w:lineRule="auto" w:line="480"/>
        <w:ind w:left="709"/>
        <w:jc w:val="center"/>
        <w:rPr>
          <w:rFonts w:ascii="Times New Roman" w:cs="Times New Roman" w:eastAsia="Calibri" w:hAnsi="Times New Roman"/>
          <w:lang w:val="en-ID"/>
        </w:rPr>
      </w:pPr>
      <w:r>
        <w:rPr>
          <w:rFonts w:ascii="Times New Roman" w:cs="Times New Roman" w:eastAsia="Calibri" w:hAnsi="Times New Roman"/>
          <w:lang w:val="en-ID"/>
        </w:rPr>
        <w:t>Tabel 3.9</w:t>
      </w:r>
      <w:r>
        <w:rPr>
          <w:rFonts w:ascii="Times New Roman" w:cs="Times New Roman" w:eastAsia="Calibri" w:hAnsi="Times New Roman"/>
          <w:lang w:val="en-ID"/>
        </w:rPr>
        <w:t xml:space="preserve"> </w:t>
      </w:r>
      <w:r>
        <w:rPr>
          <w:rFonts w:ascii="Times New Roman" w:cs="Times New Roman" w:eastAsia="Calibri" w:hAnsi="Times New Roman"/>
          <w:lang w:val="en-ID"/>
        </w:rPr>
        <w:t>Skala depresi</w:t>
      </w:r>
    </w:p>
    <w:tbl>
      <w:tblPr>
        <w:tblStyle w:val="style154"/>
        <w:tblW w:w="0" w:type="auto"/>
        <w:tblInd w:w="720" w:type="dxa"/>
        <w:tblLook w:val="04A0" w:firstRow="1" w:lastRow="0" w:firstColumn="1" w:lastColumn="0" w:noHBand="0" w:noVBand="1"/>
      </w:tblPr>
      <w:tblGrid>
        <w:gridCol w:w="523"/>
        <w:gridCol w:w="5400"/>
        <w:gridCol w:w="490"/>
        <w:gridCol w:w="804"/>
      </w:tblGrid>
      <w:tr>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No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Pertanyaan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Ya </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 xml:space="preserve">Tidak </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Sebenarnya Puas Dengan KehidupanAnda?</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2</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Telah Meninggalkan Banyak Kegiatandan</w:t>
            </w:r>
          </w:p>
          <w:p>
            <w:pPr>
              <w:pStyle w:val="style179"/>
              <w:spacing w:lineRule="auto" w:line="480"/>
              <w:ind w:left="0"/>
              <w:jc w:val="both"/>
              <w:rPr>
                <w:rFonts w:ascii="Times New Roman" w:cs="Times New Roman" w:hAnsi="Times New Roman"/>
              </w:rPr>
            </w:pPr>
            <w:r>
              <w:rPr>
                <w:rFonts w:ascii="Times New Roman" w:cs="Times New Roman" w:hAnsi="Times New Roman"/>
              </w:rPr>
              <w:t>Minat/ Kesenangan Anda</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Kehidupan Anda Kosong?</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4</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Kehidupan Anda Kosong?</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Anada Mempunyai Semangat Yang Baik Setiap Saat</w:t>
            </w:r>
            <w:r>
              <w:rPr>
                <w:rFonts w:ascii="Times New Roman" w:cs="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6</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Takut Sesuatu Yang Buruk Akan Terjadi Pada Anda?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7</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Bahagia Untuk Sebagian Besar Hidup Anda?</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8</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Sering Tidak Berdaya?</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9</w:t>
            </w:r>
          </w:p>
        </w:tc>
        <w:tc>
          <w:tcPr>
            <w:tcW w:w="0" w:type="auto"/>
            <w:tcBorders/>
          </w:tcPr>
          <w:p>
            <w:pPr>
              <w:pStyle w:val="style0"/>
              <w:spacing w:lineRule="auto" w:line="480"/>
              <w:rPr>
                <w:rFonts w:ascii="Times New Roman" w:cs="Times New Roman" w:hAnsi="Times New Roman"/>
              </w:rPr>
            </w:pPr>
            <w:r>
              <w:rPr>
                <w:rFonts w:ascii="Times New Roman" w:cs="Times New Roman" w:hAnsi="Times New Roman"/>
              </w:rPr>
              <w:t>Apakah Anda Lebih Sering Dirumah Daripada Pergi</w:t>
            </w:r>
            <w:r>
              <w:rPr>
                <w:rFonts w:ascii="Times New Roman" w:cs="Times New Roman" w:hAnsi="Times New Roman"/>
              </w:rPr>
              <w:t xml:space="preserve"> </w:t>
            </w:r>
            <w:r>
              <w:rPr>
                <w:rFonts w:ascii="Times New Roman" w:cs="Times New Roman" w:hAnsi="Times New Roman"/>
              </w:rPr>
              <w:t>Keluar Dan Mengerjakan Sesuatu Hal Yang Baru?</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10</w:t>
            </w:r>
          </w:p>
        </w:tc>
        <w:tc>
          <w:tcPr>
            <w:tcW w:w="0" w:type="auto"/>
            <w:tcBorders/>
          </w:tcPr>
          <w:p>
            <w:pPr>
              <w:pStyle w:val="style0"/>
              <w:spacing w:lineRule="auto" w:line="480"/>
              <w:rPr>
                <w:rFonts w:ascii="Times New Roman" w:cs="Times New Roman" w:hAnsi="Times New Roman"/>
              </w:rPr>
            </w:pPr>
            <w:r>
              <w:rPr>
                <w:rFonts w:ascii="Times New Roman" w:cs="Times New Roman" w:hAnsi="Times New Roman"/>
              </w:rPr>
              <w:t>Apakah Anda Merasa Mempunyai Banyak Masalah</w:t>
            </w:r>
          </w:p>
          <w:p>
            <w:pPr>
              <w:pStyle w:val="style179"/>
              <w:spacing w:lineRule="auto" w:line="480"/>
              <w:ind w:left="0"/>
              <w:rPr>
                <w:rFonts w:ascii="Times New Roman" w:cs="Times New Roman" w:hAnsi="Times New Roman"/>
              </w:rPr>
            </w:pPr>
            <w:r>
              <w:rPr>
                <w:rFonts w:ascii="Times New Roman" w:cs="Times New Roman" w:hAnsi="Times New Roman"/>
              </w:rPr>
              <w:t>Dengan Daya</w:t>
            </w:r>
            <w:r>
              <w:rPr>
                <w:rFonts w:ascii="Times New Roman" w:cs="Times New Roman" w:hAnsi="Times New Roman"/>
              </w:rPr>
              <w:t xml:space="preserve"> Ingat </w:t>
            </w:r>
            <w:r>
              <w:rPr>
                <w:rFonts w:ascii="Times New Roman" w:cs="Times New Roman" w:hAnsi="Times New Roman"/>
              </w:rPr>
              <w:t>Anda Dibandingkan Kebanyakan</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11</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Pikir Bahwa Kehidupan Anda Sekarang Menyenangkan?</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12</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Tidak Berharga Seperti Perasaan Anda Saat Ini?</w:t>
            </w:r>
          </w:p>
        </w:tc>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13</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Apakah Anda Merasa Penuh Semangat?</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14</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Merasa Bahwa Keadaan Anda Tidak Ada</w:t>
            </w:r>
          </w:p>
          <w:p>
            <w:pPr>
              <w:pStyle w:val="style179"/>
              <w:spacing w:lineRule="auto" w:line="480"/>
              <w:ind w:left="0"/>
              <w:jc w:val="both"/>
              <w:rPr>
                <w:rFonts w:ascii="Times New Roman" w:cs="Times New Roman" w:hAnsi="Times New Roman"/>
              </w:rPr>
            </w:pPr>
            <w:r>
              <w:rPr>
                <w:rFonts w:ascii="Times New Roman" w:cs="Times New Roman" w:hAnsi="Times New Roman"/>
              </w:rPr>
              <w:t>Harapan?</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15</w:t>
            </w: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Apakah Anda Pikir Bahwa Orang Lain, Lebih Baik</w:t>
            </w:r>
          </w:p>
          <w:p>
            <w:pPr>
              <w:pStyle w:val="style179"/>
              <w:spacing w:lineRule="auto" w:line="480"/>
              <w:ind w:left="0"/>
              <w:jc w:val="both"/>
              <w:rPr>
                <w:rFonts w:ascii="Times New Roman" w:cs="Times New Roman" w:hAnsi="Times New Roman"/>
              </w:rPr>
            </w:pPr>
            <w:r>
              <w:rPr>
                <w:rFonts w:ascii="Times New Roman" w:cs="Times New Roman" w:hAnsi="Times New Roman"/>
              </w:rPr>
              <w:t>Keadaannya Daripada Anda?</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eastAsia="Times New Roman" w:hAnsi="Times New Roman"/>
              </w:rPr>
              <w:t>√</w:t>
            </w:r>
          </w:p>
        </w:tc>
        <w:tc>
          <w:tcPr>
            <w:tcW w:w="0" w:type="auto"/>
            <w:tcBorders/>
          </w:tcPr>
          <w:p>
            <w:pPr>
              <w:pStyle w:val="style179"/>
              <w:spacing w:lineRule="auto" w:line="480"/>
              <w:ind w:left="0"/>
              <w:jc w:val="both"/>
              <w:rPr>
                <w:rFonts w:ascii="Times New Roman" w:cs="Times New Roman" w:hAnsi="Times New Roman"/>
              </w:rPr>
            </w:pPr>
          </w:p>
        </w:tc>
      </w:tr>
      <w:tr>
        <w:tblPrEx/>
        <w:trPr/>
        <w:tc>
          <w:tcPr>
            <w:tcW w:w="0" w:type="auto"/>
            <w:tcBorders/>
          </w:tcPr>
          <w:p>
            <w:pPr>
              <w:pStyle w:val="style179"/>
              <w:spacing w:lineRule="auto" w:line="480"/>
              <w:ind w:left="0"/>
              <w:jc w:val="both"/>
              <w:rPr>
                <w:rFonts w:ascii="Times New Roman" w:cs="Times New Roman" w:hAnsi="Times New Roman"/>
              </w:rPr>
            </w:pPr>
          </w:p>
        </w:tc>
        <w:tc>
          <w:tcPr>
            <w:tcW w:w="0" w:type="auto"/>
            <w:tcBorders/>
          </w:tcPr>
          <w:p>
            <w:pPr>
              <w:pStyle w:val="style0"/>
              <w:spacing w:lineRule="auto" w:line="480"/>
              <w:jc w:val="both"/>
              <w:rPr>
                <w:rFonts w:ascii="Times New Roman" w:cs="Times New Roman" w:hAnsi="Times New Roman"/>
              </w:rPr>
            </w:pPr>
            <w:r>
              <w:rPr>
                <w:rFonts w:ascii="Times New Roman" w:cs="Times New Roman" w:hAnsi="Times New Roman"/>
              </w:rPr>
              <w:t>Jumlah</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10</w:t>
            </w:r>
          </w:p>
        </w:tc>
        <w:tc>
          <w:tcPr>
            <w:tcW w:w="0" w:type="auto"/>
            <w:tcBorders/>
          </w:tcPr>
          <w:p>
            <w:pPr>
              <w:pStyle w:val="style179"/>
              <w:spacing w:lineRule="auto" w:line="480"/>
              <w:ind w:left="0"/>
              <w:jc w:val="both"/>
              <w:rPr>
                <w:rFonts w:ascii="Times New Roman" w:cs="Times New Roman" w:hAnsi="Times New Roman"/>
              </w:rPr>
            </w:pPr>
            <w:r>
              <w:rPr>
                <w:rFonts w:ascii="Times New Roman" w:cs="Times New Roman" w:hAnsi="Times New Roman"/>
              </w:rPr>
              <w:t>5</w:t>
            </w:r>
          </w:p>
        </w:tc>
      </w:tr>
    </w:tbl>
    <w:p>
      <w:pPr>
        <w:pStyle w:val="style0"/>
        <w:spacing w:after="0" w:lineRule="auto" w:line="480"/>
        <w:jc w:val="both"/>
        <w:rPr>
          <w:rFonts w:ascii="Times New Roman" w:cs="Times New Roman" w:eastAsia="Calibri" w:hAnsi="Times New Roman"/>
          <w:lang w:val="en-ID"/>
        </w:rPr>
      </w:pPr>
    </w:p>
    <w:p>
      <w:pPr>
        <w:pStyle w:val="style0"/>
        <w:spacing w:after="0" w:lineRule="auto" w:line="480"/>
        <w:ind w:left="1080"/>
        <w:jc w:val="both"/>
        <w:contextualSpacing/>
        <w:rPr>
          <w:rFonts w:ascii="Times New Roman" w:cs="Times New Roman" w:eastAsia="Calibri" w:hAnsi="Times New Roman"/>
          <w:lang w:val="en-ID"/>
        </w:rPr>
      </w:pPr>
      <w:r>
        <w:rPr>
          <w:rFonts w:ascii="Times New Roman" w:cs="Times New Roman" w:eastAsia="Calibri" w:hAnsi="Times New Roman"/>
          <w:lang w:val="en-ID"/>
        </w:rPr>
        <w:t>Interpretasi Hasil :</w:t>
      </w:r>
    </w:p>
    <w:p>
      <w:pPr>
        <w:pStyle w:val="style0"/>
        <w:spacing w:after="0" w:lineRule="auto" w:line="480"/>
        <w:ind w:left="1080"/>
        <w:jc w:val="both"/>
        <w:contextualSpacing/>
        <w:rPr>
          <w:rFonts w:ascii="Times New Roman" w:cs="Times New Roman" w:eastAsia="Calibri" w:hAnsi="Times New Roman"/>
          <w:lang w:val="en-ID"/>
        </w:rPr>
      </w:pPr>
      <w:r>
        <w:rPr>
          <w:rFonts w:ascii="Times New Roman" w:cs="Times New Roman" w:eastAsia="Calibri" w:hAnsi="Times New Roman"/>
          <w:lang w:val="en-ID"/>
        </w:rPr>
        <w:t>Klien Tidak mengalami depresi</w:t>
      </w:r>
      <w:r>
        <w:rPr>
          <w:rFonts w:ascii="Times New Roman" w:cs="Times New Roman" w:eastAsia="Calibri" w:hAnsi="Times New Roman"/>
          <w:lang w:val="en-ID"/>
        </w:rPr>
        <w:t xml:space="preserve"> dengan jayawab ya 10</w:t>
      </w:r>
    </w:p>
    <w:p>
      <w:pPr>
        <w:pStyle w:val="style0"/>
        <w:spacing w:after="0" w:lineRule="auto" w:line="480"/>
        <w:ind w:left="1080"/>
        <w:jc w:val="both"/>
        <w:contextualSpacing/>
        <w:rPr>
          <w:rFonts w:ascii="Times New Roman" w:cs="Times New Roman" w:eastAsia="Calibri" w:hAnsi="Times New Roman"/>
          <w:lang w:val="en-ID"/>
        </w:rPr>
      </w:pPr>
    </w:p>
    <w:p>
      <w:pPr>
        <w:pStyle w:val="style0"/>
        <w:spacing w:after="0" w:lineRule="auto" w:line="480"/>
        <w:ind w:left="1080"/>
        <w:jc w:val="both"/>
        <w:contextualSpacing/>
        <w:rPr>
          <w:rFonts w:ascii="Times New Roman" w:cs="Times New Roman" w:eastAsia="Calibri" w:hAnsi="Times New Roman"/>
          <w:lang w:val="en-ID"/>
        </w:rPr>
      </w:pPr>
    </w:p>
    <w:p>
      <w:pPr>
        <w:pStyle w:val="style0"/>
        <w:spacing w:after="0" w:lineRule="auto" w:line="480"/>
        <w:ind w:left="1080"/>
        <w:jc w:val="both"/>
        <w:contextualSpacing/>
        <w:rPr>
          <w:rFonts w:ascii="Times New Roman" w:cs="Times New Roman" w:eastAsia="Calibri" w:hAnsi="Times New Roman"/>
          <w:lang w:val="en-ID"/>
        </w:rPr>
      </w:pPr>
    </w:p>
    <w:bookmarkStart w:id="125" w:name="_Toc179976707"/>
    <w:p>
      <w:pPr>
        <w:pStyle w:val="style2"/>
        <w:rPr>
          <w:rFonts w:eastAsia="Calibri"/>
          <w:lang w:val="en-ID"/>
        </w:rPr>
      </w:pPr>
      <w:r>
        <w:rPr>
          <w:rFonts w:eastAsia="Calibri"/>
          <w:lang w:val="en-ID"/>
        </w:rPr>
        <w:t>Analisa Data</w:t>
      </w:r>
      <w:bookmarkEnd w:id="125"/>
    </w:p>
    <w:p>
      <w:pPr>
        <w:pStyle w:val="style0"/>
        <w:jc w:val="center"/>
        <w:rPr>
          <w:rFonts w:ascii="Times New Roman" w:cs="Times New Roman" w:hAnsi="Times New Roman"/>
          <w:lang w:val="en-ID"/>
        </w:rPr>
      </w:pPr>
      <w:r>
        <w:rPr>
          <w:rFonts w:ascii="Times New Roman" w:cs="Times New Roman" w:hAnsi="Times New Roman"/>
          <w:lang w:val="en-ID"/>
        </w:rPr>
        <w:t>Tabel 3.10 Analisa Data</w:t>
      </w:r>
    </w:p>
    <w:tbl>
      <w:tblPr>
        <w:tblStyle w:val="style154"/>
        <w:tblW w:w="0" w:type="auto"/>
        <w:tblLook w:val="04A0" w:firstRow="1" w:lastRow="0" w:firstColumn="1" w:lastColumn="0" w:noHBand="0" w:noVBand="1"/>
      </w:tblPr>
      <w:tblGrid>
        <w:gridCol w:w="523"/>
        <w:gridCol w:w="3416"/>
        <w:gridCol w:w="2204"/>
        <w:gridCol w:w="1792"/>
      </w:tblGrid>
      <w:tr>
        <w:trPr/>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No </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Data </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Etiologi </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Masalah keperawatan </w:t>
            </w:r>
          </w:p>
        </w:tc>
      </w:tr>
      <w:tr>
        <w:tblPrEx/>
        <w:trPr/>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1</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Ds : - klien mengatakan nyeri kepala</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Do :</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Klien tampak meringis</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Klien tampak gelisah</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N : 102 x/mnt</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TD :18</w:t>
            </w:r>
            <w:r>
              <w:rPr>
                <w:rFonts w:ascii="Times New Roman" w:cs="Times New Roman" w:eastAsia="Calibri" w:hAnsi="Times New Roman"/>
                <w:bCs/>
                <w:lang w:val="en-ID"/>
              </w:rPr>
              <w:t>0/90 mmHg</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RR : 21 x/mnt</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Skala nyeri 5 ( sedang)</w:t>
            </w:r>
          </w:p>
        </w:tc>
        <w:tc>
          <w:tcPr>
            <w:tcW w:w="0" w:type="auto"/>
            <w:tcBorders/>
          </w:tcPr>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85" behindDoc="false" locked="false" layoutInCell="true" allowOverlap="true">
                      <wp:simplePos x="0" y="0"/>
                      <wp:positionH relativeFrom="margin">
                        <wp:posOffset>644125</wp:posOffset>
                      </wp:positionH>
                      <wp:positionV relativeFrom="paragraph">
                        <wp:posOffset>167092</wp:posOffset>
                      </wp:positionV>
                      <wp:extent cx="665" cy="152141"/>
                      <wp:effectExtent l="76200" t="0" r="75565" b="57785"/>
                      <wp:wrapNone/>
                      <wp:docPr id="111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1" type="#_x0000_t32" filled="f" style="position:absolute;margin-left:50.72pt;margin-top:13.16pt;width:0.05pt;height:11.98pt;z-index:85;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Hipertensi</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86" behindDoc="false" locked="false" layoutInCell="true" allowOverlap="true">
                      <wp:simplePos x="0" y="0"/>
                      <wp:positionH relativeFrom="margin">
                        <wp:posOffset>646725</wp:posOffset>
                      </wp:positionH>
                      <wp:positionV relativeFrom="paragraph">
                        <wp:posOffset>500928</wp:posOffset>
                      </wp:positionV>
                      <wp:extent cx="665" cy="152141"/>
                      <wp:effectExtent l="76200" t="0" r="75565" b="57785"/>
                      <wp:wrapNone/>
                      <wp:docPr id="1112"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2" type="#_x0000_t32" filled="f" style="position:absolute;margin-left:50.92pt;margin-top:39.44pt;width:0.05pt;height:11.98pt;z-index:8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Kerusakan vaskuler pembuluh darah</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87" behindDoc="false" locked="false" layoutInCell="true" allowOverlap="true">
                      <wp:simplePos x="0" y="0"/>
                      <wp:positionH relativeFrom="margin">
                        <wp:posOffset>647360</wp:posOffset>
                      </wp:positionH>
                      <wp:positionV relativeFrom="paragraph">
                        <wp:posOffset>163656</wp:posOffset>
                      </wp:positionV>
                      <wp:extent cx="665" cy="152141"/>
                      <wp:effectExtent l="76200" t="0" r="75565" b="57785"/>
                      <wp:wrapNone/>
                      <wp:docPr id="111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3" type="#_x0000_t32" filled="f" style="position:absolute;margin-left:50.97pt;margin-top:12.89pt;width:0.05pt;height:11.98pt;z-index:87;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Perubahan struktur</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88" behindDoc="false" locked="false" layoutInCell="true" allowOverlap="true">
                      <wp:simplePos x="0" y="0"/>
                      <wp:positionH relativeFrom="margin">
                        <wp:posOffset>646873</wp:posOffset>
                      </wp:positionH>
                      <wp:positionV relativeFrom="paragraph">
                        <wp:posOffset>474606</wp:posOffset>
                      </wp:positionV>
                      <wp:extent cx="665" cy="152141"/>
                      <wp:effectExtent l="76200" t="0" r="75565" b="57785"/>
                      <wp:wrapNone/>
                      <wp:docPr id="1114"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4" type="#_x0000_t32" filled="f" style="position:absolute;margin-left:50.93pt;margin-top:37.37pt;width:0.05pt;height:11.98pt;z-index:88;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Penyumbatan pembuluh darah</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89" behindDoc="false" locked="false" layoutInCell="true" allowOverlap="true">
                      <wp:simplePos x="0" y="0"/>
                      <wp:positionH relativeFrom="margin">
                        <wp:posOffset>646412</wp:posOffset>
                      </wp:positionH>
                      <wp:positionV relativeFrom="paragraph">
                        <wp:posOffset>155575</wp:posOffset>
                      </wp:positionV>
                      <wp:extent cx="665" cy="152141"/>
                      <wp:effectExtent l="76200" t="0" r="75565" b="57785"/>
                      <wp:wrapNone/>
                      <wp:docPr id="111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5" type="#_x0000_t32" filled="f" style="position:absolute;margin-left:50.9pt;margin-top:12.25pt;width:0.05pt;height:11.98pt;z-index:89;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Vasokontraksi</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90" behindDoc="false" locked="false" layoutInCell="true" allowOverlap="true">
                      <wp:simplePos x="0" y="0"/>
                      <wp:positionH relativeFrom="margin">
                        <wp:posOffset>647195</wp:posOffset>
                      </wp:positionH>
                      <wp:positionV relativeFrom="paragraph">
                        <wp:posOffset>137151</wp:posOffset>
                      </wp:positionV>
                      <wp:extent cx="665" cy="152140"/>
                      <wp:effectExtent l="76200" t="0" r="75565" b="57785"/>
                      <wp:wrapNone/>
                      <wp:docPr id="1116"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6" type="#_x0000_t32" filled="f" style="position:absolute;margin-left:50.96pt;margin-top:10.8pt;width:0.05pt;height:11.98pt;z-index:90;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Gangguan sirkulasi</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91" behindDoc="false" locked="false" layoutInCell="true" allowOverlap="true">
                      <wp:simplePos x="0" y="0"/>
                      <wp:positionH relativeFrom="margin">
                        <wp:posOffset>648178</wp:posOffset>
                      </wp:positionH>
                      <wp:positionV relativeFrom="paragraph">
                        <wp:posOffset>156210</wp:posOffset>
                      </wp:positionV>
                      <wp:extent cx="665" cy="152141"/>
                      <wp:effectExtent l="76200" t="0" r="75565" b="57785"/>
                      <wp:wrapNone/>
                      <wp:docPr id="1117"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7" type="#_x0000_t32" filled="f" style="position:absolute;margin-left:51.04pt;margin-top:12.3pt;width:0.05pt;height:11.98pt;z-index:91;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Otak</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92" behindDoc="false" locked="false" layoutInCell="true" allowOverlap="true">
                      <wp:simplePos x="0" y="0"/>
                      <wp:positionH relativeFrom="margin">
                        <wp:posOffset>648178</wp:posOffset>
                      </wp:positionH>
                      <wp:positionV relativeFrom="paragraph">
                        <wp:posOffset>818002</wp:posOffset>
                      </wp:positionV>
                      <wp:extent cx="665" cy="152141"/>
                      <wp:effectExtent l="76200" t="0" r="75565" b="57785"/>
                      <wp:wrapNone/>
                      <wp:docPr id="1118"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8" type="#_x0000_t32" filled="f" style="position:absolute;margin-left:51.04pt;margin-top:64.41pt;width:0.05pt;height:11.98pt;z-index:92;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Resistensi pembuluh darah ke otak meningkat</w:t>
            </w:r>
          </w:p>
          <w:p>
            <w:pPr>
              <w:pStyle w:val="style0"/>
              <w:spacing w:lineRule="auto" w:line="480"/>
              <w:jc w:val="center"/>
              <w:rPr>
                <w:rFonts w:ascii="Times New Roman" w:cs="Times New Roman" w:eastAsia="Calibri" w:hAnsi="Times New Roman"/>
                <w:bCs/>
                <w:lang w:val="en-ID"/>
              </w:rPr>
            </w:pPr>
            <w:r>
              <w:rPr>
                <w:noProof/>
              </w:rPr>
              <mc:AlternateContent>
                <mc:Choice Requires="wps">
                  <w:drawing>
                    <wp:anchor distT="0" distB="0" distL="0" distR="0" simplePos="false" relativeHeight="93" behindDoc="false" locked="false" layoutInCell="true" allowOverlap="true">
                      <wp:simplePos x="0" y="0"/>
                      <wp:positionH relativeFrom="margin">
                        <wp:posOffset>679493</wp:posOffset>
                      </wp:positionH>
                      <wp:positionV relativeFrom="paragraph">
                        <wp:posOffset>167919</wp:posOffset>
                      </wp:positionV>
                      <wp:extent cx="665" cy="152141"/>
                      <wp:effectExtent l="76200" t="0" r="75565" b="57785"/>
                      <wp:wrapNone/>
                      <wp:docPr id="1119"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19" type="#_x0000_t32" filled="f" style="position:absolute;margin-left:53.5pt;margin-top:13.22pt;width:0.05pt;height:11.98pt;z-index:9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 xml:space="preserve">Nyeri kepala </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lang w:val="en-ID"/>
              </w:rPr>
              <w:t>Nyeri Kronis</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Nyeri Kronis</w:t>
            </w:r>
          </w:p>
        </w:tc>
      </w:tr>
      <w:tr>
        <w:tblPrEx/>
        <w:trPr/>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2</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Ds : - klien mengatakan sempat jatuh di lantai WC</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Do :</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klien berjalan dengan menggunakan alat bantu (tongkat)</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w:t>
            </w:r>
            <w:r>
              <w:rPr>
                <w:rFonts w:ascii="Times New Roman" w:cs="Times New Roman" w:eastAsia="Calibri" w:hAnsi="Times New Roman"/>
                <w:bCs/>
                <w:lang w:val="en-ID"/>
              </w:rPr>
              <w:t>klien mengatakan penglihatannya buram</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kekuatan </w:t>
            </w:r>
            <w:r>
              <w:rPr>
                <w:rFonts w:ascii="Times New Roman" w:cs="Times New Roman" w:eastAsia="Calibri" w:hAnsi="Times New Roman"/>
                <w:bCs/>
                <w:lang w:val="en-ID"/>
              </w:rPr>
              <w:t>otot</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ektremitas bagaian bawah 4/4</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TUG 20 detik</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 FR </w:t>
            </w:r>
            <w:r>
              <w:rPr>
                <w:rFonts w:ascii="Times New Roman" w:cs="Times New Roman" w:eastAsia="Calibri" w:hAnsi="Times New Roman"/>
                <w:bCs/>
                <w:lang w:val="en-ID"/>
              </w:rPr>
              <w:t>15-25 cm (6-10 inci)</w:t>
            </w:r>
          </w:p>
        </w:tc>
        <w:tc>
          <w:tcPr>
            <w:tcW w:w="0" w:type="auto"/>
            <w:tcBorders/>
          </w:tcPr>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4" behindDoc="false" locked="false" layoutInCell="true" allowOverlap="true">
                      <wp:simplePos x="0" y="0"/>
                      <wp:positionH relativeFrom="margin">
                        <wp:posOffset>644125</wp:posOffset>
                      </wp:positionH>
                      <wp:positionV relativeFrom="paragraph">
                        <wp:posOffset>167092</wp:posOffset>
                      </wp:positionV>
                      <wp:extent cx="665" cy="152141"/>
                      <wp:effectExtent l="76200" t="0" r="75565" b="57785"/>
                      <wp:wrapNone/>
                      <wp:docPr id="112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0" type="#_x0000_t32" filled="f" style="position:absolute;margin-left:50.72pt;margin-top:13.16pt;width:0.05pt;height:11.98pt;z-index:94;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Hipertensi</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5" behindDoc="false" locked="false" layoutInCell="true" allowOverlap="true">
                      <wp:simplePos x="0" y="0"/>
                      <wp:positionH relativeFrom="margin">
                        <wp:posOffset>646725</wp:posOffset>
                      </wp:positionH>
                      <wp:positionV relativeFrom="paragraph">
                        <wp:posOffset>500928</wp:posOffset>
                      </wp:positionV>
                      <wp:extent cx="665" cy="152141"/>
                      <wp:effectExtent l="76200" t="0" r="75565" b="57785"/>
                      <wp:wrapNone/>
                      <wp:docPr id="112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1" type="#_x0000_t32" filled="f" style="position:absolute;margin-left:50.92pt;margin-top:39.44pt;width:0.05pt;height:11.98pt;z-index:95;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Kerusakan vaskuler pembuluh darah</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6" behindDoc="false" locked="false" layoutInCell="true" allowOverlap="true">
                      <wp:simplePos x="0" y="0"/>
                      <wp:positionH relativeFrom="margin">
                        <wp:posOffset>647360</wp:posOffset>
                      </wp:positionH>
                      <wp:positionV relativeFrom="paragraph">
                        <wp:posOffset>163656</wp:posOffset>
                      </wp:positionV>
                      <wp:extent cx="665" cy="152141"/>
                      <wp:effectExtent l="76200" t="0" r="75565" b="57785"/>
                      <wp:wrapNone/>
                      <wp:docPr id="1122"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2" type="#_x0000_t32" filled="f" style="position:absolute;margin-left:50.97pt;margin-top:12.89pt;width:0.05pt;height:11.98pt;z-index:9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Perubahan struktur</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7" behindDoc="false" locked="false" layoutInCell="true" allowOverlap="true">
                      <wp:simplePos x="0" y="0"/>
                      <wp:positionH relativeFrom="margin">
                        <wp:posOffset>646873</wp:posOffset>
                      </wp:positionH>
                      <wp:positionV relativeFrom="paragraph">
                        <wp:posOffset>474606</wp:posOffset>
                      </wp:positionV>
                      <wp:extent cx="665" cy="152141"/>
                      <wp:effectExtent l="76200" t="0" r="75565" b="57785"/>
                      <wp:wrapNone/>
                      <wp:docPr id="1123"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3" type="#_x0000_t32" filled="f" style="position:absolute;margin-left:50.93pt;margin-top:37.37pt;width:0.05pt;height:11.98pt;z-index:97;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Penyumbatan pembuluh darah</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8" behindDoc="false" locked="false" layoutInCell="true" allowOverlap="true">
                      <wp:simplePos x="0" y="0"/>
                      <wp:positionH relativeFrom="margin">
                        <wp:posOffset>646412</wp:posOffset>
                      </wp:positionH>
                      <wp:positionV relativeFrom="paragraph">
                        <wp:posOffset>155575</wp:posOffset>
                      </wp:positionV>
                      <wp:extent cx="665" cy="152141"/>
                      <wp:effectExtent l="76200" t="0" r="75565" b="57785"/>
                      <wp:wrapNone/>
                      <wp:docPr id="1124"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4" type="#_x0000_t32" filled="f" style="position:absolute;margin-left:50.9pt;margin-top:12.25pt;width:0.05pt;height:11.98pt;z-index:98;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Vasokontraksi</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99" behindDoc="false" locked="false" layoutInCell="true" allowOverlap="true">
                      <wp:simplePos x="0" y="0"/>
                      <wp:positionH relativeFrom="margin">
                        <wp:posOffset>647195</wp:posOffset>
                      </wp:positionH>
                      <wp:positionV relativeFrom="paragraph">
                        <wp:posOffset>137151</wp:posOffset>
                      </wp:positionV>
                      <wp:extent cx="665" cy="152140"/>
                      <wp:effectExtent l="76200" t="0" r="75565" b="57785"/>
                      <wp:wrapNone/>
                      <wp:docPr id="1125"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5" type="#_x0000_t32" filled="f" style="position:absolute;margin-left:50.96pt;margin-top:10.8pt;width:0.05pt;height:11.98pt;z-index:99;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Gangguan sirkulasi</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1" behindDoc="false" locked="false" layoutInCell="true" allowOverlap="true">
                      <wp:simplePos x="0" y="0"/>
                      <wp:positionH relativeFrom="margin">
                        <wp:posOffset>656529</wp:posOffset>
                      </wp:positionH>
                      <wp:positionV relativeFrom="paragraph">
                        <wp:posOffset>167466</wp:posOffset>
                      </wp:positionV>
                      <wp:extent cx="665" cy="152141"/>
                      <wp:effectExtent l="76200" t="0" r="75565" b="57785"/>
                      <wp:wrapNone/>
                      <wp:docPr id="1126"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6" type="#_x0000_t32" filled="f" style="position:absolute;margin-left:51.7pt;margin-top:13.19pt;width:0.05pt;height:11.98pt;z-index:101;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 xml:space="preserve">Retina </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2" behindDoc="false" locked="false" layoutInCell="true" allowOverlap="true">
                      <wp:simplePos x="0" y="0"/>
                      <wp:positionH relativeFrom="margin">
                        <wp:posOffset>671142</wp:posOffset>
                      </wp:positionH>
                      <wp:positionV relativeFrom="paragraph">
                        <wp:posOffset>173920</wp:posOffset>
                      </wp:positionV>
                      <wp:extent cx="665" cy="152141"/>
                      <wp:effectExtent l="76200" t="0" r="75565" b="57785"/>
                      <wp:wrapNone/>
                      <wp:docPr id="1127"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7" type="#_x0000_t32" filled="f" style="position:absolute;margin-left:52.85pt;margin-top:13.69pt;width:0.05pt;height:11.98pt;z-index:102;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Spasme arteriole</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0" behindDoc="false" locked="false" layoutInCell="true" allowOverlap="true">
                      <wp:simplePos x="0" y="0"/>
                      <wp:positionH relativeFrom="margin">
                        <wp:posOffset>672595</wp:posOffset>
                      </wp:positionH>
                      <wp:positionV relativeFrom="paragraph">
                        <wp:posOffset>180375</wp:posOffset>
                      </wp:positionV>
                      <wp:extent cx="665" cy="152141"/>
                      <wp:effectExtent l="76200" t="0" r="75565" b="57785"/>
                      <wp:wrapNone/>
                      <wp:docPr id="1128"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8" type="#_x0000_t32" filled="f" style="position:absolute;margin-left:52.96pt;margin-top:14.2pt;width:0.05pt;height:11.98pt;z-index:100;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Pandangan kabur</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lang w:val="en-ID"/>
              </w:rPr>
              <w:t>Risiko jatuh</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Risiko jatuh </w:t>
            </w:r>
          </w:p>
        </w:tc>
      </w:tr>
      <w:tr>
        <w:tblPrEx/>
        <w:trPr/>
        <w:tc>
          <w:tcPr>
            <w:tcW w:w="0" w:type="auto"/>
            <w:tcBorders/>
          </w:tcPr>
          <w:p>
            <w:pPr>
              <w:pStyle w:val="style0"/>
              <w:spacing w:lineRule="auto" w:line="480"/>
              <w:rPr>
                <w:rFonts w:ascii="Times New Roman" w:cs="Times New Roman" w:eastAsia="Calibri" w:hAnsi="Times New Roman"/>
                <w:bCs/>
                <w:lang w:val="en-ID"/>
              </w:rPr>
            </w:pP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Ds :</w:t>
            </w:r>
            <w:r>
              <w:t xml:space="preserve"> </w:t>
            </w:r>
            <w:r>
              <w:rPr>
                <w:rFonts w:ascii="Times New Roman" w:cs="Times New Roman" w:eastAsia="Calibri" w:hAnsi="Times New Roman"/>
                <w:bCs/>
                <w:lang w:val="en-ID"/>
              </w:rPr>
              <w:t>- Klien mengatakan tidak tahu makanan yang baik untuk penderita tekanan darah tinggi</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Klien tampak bingung ketika ditanya makanan yang baik untuk penderita hipertensi</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Klien tidak mengetahui cara untuk mengurangi rasa nyeri</w:t>
            </w:r>
          </w:p>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Do :</w:t>
            </w:r>
          </w:p>
          <w:p>
            <w:pPr>
              <w:pStyle w:val="style179"/>
              <w:numPr>
                <w:ilvl w:val="0"/>
                <w:numId w:val="98"/>
              </w:numPr>
              <w:spacing w:lineRule="auto" w:line="480"/>
              <w:ind w:left="395"/>
              <w:rPr>
                <w:rFonts w:ascii="Times New Roman" w:cs="Times New Roman" w:eastAsia="Calibri" w:hAnsi="Times New Roman"/>
                <w:bCs/>
                <w:lang w:val="en-ID"/>
              </w:rPr>
            </w:pPr>
            <w:r>
              <w:rPr>
                <w:rFonts w:ascii="Times New Roman" w:cs="Times New Roman" w:eastAsia="Calibri" w:hAnsi="Times New Roman"/>
                <w:bCs/>
                <w:lang w:val="en-ID"/>
              </w:rPr>
              <w:t xml:space="preserve">Klien tidak mengetahui tentang penyakitnya </w:t>
            </w:r>
          </w:p>
        </w:tc>
        <w:tc>
          <w:tcPr>
            <w:tcW w:w="0" w:type="auto"/>
            <w:tcBorders/>
          </w:tcPr>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3" behindDoc="false" locked="false" layoutInCell="true" allowOverlap="true">
                      <wp:simplePos x="0" y="0"/>
                      <wp:positionH relativeFrom="margin">
                        <wp:posOffset>698282</wp:posOffset>
                      </wp:positionH>
                      <wp:positionV relativeFrom="paragraph">
                        <wp:posOffset>162838</wp:posOffset>
                      </wp:positionV>
                      <wp:extent cx="665" cy="152141"/>
                      <wp:effectExtent l="76200" t="0" r="75565" b="57785"/>
                      <wp:wrapNone/>
                      <wp:docPr id="1129"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29" type="#_x0000_t32" filled="f" style="position:absolute;margin-left:54.98pt;margin-top:12.82pt;width:0.05pt;height:11.98pt;z-index:103;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 xml:space="preserve">Hipertensi </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4" behindDoc="false" locked="false" layoutInCell="true" allowOverlap="true">
                      <wp:simplePos x="0" y="0"/>
                      <wp:positionH relativeFrom="margin">
                        <wp:posOffset>685756</wp:posOffset>
                      </wp:positionH>
                      <wp:positionV relativeFrom="paragraph">
                        <wp:posOffset>484148</wp:posOffset>
                      </wp:positionV>
                      <wp:extent cx="665" cy="152141"/>
                      <wp:effectExtent l="76200" t="0" r="75565" b="57785"/>
                      <wp:wrapNone/>
                      <wp:docPr id="1130"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30" type="#_x0000_t32" filled="f" style="position:absolute;margin-left:54.0pt;margin-top:38.12pt;width:0.05pt;height:11.98pt;z-index:104;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Perubahan status mental</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5" behindDoc="false" locked="false" layoutInCell="true" allowOverlap="true">
                      <wp:simplePos x="0" y="0"/>
                      <wp:positionH relativeFrom="margin">
                        <wp:posOffset>692524</wp:posOffset>
                      </wp:positionH>
                      <wp:positionV relativeFrom="paragraph">
                        <wp:posOffset>477459</wp:posOffset>
                      </wp:positionV>
                      <wp:extent cx="665" cy="152141"/>
                      <wp:effectExtent l="76200" t="0" r="75565" b="57785"/>
                      <wp:wrapNone/>
                      <wp:docPr id="1131"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31" type="#_x0000_t32" filled="f" style="position:absolute;margin-left:54.53pt;margin-top:37.6pt;width:0.05pt;height:11.98pt;z-index:105;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 xml:space="preserve">Menanyakan status kesehatan </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noProof/>
              </w:rPr>
              <mc:AlternateContent>
                <mc:Choice Requires="wps">
                  <w:drawing>
                    <wp:anchor distT="0" distB="0" distL="0" distR="0" simplePos="false" relativeHeight="106" behindDoc="false" locked="false" layoutInCell="true" allowOverlap="true">
                      <wp:simplePos x="0" y="0"/>
                      <wp:positionH relativeFrom="margin">
                        <wp:posOffset>710808</wp:posOffset>
                      </wp:positionH>
                      <wp:positionV relativeFrom="paragraph">
                        <wp:posOffset>492882</wp:posOffset>
                      </wp:positionV>
                      <wp:extent cx="665" cy="152141"/>
                      <wp:effectExtent l="76200" t="0" r="75565" b="57785"/>
                      <wp:wrapNone/>
                      <wp:docPr id="1132" name="AutoShape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5" cy="152141"/>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32" type="#_x0000_t32" filled="f" style="position:absolute;margin-left:55.97pt;margin-top:38.81pt;width:0.05pt;height:11.98pt;z-index:106;mso-position-horizontal-relative:margin;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eastAsia="Calibri" w:hAnsi="Times New Roman"/>
                <w:bCs/>
                <w:lang w:val="en-ID"/>
              </w:rPr>
              <w:t>Kurang terpapar informasi</w:t>
            </w:r>
          </w:p>
          <w:p>
            <w:pPr>
              <w:pStyle w:val="style0"/>
              <w:spacing w:lineRule="auto" w:line="480"/>
              <w:jc w:val="center"/>
              <w:rPr>
                <w:rFonts w:ascii="Times New Roman" w:cs="Times New Roman" w:eastAsia="Calibri" w:hAnsi="Times New Roman"/>
                <w:bCs/>
                <w:lang w:val="en-ID"/>
              </w:rPr>
            </w:pPr>
            <w:r>
              <w:rPr>
                <w:rFonts w:ascii="Times New Roman" w:cs="Times New Roman" w:eastAsia="Calibri" w:hAnsi="Times New Roman"/>
                <w:bCs/>
                <w:lang w:val="en-ID"/>
              </w:rPr>
              <w:t xml:space="preserve">Defisit pengetahuan </w:t>
            </w:r>
          </w:p>
        </w:tc>
        <w:tc>
          <w:tcPr>
            <w:tcW w:w="0" w:type="auto"/>
            <w:tcBorders/>
          </w:tcPr>
          <w:p>
            <w:pPr>
              <w:pStyle w:val="style0"/>
              <w:spacing w:lineRule="auto" w:line="480"/>
              <w:rPr>
                <w:rFonts w:ascii="Times New Roman" w:cs="Times New Roman" w:eastAsia="Calibri" w:hAnsi="Times New Roman"/>
                <w:bCs/>
                <w:lang w:val="en-ID"/>
              </w:rPr>
            </w:pPr>
            <w:r>
              <w:rPr>
                <w:rFonts w:ascii="Times New Roman" w:cs="Times New Roman" w:eastAsia="Calibri" w:hAnsi="Times New Roman"/>
                <w:bCs/>
                <w:lang w:val="en-ID"/>
              </w:rPr>
              <w:t xml:space="preserve">Defisit pengetahuan </w:t>
            </w:r>
          </w:p>
        </w:tc>
      </w:tr>
    </w:tbl>
    <w:p>
      <w:pPr>
        <w:pStyle w:val="style0"/>
        <w:spacing w:after="0" w:lineRule="auto" w:line="480"/>
        <w:rPr>
          <w:rFonts w:ascii="Times New Roman" w:cs="Times New Roman" w:eastAsia="Calibri" w:hAnsi="Times New Roman"/>
          <w:b/>
          <w:bCs/>
          <w:lang w:val="en-ID"/>
        </w:rPr>
      </w:pPr>
    </w:p>
    <w:bookmarkStart w:id="126" w:name="_Toc179976708"/>
    <w:p>
      <w:pPr>
        <w:pStyle w:val="style2"/>
        <w:rPr>
          <w:rFonts w:eastAsia="Calibri"/>
          <w:lang w:val="en-ID"/>
        </w:rPr>
      </w:pPr>
      <w:r>
        <w:rPr>
          <w:rFonts w:eastAsia="Calibri"/>
          <w:lang w:val="en-ID"/>
        </w:rPr>
        <w:t xml:space="preserve">Diagnosa </w:t>
      </w:r>
      <w:r>
        <w:rPr>
          <w:rFonts w:eastAsia="Calibri"/>
        </w:rPr>
        <w:t>Keperawatan</w:t>
      </w:r>
      <w:bookmarkEnd w:id="126"/>
    </w:p>
    <w:bookmarkStart w:id="127" w:name="_Hlk172120447"/>
    <w:p>
      <w:pPr>
        <w:pStyle w:val="style0"/>
        <w:numPr>
          <w:ilvl w:val="0"/>
          <w:numId w:val="8"/>
        </w:numPr>
        <w:spacing w:after="0" w:lineRule="auto" w:line="480"/>
        <w:jc w:val="both"/>
        <w:contextualSpacing/>
        <w:rPr>
          <w:rFonts w:ascii="Times New Roman" w:cs="Times New Roman" w:eastAsia="Calibri" w:hAnsi="Times New Roman"/>
          <w:lang w:val="en-US"/>
        </w:rPr>
      </w:pPr>
      <w:r>
        <w:rPr>
          <w:rFonts w:ascii="Times New Roman" w:cs="Times New Roman" w:eastAsia="Calibri" w:hAnsi="Times New Roman"/>
          <w:lang w:val="en-US"/>
        </w:rPr>
        <w:t>Nyeri Kronis</w:t>
      </w:r>
      <w:r>
        <w:rPr>
          <w:rFonts w:ascii="Times New Roman" w:cs="Times New Roman" w:eastAsia="Calibri" w:hAnsi="Times New Roman"/>
          <w:lang w:val="en-US"/>
        </w:rPr>
        <w:t xml:space="preserve"> b</w:t>
      </w:r>
      <w:r>
        <w:rPr>
          <w:rFonts w:ascii="Times New Roman" w:cs="Times New Roman" w:eastAsia="Calibri" w:hAnsi="Times New Roman"/>
          <w:lang w:val="en-US"/>
        </w:rPr>
        <w:t xml:space="preserve">.d. </w:t>
      </w:r>
      <w:r>
        <w:rPr>
          <w:rFonts w:ascii="Times New Roman" w:cs="Times New Roman" w:eastAsia="Calibri" w:hAnsi="Times New Roman"/>
          <w:lang w:val="en-US"/>
        </w:rPr>
        <w:t>penin</w:t>
      </w:r>
      <w:r>
        <w:rPr>
          <w:rFonts w:ascii="Times New Roman" w:cs="Times New Roman" w:eastAsia="Calibri" w:hAnsi="Times New Roman"/>
          <w:lang w:val="en-US"/>
        </w:rPr>
        <w:t>gkatan tekanan vaskular d.d</w:t>
      </w:r>
      <w:r>
        <w:rPr>
          <w:rFonts w:ascii="Times New Roman" w:cs="Times New Roman" w:eastAsia="Calibri" w:hAnsi="Times New Roman"/>
          <w:lang w:val="en-US"/>
        </w:rPr>
        <w:t xml:space="preserve"> </w:t>
      </w:r>
      <w:r>
        <w:rPr>
          <w:rFonts w:ascii="Times New Roman" w:cs="Times New Roman" w:eastAsia="Calibri" w:hAnsi="Times New Roman"/>
          <w:lang w:val="en-US"/>
        </w:rPr>
        <w:t>k</w:t>
      </w:r>
      <w:r>
        <w:rPr>
          <w:rFonts w:ascii="Times New Roman" w:cs="Times New Roman" w:eastAsia="Calibri" w:hAnsi="Times New Roman"/>
          <w:lang w:val="en-US"/>
        </w:rPr>
        <w:t>lien tampak meringis</w:t>
      </w:r>
      <w:r>
        <w:rPr>
          <w:rFonts w:ascii="Times New Roman" w:cs="Times New Roman" w:eastAsia="Calibri" w:hAnsi="Times New Roman"/>
          <w:lang w:val="en-US"/>
        </w:rPr>
        <w:t xml:space="preserve"> k</w:t>
      </w:r>
      <w:r>
        <w:rPr>
          <w:rFonts w:ascii="Times New Roman" w:cs="Times New Roman" w:eastAsia="Calibri" w:hAnsi="Times New Roman"/>
          <w:lang w:val="en-US"/>
        </w:rPr>
        <w:t>lien tampak gelisah</w:t>
      </w:r>
      <w:r>
        <w:rPr>
          <w:rFonts w:ascii="Times New Roman" w:cs="Times New Roman" w:eastAsia="Calibri" w:hAnsi="Times New Roman"/>
          <w:lang w:val="en-US"/>
        </w:rPr>
        <w:t xml:space="preserve">, </w:t>
      </w:r>
      <w:r>
        <w:rPr>
          <w:rFonts w:ascii="Times New Roman" w:cs="Times New Roman" w:eastAsia="Calibri" w:hAnsi="Times New Roman"/>
          <w:lang w:val="en-US"/>
        </w:rPr>
        <w:t>N : 102 x/mnt</w:t>
      </w:r>
      <w:r>
        <w:rPr>
          <w:rFonts w:ascii="Times New Roman" w:cs="Times New Roman" w:eastAsia="Calibri" w:hAnsi="Times New Roman"/>
          <w:lang w:val="en-US"/>
        </w:rPr>
        <w:t xml:space="preserve">, </w:t>
      </w:r>
      <w:r>
        <w:rPr>
          <w:rFonts w:ascii="Times New Roman" w:cs="Times New Roman" w:eastAsia="Calibri" w:hAnsi="Times New Roman"/>
          <w:lang w:val="en-US"/>
        </w:rPr>
        <w:t>TD :18</w:t>
      </w:r>
      <w:r>
        <w:rPr>
          <w:rFonts w:ascii="Times New Roman" w:cs="Times New Roman" w:eastAsia="Calibri" w:hAnsi="Times New Roman"/>
          <w:lang w:val="en-US"/>
        </w:rPr>
        <w:t>0/90 mmHg</w:t>
      </w:r>
      <w:r>
        <w:rPr>
          <w:rFonts w:ascii="Times New Roman" w:cs="Times New Roman" w:eastAsia="Calibri" w:hAnsi="Times New Roman"/>
          <w:lang w:val="en-US"/>
        </w:rPr>
        <w:t xml:space="preserve">, </w:t>
      </w:r>
      <w:r>
        <w:rPr>
          <w:rFonts w:ascii="Times New Roman" w:cs="Times New Roman" w:eastAsia="Calibri" w:hAnsi="Times New Roman"/>
          <w:lang w:val="en-US"/>
        </w:rPr>
        <w:t>RR : 21 x/mnt</w:t>
      </w:r>
      <w:r>
        <w:rPr>
          <w:rFonts w:ascii="Times New Roman" w:cs="Times New Roman" w:eastAsia="Calibri" w:hAnsi="Times New Roman"/>
          <w:lang w:val="en-US"/>
        </w:rPr>
        <w:t xml:space="preserve"> </w:t>
      </w:r>
      <w:r>
        <w:rPr>
          <w:rFonts w:ascii="Times New Roman" w:cs="Times New Roman" w:eastAsia="Calibri" w:hAnsi="Times New Roman"/>
          <w:lang w:val="en-US"/>
        </w:rPr>
        <w:t>Skala nyeri 5 ( sedang)</w:t>
      </w:r>
      <w:r>
        <w:rPr>
          <w:rFonts w:ascii="Times New Roman" w:cs="Times New Roman" w:eastAsia="Calibri" w:hAnsi="Times New Roman"/>
          <w:lang w:val="en-US"/>
        </w:rPr>
        <w:t>.</w:t>
      </w:r>
    </w:p>
    <w:bookmarkEnd w:id="127"/>
    <w:p>
      <w:pPr>
        <w:pStyle w:val="style0"/>
        <w:numPr>
          <w:ilvl w:val="0"/>
          <w:numId w:val="8"/>
        </w:numPr>
        <w:spacing w:after="0" w:lineRule="auto" w:line="480"/>
        <w:jc w:val="both"/>
        <w:contextualSpacing/>
        <w:rPr>
          <w:rFonts w:ascii="Times New Roman" w:cs="Times New Roman" w:eastAsia="Calibri" w:hAnsi="Times New Roman"/>
          <w:lang w:val="en-US"/>
        </w:rPr>
      </w:pPr>
      <w:r>
        <w:rPr>
          <w:rFonts w:ascii="Times New Roman" w:cs="Times New Roman" w:eastAsia="Calibri" w:hAnsi="Times New Roman"/>
          <w:lang w:val="en-US"/>
        </w:rPr>
        <w:t xml:space="preserve"> </w:t>
      </w:r>
      <w:r>
        <w:rPr>
          <w:rFonts w:ascii="Times New Roman" w:cs="Times New Roman" w:eastAsia="Calibri" w:hAnsi="Times New Roman"/>
          <w:lang w:val="en-US"/>
        </w:rPr>
        <w:t>Risiko</w:t>
      </w:r>
      <w:r>
        <w:t xml:space="preserve"> </w:t>
      </w:r>
      <w:r>
        <w:rPr>
          <w:rFonts w:ascii="Times New Roman" w:cs="Times New Roman" w:eastAsia="Calibri" w:hAnsi="Times New Roman"/>
          <w:lang w:val="en-US"/>
        </w:rPr>
        <w:t>j</w:t>
      </w:r>
      <w:r>
        <w:rPr>
          <w:rFonts w:ascii="Times New Roman" w:cs="Times New Roman" w:eastAsia="Calibri" w:hAnsi="Times New Roman"/>
          <w:lang w:val="en-US"/>
        </w:rPr>
        <w:t>atuh b.d. Penggunaan alat bantu</w:t>
      </w:r>
    </w:p>
    <w:p>
      <w:pPr>
        <w:pStyle w:val="style0"/>
        <w:numPr>
          <w:ilvl w:val="0"/>
          <w:numId w:val="8"/>
        </w:numPr>
        <w:spacing w:after="0" w:lineRule="auto" w:line="480"/>
        <w:jc w:val="both"/>
        <w:contextualSpacing/>
        <w:rPr>
          <w:rFonts w:ascii="Times New Roman" w:cs="Times New Roman" w:eastAsia="Calibri" w:hAnsi="Times New Roman"/>
          <w:lang w:val="en-US"/>
        </w:rPr>
        <w:sectPr>
          <w:headerReference w:type="default" r:id="rId21"/>
          <w:footerReference w:type="default" r:id="rId22"/>
          <w:pgSz w:w="11906" w:h="16838" w:orient="portrait" w:code="9"/>
          <w:pgMar w:top="2268" w:right="1701" w:bottom="1701" w:left="2268" w:header="709" w:footer="709" w:gutter="0"/>
          <w:cols w:space="708"/>
          <w:docGrid w:linePitch="360"/>
        </w:sectPr>
      </w:pPr>
      <w:r>
        <w:rPr>
          <w:rFonts w:ascii="Times New Roman" w:cs="Times New Roman" w:eastAsia="Calibri" w:hAnsi="Times New Roman"/>
          <w:lang w:val="en-US"/>
        </w:rPr>
        <w:t xml:space="preserve"> </w:t>
      </w:r>
      <w:r>
        <w:rPr>
          <w:rFonts w:ascii="Times New Roman" w:cs="Times New Roman" w:eastAsia="Calibri" w:hAnsi="Times New Roman"/>
          <w:lang w:val="en-US"/>
        </w:rPr>
        <w:t xml:space="preserve">Defisit pengetahuan </w:t>
      </w:r>
      <w:r>
        <w:rPr>
          <w:rFonts w:ascii="Times New Roman" w:cs="Times New Roman" w:eastAsia="Calibri" w:hAnsi="Times New Roman"/>
          <w:lang w:val="en-US"/>
        </w:rPr>
        <w:t>b</w:t>
      </w:r>
      <w:r>
        <w:rPr>
          <w:rFonts w:ascii="Times New Roman" w:cs="Times New Roman" w:eastAsia="Calibri" w:hAnsi="Times New Roman"/>
          <w:lang w:val="en-US"/>
        </w:rPr>
        <w:t xml:space="preserve">.d. </w:t>
      </w:r>
      <w:r>
        <w:rPr>
          <w:rFonts w:ascii="Times New Roman" w:cs="Times New Roman" w:eastAsia="Calibri" w:hAnsi="Times New Roman"/>
          <w:lang w:val="en-US"/>
        </w:rPr>
        <w:t>kurang terpapar informasi</w:t>
      </w:r>
      <w:r>
        <w:rPr>
          <w:rFonts w:ascii="Times New Roman" w:cs="Times New Roman" w:eastAsia="Calibri" w:hAnsi="Times New Roman"/>
          <w:lang w:val="en-US"/>
        </w:rPr>
        <w:t xml:space="preserve"> </w:t>
      </w:r>
      <w:r>
        <w:rPr>
          <w:rFonts w:ascii="Times New Roman" w:cs="Times New Roman" w:eastAsia="Calibri" w:hAnsi="Times New Roman"/>
          <w:lang w:val="en-US"/>
        </w:rPr>
        <w:t xml:space="preserve">d.d </w:t>
      </w:r>
      <w:r>
        <w:rPr>
          <w:rFonts w:ascii="Times New Roman" w:cs="Times New Roman" w:eastAsia="Calibri" w:hAnsi="Times New Roman"/>
          <w:lang w:val="en-US"/>
        </w:rPr>
        <w:t>k</w:t>
      </w:r>
      <w:r>
        <w:rPr>
          <w:rFonts w:ascii="Times New Roman" w:cs="Times New Roman" w:eastAsia="Calibri" w:hAnsi="Times New Roman"/>
          <w:lang w:val="en-US"/>
        </w:rPr>
        <w:t>lien mengatakan tidak tahu makanan yang baik untuk penderita tekanan darah tinggi</w:t>
      </w:r>
      <w:r>
        <w:rPr>
          <w:rFonts w:ascii="Times New Roman" w:cs="Times New Roman" w:eastAsia="Calibri" w:hAnsi="Times New Roman"/>
          <w:lang w:val="en-US"/>
        </w:rPr>
        <w:t xml:space="preserve"> k</w:t>
      </w:r>
      <w:r>
        <w:rPr>
          <w:rFonts w:ascii="Times New Roman" w:cs="Times New Roman" w:eastAsia="Calibri" w:hAnsi="Times New Roman"/>
          <w:lang w:val="en-US"/>
        </w:rPr>
        <w:t xml:space="preserve">lien </w:t>
      </w:r>
      <w:r>
        <w:rPr>
          <w:rFonts w:ascii="Times New Roman" w:cs="Times New Roman" w:eastAsia="Calibri" w:hAnsi="Times New Roman"/>
          <w:lang w:val="en-US"/>
        </w:rPr>
        <w:t>tampak bingung ketika ditanya makanan yang baik untuk penderita hipertensi</w:t>
      </w:r>
      <w:r>
        <w:rPr>
          <w:rFonts w:ascii="Times New Roman" w:cs="Times New Roman" w:eastAsia="Calibri" w:hAnsi="Times New Roman"/>
          <w:lang w:val="en-US"/>
        </w:rPr>
        <w:t xml:space="preserve"> </w:t>
      </w:r>
      <w:r>
        <w:rPr>
          <w:rFonts w:ascii="Times New Roman" w:cs="Times New Roman" w:eastAsia="Calibri" w:hAnsi="Times New Roman"/>
          <w:lang w:val="en-US"/>
        </w:rPr>
        <w:t>klien tidak mengetahui cara untuk mengurangi rasa nyeri</w:t>
      </w:r>
    </w:p>
    <w:bookmarkStart w:id="128" w:name="_GoBack"/>
    <w:bookmarkStart w:id="129" w:name="_Toc179976709"/>
    <w:bookmarkEnd w:id="128"/>
    <w:p>
      <w:pPr>
        <w:pStyle w:val="style2"/>
        <w:rPr>
          <w:rFonts w:eastAsia="Calibri"/>
          <w:lang w:val="en-ID"/>
        </w:rPr>
      </w:pPr>
      <w:r>
        <w:rPr>
          <w:rFonts w:eastAsia="Calibri"/>
          <w:lang w:val="en-ID"/>
        </w:rPr>
        <w:t>Perencanaan</w:t>
      </w:r>
      <w:bookmarkEnd w:id="129"/>
      <w:r>
        <w:rPr>
          <w:rFonts w:eastAsia="Calibri"/>
          <w:lang w:val="en-ID"/>
        </w:rPr>
        <w:t xml:space="preserve"> </w:t>
      </w:r>
    </w:p>
    <w:p>
      <w:pPr>
        <w:pStyle w:val="style0"/>
        <w:jc w:val="center"/>
        <w:rPr>
          <w:rFonts w:ascii="Times New Roman" w:cs="Times New Roman" w:hAnsi="Times New Roman"/>
          <w:lang w:val="en-ID"/>
        </w:rPr>
      </w:pPr>
      <w:r>
        <w:rPr>
          <w:rFonts w:ascii="Times New Roman" w:cs="Times New Roman" w:hAnsi="Times New Roman"/>
          <w:lang w:val="en-ID"/>
        </w:rPr>
        <w:t>Tabel 3.11 Perencanaan</w:t>
      </w:r>
    </w:p>
    <w:tbl>
      <w:tblPr>
        <w:tblW w:w="5000" w:type="pct"/>
        <w:tblBorders>
          <w:top w:val="single" w:sz="4" w:space="0" w:color="auto"/>
          <w:bottom w:val="single" w:sz="4" w:space="0" w:color="auto"/>
        </w:tblBorders>
        <w:tblLook w:val="04A0" w:firstRow="1" w:lastRow="0" w:firstColumn="1" w:lastColumn="0" w:noHBand="0" w:noVBand="1"/>
      </w:tblPr>
      <w:tblGrid>
        <w:gridCol w:w="1035"/>
        <w:gridCol w:w="2934"/>
        <w:gridCol w:w="3544"/>
        <w:gridCol w:w="5356"/>
      </w:tblGrid>
      <w:tr>
        <w:trPr/>
        <w:tc>
          <w:tcPr>
            <w:tcW w:w="402" w:type="pct"/>
            <w:tcBorders>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NO DP</w:t>
            </w:r>
          </w:p>
        </w:tc>
        <w:tc>
          <w:tcPr>
            <w:tcW w:w="1140" w:type="pct"/>
            <w:tcBorders>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SLKI</w:t>
            </w:r>
          </w:p>
        </w:tc>
        <w:tc>
          <w:tcPr>
            <w:tcW w:w="1377" w:type="pct"/>
            <w:tcBorders>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SIKI</w:t>
            </w:r>
          </w:p>
        </w:tc>
        <w:tc>
          <w:tcPr>
            <w:tcW w:w="2081" w:type="pct"/>
            <w:tcBorders>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RASIONAL</w:t>
            </w:r>
          </w:p>
        </w:tc>
      </w:tr>
      <w:tr>
        <w:tblPrEx/>
        <w:trPr>
          <w:trHeight w:val="85" w:hRule="atLeast"/>
        </w:trPr>
        <w:tc>
          <w:tcPr>
            <w:tcW w:w="402" w:type="pct"/>
            <w:tcBorders>
              <w:top w:val="single" w:sz="4" w:space="0" w:color="auto"/>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1</w:t>
            </w:r>
          </w:p>
        </w:tc>
        <w:tc>
          <w:tcPr>
            <w:tcW w:w="1140" w:type="pct"/>
            <w:tcBorders>
              <w:top w:val="single" w:sz="4" w:space="0" w:color="auto"/>
              <w:bottom w:val="single" w:sz="4" w:space="0" w:color="auto"/>
            </w:tcBorders>
          </w:tcPr>
          <w:p>
            <w:pPr>
              <w:pStyle w:val="style0"/>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 xml:space="preserve">Setelah dilakukan asuhan </w:t>
            </w:r>
            <w:r>
              <w:rPr>
                <w:rFonts w:ascii="Times New Roman" w:cs="Times New Roman" w:eastAsia="Calibri" w:hAnsi="Times New Roman"/>
                <w:sz w:val="22"/>
                <w:szCs w:val="22"/>
                <w:lang w:val="en-US"/>
              </w:rPr>
              <w:t xml:space="preserve">3x </w:t>
            </w:r>
            <w:r>
              <w:rPr>
                <w:rFonts w:ascii="Times New Roman" w:cs="Times New Roman" w:eastAsia="Calibri" w:hAnsi="Times New Roman"/>
                <w:sz w:val="22"/>
                <w:szCs w:val="22"/>
                <w:lang w:val="en-US"/>
              </w:rPr>
              <w:t>keperawatan, nyeri klien dapat teratasi dengan kriteria hasil :</w:t>
            </w:r>
          </w:p>
          <w:p>
            <w:pPr>
              <w:pStyle w:val="style0"/>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(L.08066)</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Keluhan nyeri (3</w:t>
            </w:r>
            <w:r>
              <w:rPr>
                <w:rFonts w:ascii="Times New Roman" w:cs="Times New Roman" w:eastAsia="Calibri" w:hAnsi="Times New Roman"/>
                <w:sz w:val="22"/>
                <w:szCs w:val="22"/>
                <w:lang w:val="en-US"/>
              </w:rPr>
              <w:t>)</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Meringis (3</w:t>
            </w:r>
            <w:r>
              <w:rPr>
                <w:rFonts w:ascii="Times New Roman" w:cs="Times New Roman" w:eastAsia="Calibri" w:hAnsi="Times New Roman"/>
                <w:sz w:val="22"/>
                <w:szCs w:val="22"/>
                <w:lang w:val="en-US"/>
              </w:rPr>
              <w:t>)</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Ge</w:t>
            </w:r>
            <w:r>
              <w:rPr>
                <w:rFonts w:ascii="Times New Roman" w:cs="Times New Roman" w:eastAsia="Calibri" w:hAnsi="Times New Roman"/>
                <w:sz w:val="22"/>
                <w:szCs w:val="22"/>
                <w:lang w:val="en-US"/>
              </w:rPr>
              <w:t>lisah (3</w:t>
            </w:r>
            <w:r>
              <w:rPr>
                <w:rFonts w:ascii="Times New Roman" w:cs="Times New Roman" w:eastAsia="Calibri" w:hAnsi="Times New Roman"/>
                <w:sz w:val="22"/>
                <w:szCs w:val="22"/>
                <w:lang w:val="en-US"/>
              </w:rPr>
              <w:t>)</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Frekuensi nadi (3</w:t>
            </w:r>
            <w:r>
              <w:rPr>
                <w:rFonts w:ascii="Times New Roman" w:cs="Times New Roman" w:eastAsia="Calibri" w:hAnsi="Times New Roman"/>
                <w:sz w:val="22"/>
                <w:szCs w:val="22"/>
                <w:lang w:val="en-US"/>
              </w:rPr>
              <w:t>)</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Pola napas (3</w:t>
            </w:r>
            <w:r>
              <w:rPr>
                <w:rFonts w:ascii="Times New Roman" w:cs="Times New Roman" w:eastAsia="Calibri" w:hAnsi="Times New Roman"/>
                <w:sz w:val="22"/>
                <w:szCs w:val="22"/>
                <w:lang w:val="en-US"/>
              </w:rPr>
              <w:t>)</w:t>
            </w:r>
          </w:p>
          <w:p>
            <w:pPr>
              <w:pStyle w:val="style0"/>
              <w:numPr>
                <w:ilvl w:val="0"/>
                <w:numId w:val="9"/>
              </w:numPr>
              <w:spacing w:after="0" w:lineRule="auto" w:line="276"/>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Tekanan darah (3</w:t>
            </w:r>
            <w:r>
              <w:rPr>
                <w:rFonts w:ascii="Times New Roman" w:cs="Times New Roman" w:eastAsia="Calibri" w:hAnsi="Times New Roman"/>
                <w:sz w:val="22"/>
                <w:szCs w:val="22"/>
                <w:lang w:val="en-US"/>
              </w:rPr>
              <w:t>)</w:t>
            </w:r>
          </w:p>
          <w:p>
            <w:pPr>
              <w:pStyle w:val="style0"/>
              <w:spacing w:after="0" w:lineRule="auto" w:line="276"/>
              <w:ind w:left="720"/>
              <w:contextualSpacing/>
              <w:rPr>
                <w:rFonts w:ascii="Times New Roman" w:cs="Times New Roman" w:eastAsia="Calibri" w:hAnsi="Times New Roman"/>
                <w:sz w:val="22"/>
                <w:szCs w:val="22"/>
                <w:lang w:val="en-US"/>
              </w:rPr>
            </w:pPr>
          </w:p>
        </w:tc>
        <w:tc>
          <w:tcPr>
            <w:tcW w:w="1377" w:type="pct"/>
            <w:tcBorders>
              <w:top w:val="single" w:sz="4" w:space="0" w:color="auto"/>
              <w:bottom w:val="single" w:sz="4" w:space="0" w:color="auto"/>
            </w:tcBorders>
          </w:tcPr>
          <w:p>
            <w:pPr>
              <w:pStyle w:val="style0"/>
              <w:spacing w:after="0" w:lineRule="auto" w:line="276"/>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Manajemen Nyeri (I.08238)</w:t>
            </w:r>
          </w:p>
          <w:bookmarkStart w:id="130" w:name="_Hlk172121682"/>
          <w:p>
            <w:pPr>
              <w:pStyle w:val="style0"/>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bCs/>
                <w:sz w:val="22"/>
                <w:szCs w:val="22"/>
                <w:lang w:val="en-US"/>
              </w:rPr>
              <w:t>Observasi</w:t>
            </w:r>
          </w:p>
          <w:p>
            <w:pPr>
              <w:pStyle w:val="style0"/>
              <w:numPr>
                <w:ilvl w:val="0"/>
                <w:numId w:val="10"/>
              </w:numPr>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lokasi, karakteristik, durasi, frekuensi, kualitas, intensitas nyeri</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skala nyeri</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Idenfitikasi respon nyeri non verbal</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faktor yang memperberat dan memperingan nyeri</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pengetahuan dan keyakinan tentang nyeri</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pengaruh budaya terhadap respon nyeri</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Identifikasi pengaruh nyeri pada kualitas hidup</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Monitor keberhasilan terapi komplementer yang sudah diberikan</w:t>
            </w:r>
          </w:p>
          <w:p>
            <w:pPr>
              <w:pStyle w:val="style0"/>
              <w:numPr>
                <w:ilvl w:val="0"/>
                <w:numId w:val="10"/>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Monitor efek samping penggunaan analgetik</w:t>
            </w:r>
          </w:p>
          <w:p>
            <w:pPr>
              <w:pStyle w:val="style0"/>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bCs/>
                <w:sz w:val="22"/>
                <w:szCs w:val="22"/>
                <w:lang w:val="en-US"/>
              </w:rPr>
              <w:t>Terapeutik</w:t>
            </w:r>
          </w:p>
          <w:p>
            <w:pPr>
              <w:pStyle w:val="style0"/>
              <w:numPr>
                <w:ilvl w:val="0"/>
                <w:numId w:val="11"/>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Berikan Teknik nonfarmakologis untuk</w:t>
            </w:r>
            <w:r>
              <w:rPr>
                <w:rFonts w:ascii="Times New Roman" w:cs="Times New Roman" w:eastAsia="Calibri" w:hAnsi="Times New Roman"/>
                <w:sz w:val="22"/>
                <w:szCs w:val="22"/>
                <w:lang w:val="en-US"/>
              </w:rPr>
              <w:t xml:space="preserve"> mengurangi nyeri Terapi rendam kaki air hangat</w:t>
            </w:r>
          </w:p>
          <w:p>
            <w:pPr>
              <w:pStyle w:val="style0"/>
              <w:numPr>
                <w:ilvl w:val="0"/>
                <w:numId w:val="11"/>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 xml:space="preserve">Kontrol lingkungan yang memperberat rasa nyeri </w:t>
            </w:r>
          </w:p>
          <w:p>
            <w:pPr>
              <w:pStyle w:val="style0"/>
              <w:numPr>
                <w:ilvl w:val="0"/>
                <w:numId w:val="11"/>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Fasilitasi istirahat dan tidur</w:t>
            </w:r>
          </w:p>
          <w:p>
            <w:pPr>
              <w:pStyle w:val="style0"/>
              <w:numPr>
                <w:ilvl w:val="0"/>
                <w:numId w:val="11"/>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Pertimbangkan jenis dan sumber nyeri dalam pemilihan strategi meredakan nyeri</w:t>
            </w:r>
          </w:p>
          <w:p>
            <w:pPr>
              <w:pStyle w:val="style0"/>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bCs/>
                <w:sz w:val="22"/>
                <w:szCs w:val="22"/>
                <w:lang w:val="en-US"/>
              </w:rPr>
              <w:t>Edukasi</w:t>
            </w:r>
          </w:p>
          <w:p>
            <w:pPr>
              <w:pStyle w:val="style0"/>
              <w:numPr>
                <w:ilvl w:val="0"/>
                <w:numId w:val="12"/>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Jelaskan penyebab, periode, dan pemicu nyeri</w:t>
            </w:r>
          </w:p>
          <w:p>
            <w:pPr>
              <w:pStyle w:val="style0"/>
              <w:numPr>
                <w:ilvl w:val="0"/>
                <w:numId w:val="12"/>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Jelaskan strategi meredakan nyeri</w:t>
            </w:r>
          </w:p>
          <w:p>
            <w:pPr>
              <w:pStyle w:val="style0"/>
              <w:numPr>
                <w:ilvl w:val="0"/>
                <w:numId w:val="12"/>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Anjurkan memonitor nyeri secara mandiri</w:t>
            </w:r>
          </w:p>
          <w:p>
            <w:pPr>
              <w:pStyle w:val="style0"/>
              <w:numPr>
                <w:ilvl w:val="0"/>
                <w:numId w:val="12"/>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Anjurkan menggunakan analgesik secara tepat</w:t>
            </w:r>
          </w:p>
          <w:p>
            <w:pPr>
              <w:pStyle w:val="style0"/>
              <w:numPr>
                <w:ilvl w:val="0"/>
                <w:numId w:val="12"/>
              </w:numPr>
              <w:tabs>
                <w:tab w:val="left" w:leader="none" w:pos="360"/>
              </w:tabs>
              <w:spacing w:after="0" w:lineRule="auto" w:line="276"/>
              <w:ind w:left="357"/>
              <w:jc w:val="both"/>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Ajarkan Teknik farmakologis untuk mengurangi nyeri (terapi murotal)</w:t>
            </w:r>
          </w:p>
          <w:bookmarkEnd w:id="130"/>
          <w:p>
            <w:pPr>
              <w:pStyle w:val="style0"/>
              <w:spacing w:after="0" w:lineRule="auto" w:line="276"/>
              <w:ind w:left="357"/>
              <w:jc w:val="both"/>
              <w:contextualSpacing/>
              <w:rPr>
                <w:rFonts w:ascii="Times New Roman" w:cs="Times New Roman" w:eastAsia="Calibri" w:hAnsi="Times New Roman"/>
                <w:sz w:val="22"/>
                <w:szCs w:val="22"/>
                <w:lang w:val="en-US"/>
              </w:rPr>
            </w:pPr>
          </w:p>
        </w:tc>
        <w:tc>
          <w:tcPr>
            <w:tcW w:w="2081" w:type="pct"/>
            <w:tcBorders>
              <w:top w:val="single" w:sz="4" w:space="0" w:color="auto"/>
              <w:bottom w:val="single" w:sz="4" w:space="0" w:color="auto"/>
            </w:tcBorders>
          </w:tcPr>
          <w:p>
            <w:pPr>
              <w:pStyle w:val="style179"/>
              <w:spacing w:after="0" w:lineRule="auto" w:line="276"/>
              <w:ind w:left="378"/>
              <w:jc w:val="both"/>
              <w:rPr>
                <w:rFonts w:ascii="Times New Roman" w:cs="Times New Roman" w:eastAsia="Calibri" w:hAnsi="Times New Roman"/>
                <w:sz w:val="22"/>
                <w:szCs w:val="22"/>
                <w:lang w:val="en-ID"/>
              </w:rPr>
            </w:pPr>
          </w:p>
          <w:p>
            <w:pPr>
              <w:pStyle w:val="style179"/>
              <w:spacing w:after="0" w:lineRule="auto" w:line="276"/>
              <w:ind w:left="378"/>
              <w:jc w:val="both"/>
              <w:rPr>
                <w:rFonts w:ascii="Times New Roman" w:cs="Times New Roman" w:eastAsia="Calibri" w:hAnsi="Times New Roman"/>
                <w:sz w:val="22"/>
                <w:szCs w:val="22"/>
                <w:lang w:val="en-ID"/>
              </w:rPr>
            </w:pP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Mengidentifikasi aspek-aspek ini membantu perawat memahami sumber dan sifat nyeri pasien, yang penting untuk merancang intervensi yang tepat.</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Menentukan tingkat nyeri dengan skala numerik atau visual memudahkan penilaian perubahan nyeri dari waktu ke waktu dan efektivitas intervensi.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Respon non-verbal, seperti perubahan perilaku atau ekspresi wajah, penting untuk mengidentifikasi nyeri pada pasien yang mungkin kesulitan mengomunikasikan nyerinya secara verbal.</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Mengetahui faktor-faktor ini memungkinkan perawat untuk memodifikasi lingkungan atau intervensi guna mengurangi nyeri pasien.</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Memahami persepsi dan keyakinan pasien tentang nyeri membantu perawat dalam memberikan edukasi yang lebih tepat dan menyesuaikan intervensi berdasarkan kebutuhan individu.</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Budaya dapat mempengaruhi cara seseorang merespon nyeri dan pengobatan, sehingga penting </w:t>
            </w:r>
            <w:r>
              <w:rPr>
                <w:rFonts w:ascii="Times New Roman" w:cs="Times New Roman" w:eastAsia="Calibri" w:hAnsi="Times New Roman"/>
                <w:sz w:val="22"/>
                <w:szCs w:val="22"/>
                <w:lang w:val="en-ID"/>
              </w:rPr>
              <w:t>untuk memahami latar belakang budaya pasien dalam manajemen nyeri.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Menilai bagaimana nyeri mempengaruhi aspek-aspek kehidupan sehari-hari pasien memungkinkan perawat untuk memberikan intervensi yang lebih komprehensif dan holistik.</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Memantau terapi yang telah diberikan membantu mengevaluasi efektivitasnya dan menentukan apakah diperlukan perubahan atau penyesuaian.</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Pemantauan ini penting untuk mencegah komplikasi yang dapat timbul dari penggunaan analgetik, sehingga terapi nyeri tetap aman dan efektif.</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Terap</w:t>
            </w:r>
            <w:r>
              <w:rPr>
                <w:rFonts w:ascii="Times New Roman" w:cs="Times New Roman" w:eastAsia="Calibri" w:hAnsi="Times New Roman"/>
                <w:sz w:val="22"/>
                <w:szCs w:val="22"/>
                <w:lang w:val="en-ID"/>
              </w:rPr>
              <w:t>i rebndam air kaki hangat</w:t>
            </w:r>
            <w:r>
              <w:rPr>
                <w:rFonts w:ascii="Times New Roman" w:cs="Times New Roman" w:eastAsia="Calibri" w:hAnsi="Times New Roman"/>
                <w:sz w:val="22"/>
                <w:szCs w:val="22"/>
                <w:lang w:val="en-ID"/>
              </w:rPr>
              <w:t xml:space="preserve"> sebagai intervensi nonfarmakologis dapat memberikan efek relaksasi dan menurunkan persepsi nyeri tanpa efek samping obat.</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Lingkungan yang tenang dan nyaman dapat mengurangi rangsangan nyeri dan memperbaiki suasana hati pasien, yang berdampak positif pada penurunan nyeri.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Istirahat yang cukup penting untuk pemulihan tubuh dan dapat membantu menurunkan persepsi nyeri dengan mengurangi kelelahan dan stres.</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Pemahaman tentang jenis nyeri (akut atau kronis) dan sumbernya memungkinkan perawat untuk memilih intervensi yang paling efektif, baik secara farmakologis maupun nonfarmakologis.</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Pengetahuan tentang penyebab dan pemicu nyeri membantu pasien memahami kondisinya dan mengurangi kecemasan, yang dapat memperburuk nyeri.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Dengan memahami strategi yang tersedia, pasien dapat lebih aktif berpartisipasi dalam manajemen nyeri, yang meningkatkan efektivitas intervensi.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Memonitor nyeri secara mandiri memungkinkan pasien untuk mendeteksi perubahan dan menilai kebutuhan akan intervensi lebih lanjut, yang meningkatkan pengelolaan nyeri.</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Penggunaan analgesik yang tepat membantu mengelola nyeri secara efektif dan mencegah penggunaan berlebihan atau ketergantungan obat.</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Mengajarkan terapi murotal sebagai teknik tambahan membantu pasien mengelola nyeri tanpa ketergantungan pada obat, yang dapat mengurangi risiko efek samping.</w:t>
            </w:r>
          </w:p>
          <w:p>
            <w:pPr>
              <w:pStyle w:val="style179"/>
              <w:numPr>
                <w:ilvl w:val="1"/>
                <w:numId w:val="14"/>
              </w:numPr>
              <w:spacing w:after="0" w:lineRule="auto" w:line="276"/>
              <w:ind w:left="378"/>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Kolaborasi dengan tim medis dalam pemberian analgetik memastikan bahwa pasien menerima dosis yang tepat dan jenis obat yang sesuai dengan kondisi mereka, yang mendukung manajemen nyeri yang aman dan efektif.</w:t>
            </w:r>
          </w:p>
        </w:tc>
      </w:tr>
      <w:tr>
        <w:tblPrEx/>
        <w:trPr/>
        <w:tc>
          <w:tcPr>
            <w:tcW w:w="402" w:type="pct"/>
            <w:tcBorders>
              <w:top w:val="single" w:sz="4" w:space="0" w:color="auto"/>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2</w:t>
            </w:r>
          </w:p>
        </w:tc>
        <w:tc>
          <w:tcPr>
            <w:tcW w:w="1140" w:type="pct"/>
            <w:tcBorders>
              <w:top w:val="single" w:sz="4" w:space="0" w:color="auto"/>
              <w:bottom w:val="single" w:sz="4" w:space="0" w:color="auto"/>
            </w:tcBorders>
          </w:tcPr>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Tingkat Jatuh (L.14138)</w:t>
            </w:r>
          </w:p>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Tujuan : setelah dilakukan intervensi keperawatan selama </w:t>
            </w:r>
            <w:r>
              <w:rPr>
                <w:rFonts w:ascii="Times New Roman" w:cs="Times New Roman" w:eastAsia="Calibri" w:hAnsi="Times New Roman"/>
                <w:sz w:val="22"/>
                <w:szCs w:val="22"/>
                <w:lang w:val="en-ID"/>
              </w:rPr>
              <w:t>3x8jam diharapkan tingkat jatuh dapat Menuru</w:t>
            </w:r>
            <w:r>
              <w:rPr>
                <w:rFonts w:ascii="Times New Roman" w:cs="Times New Roman" w:eastAsia="Calibri" w:hAnsi="Times New Roman"/>
                <w:sz w:val="22"/>
                <w:szCs w:val="22"/>
                <w:lang w:val="en-ID"/>
              </w:rPr>
              <w:t>n</w:t>
            </w:r>
            <w:r>
              <w:rPr>
                <w:rFonts w:ascii="Times New Roman" w:cs="Times New Roman" w:eastAsia="Calibri" w:hAnsi="Times New Roman"/>
                <w:sz w:val="22"/>
                <w:szCs w:val="22"/>
                <w:lang w:val="en-ID"/>
              </w:rPr>
              <w:t>, Dengan Kriteria Hasil</w:t>
            </w:r>
          </w:p>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1. </w:t>
            </w:r>
            <w:r>
              <w:rPr>
                <w:rFonts w:ascii="Times New Roman" w:cs="Times New Roman" w:eastAsia="Calibri" w:hAnsi="Times New Roman"/>
                <w:sz w:val="22"/>
                <w:szCs w:val="22"/>
                <w:lang w:val="en-ID"/>
              </w:rPr>
              <w:t>Jatuh dari tempat tidur (3</w:t>
            </w:r>
            <w:r>
              <w:rPr>
                <w:rFonts w:ascii="Times New Roman" w:cs="Times New Roman" w:eastAsia="Calibri" w:hAnsi="Times New Roman"/>
                <w:sz w:val="22"/>
                <w:szCs w:val="22"/>
                <w:lang w:val="en-ID"/>
              </w:rPr>
              <w:t>)</w:t>
            </w:r>
          </w:p>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2. </w:t>
            </w:r>
            <w:r>
              <w:rPr>
                <w:rFonts w:ascii="Times New Roman" w:cs="Times New Roman" w:eastAsia="Calibri" w:hAnsi="Times New Roman"/>
                <w:sz w:val="22"/>
                <w:szCs w:val="22"/>
                <w:lang w:val="en-ID"/>
              </w:rPr>
              <w:t>Jatuh saat berjalan (3</w:t>
            </w:r>
            <w:r>
              <w:rPr>
                <w:rFonts w:ascii="Times New Roman" w:cs="Times New Roman" w:eastAsia="Calibri" w:hAnsi="Times New Roman"/>
                <w:sz w:val="22"/>
                <w:szCs w:val="22"/>
                <w:lang w:val="en-ID"/>
              </w:rPr>
              <w:t>)</w:t>
            </w:r>
          </w:p>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3. </w:t>
            </w:r>
            <w:r>
              <w:rPr>
                <w:rFonts w:ascii="Times New Roman" w:cs="Times New Roman" w:eastAsia="Calibri" w:hAnsi="Times New Roman"/>
                <w:sz w:val="22"/>
                <w:szCs w:val="22"/>
                <w:lang w:val="en-ID"/>
              </w:rPr>
              <w:t>Jatuh saat naik tangga (3</w:t>
            </w:r>
            <w:r>
              <w:rPr>
                <w:rFonts w:ascii="Times New Roman" w:cs="Times New Roman" w:eastAsia="Calibri" w:hAnsi="Times New Roman"/>
                <w:sz w:val="22"/>
                <w:szCs w:val="22"/>
                <w:lang w:val="en-ID"/>
              </w:rPr>
              <w:t>)</w:t>
            </w:r>
          </w:p>
          <w:p>
            <w:pPr>
              <w:pStyle w:val="style0"/>
              <w:spacing w:after="0" w:lineRule="auto" w:line="276"/>
              <w:jc w:val="both"/>
              <w:contextualSpacing/>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4. </w:t>
            </w:r>
            <w:r>
              <w:rPr>
                <w:rFonts w:ascii="Times New Roman" w:cs="Times New Roman" w:eastAsia="Calibri" w:hAnsi="Times New Roman"/>
                <w:sz w:val="22"/>
                <w:szCs w:val="22"/>
                <w:lang w:val="en-ID"/>
              </w:rPr>
              <w:t>Jatuh saat di kamar mandi (3</w:t>
            </w:r>
            <w:r>
              <w:rPr>
                <w:rFonts w:ascii="Times New Roman" w:cs="Times New Roman" w:eastAsia="Calibri" w:hAnsi="Times New Roman"/>
                <w:sz w:val="22"/>
                <w:szCs w:val="22"/>
                <w:lang w:val="en-ID"/>
              </w:rPr>
              <w:t>)</w:t>
            </w:r>
          </w:p>
        </w:tc>
        <w:tc>
          <w:tcPr>
            <w:tcW w:w="1377" w:type="pct"/>
            <w:tcBorders>
              <w:top w:val="single" w:sz="4" w:space="0" w:color="auto"/>
              <w:bottom w:val="single" w:sz="4" w:space="0" w:color="auto"/>
            </w:tcBorders>
          </w:tcPr>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Pencegahan Jatuh (I.14540)</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Observasi</w:t>
            </w:r>
          </w:p>
          <w:p>
            <w:pPr>
              <w:pStyle w:val="style0"/>
              <w:numPr>
                <w:ilvl w:val="0"/>
                <w:numId w:val="6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Identifikasi faktor jatuh (mis: usia &gt; 65 tahun, penurunan tingkat kesadaran, defisit kognitif, hipotensi ortostatik, gangguan keseimbangan, gangguan penglihatan, neuropati)</w:t>
            </w:r>
          </w:p>
          <w:p>
            <w:pPr>
              <w:pStyle w:val="style0"/>
              <w:numPr>
                <w:ilvl w:val="0"/>
                <w:numId w:val="6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Identifikasi risiko jatuh setidaknya sekali setiap shift atau sesuai dengan kebijakan institusi</w:t>
            </w:r>
          </w:p>
          <w:p>
            <w:pPr>
              <w:pStyle w:val="style0"/>
              <w:numPr>
                <w:ilvl w:val="0"/>
                <w:numId w:val="6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Identifikasi faktor lingkungan yang meningkatkan risiko jatuh (mis: lantai licin, penerangan kurang)</w:t>
            </w:r>
          </w:p>
          <w:p>
            <w:pPr>
              <w:pStyle w:val="style0"/>
              <w:numPr>
                <w:ilvl w:val="0"/>
                <w:numId w:val="6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Hitung risiko jatuh dengan menggunakan skala (mis: fall morse scale, humpty dumpty scale), jika perlu</w:t>
            </w:r>
          </w:p>
          <w:p>
            <w:pPr>
              <w:pStyle w:val="style0"/>
              <w:numPr>
                <w:ilvl w:val="0"/>
                <w:numId w:val="6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Monitor kemampuan berpindah dari tempat tidur ke kursi roda dan sebaliknya</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Terapeutik</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Orientasikan ruangan pada pasien dan keluarga</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Pastikan roda tempat tidur dan kursi roda selalu dalam kondisi terkunci</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Pasang handrail tempat tidur</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Atur tempat tidur mekanis pada posisi terendah</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Tempatkan pasien berisiko tinggi jatuh dekat dengan pantauan perawat dari nurse station</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Gunakan alat bantu berjalan (mis: kursi roda, walker)</w:t>
            </w:r>
          </w:p>
          <w:p>
            <w:pPr>
              <w:pStyle w:val="style0"/>
              <w:numPr>
                <w:ilvl w:val="0"/>
                <w:numId w:val="61"/>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Dekatkan bel pemanggil dalam jangkauan pasien</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Edukasi</w:t>
            </w:r>
          </w:p>
          <w:p>
            <w:pPr>
              <w:pStyle w:val="style0"/>
              <w:numPr>
                <w:ilvl w:val="0"/>
                <w:numId w:val="62"/>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Anjurkan memanggil perawat jika membutuhkan bantuan untuk berpindah</w:t>
            </w:r>
          </w:p>
          <w:p>
            <w:pPr>
              <w:pStyle w:val="style0"/>
              <w:numPr>
                <w:ilvl w:val="0"/>
                <w:numId w:val="62"/>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Anjurkan menggunakan alas kaki yang tidak licin</w:t>
            </w:r>
          </w:p>
          <w:p>
            <w:pPr>
              <w:pStyle w:val="style0"/>
              <w:numPr>
                <w:ilvl w:val="0"/>
                <w:numId w:val="62"/>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Anjurkan berkonsentrasi untuk menjaga keseimbangan tubuh</w:t>
            </w:r>
          </w:p>
          <w:p>
            <w:pPr>
              <w:pStyle w:val="style0"/>
              <w:numPr>
                <w:ilvl w:val="0"/>
                <w:numId w:val="62"/>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 xml:space="preserve">Anjurkan melebarkan jarak kedua kaki untuk </w:t>
            </w:r>
            <w:r>
              <w:rPr>
                <w:rFonts w:ascii="Times New Roman" w:cs="Times New Roman" w:eastAsia="Calibri" w:hAnsi="Times New Roman"/>
                <w:bCs/>
                <w:sz w:val="22"/>
                <w:szCs w:val="22"/>
              </w:rPr>
              <w:t>meningkatkan keseimbangan saat berdiri</w:t>
            </w:r>
          </w:p>
          <w:p>
            <w:pPr>
              <w:pStyle w:val="style0"/>
              <w:numPr>
                <w:ilvl w:val="0"/>
                <w:numId w:val="62"/>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Ajarkan cara menggunakan bel pemanggil untuk memanggil perawat</w:t>
            </w:r>
          </w:p>
        </w:tc>
        <w:tc>
          <w:tcPr>
            <w:tcW w:w="2081" w:type="pct"/>
            <w:tcBorders>
              <w:top w:val="single" w:sz="4" w:space="0" w:color="auto"/>
              <w:bottom w:val="single" w:sz="4" w:space="0" w:color="auto"/>
            </w:tcBorders>
          </w:tcPr>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w:t>
            </w:r>
            <w:r>
              <w:rPr>
                <w:rFonts w:ascii="Times New Roman" w:cs="Times New Roman" w:eastAsia="Calibri" w:hAnsi="Times New Roman"/>
                <w:sz w:val="22"/>
                <w:szCs w:val="22"/>
                <w:lang w:val="en-ID"/>
              </w:rPr>
              <w:t>emungkinkan tim perawat untuk melakukan penilaian lebih lanjut dan mengambil tindakan pencegahan yang tepat.</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Memantau risiko jatuh secara berkala (misalnya setiap shift) penting karena kondisi pasien dapat berubah dengan cepat, dan penyesuaian intervensi mungkin diperlukan sesuai dengan kebijakan institusi.</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Menyadari faktor lingkungan yang dapat meningkatkan risiko jatuh, seperti lantai licin atau penerangan yang kurang, memungkinkan langkah-langkah pencegahan seperti perbaikan lingkungan segera dilakukan.</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Menggunakan skala standar (seperti Fall Morse Scale atau Humpty Dumpty Scale) membantu dalam menilai tingkat risiko jatuh secara kuantitatif, yang memungkinkan intervensi lebih tepat sasaran.</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Mengamati kemampuan pasien untuk bergerak di antara tempat tidur dan kursi roda penting untuk menilai risiko jatuh selama aktivitas yang berisiko tinggi.</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Memastikan bahwa pasien dan keluarga mengenali lingkungan sekitarnya mengurangi kebingungan dan risiko jatuh akibat tersandung atau salah langkah.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Mencegah pergerakan yang tidak diinginkan dari tempat tidur atau kursi roda yang dapat menyebabkan jatuh.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Memberikan dukungan tambahan untuk pasien saat bergerak di atau keluar dari tempat tidur, membantu mencegah jatuh.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Mengurangi jarak jatuh jika pasien terjatuh dari tempat tidur, sehingga mengurangi risiko cedera serius.</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Memungkinkan respons cepat dari staf perawat jika pasien memerlukan bantuan atau mengalami jatuh.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Menggunakan alat bantu berjalan (seperti kursi roda atau walker) membantu pasien dengan gangguan keseimbangan atau mobilitas untuk tetap aman saat bergerak.</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Memastikan bahwa pasien dapat dengan mudah meminta bantuan perawat jika mereka membutuhkan bantuan, yang membantu mencegah jatu</w:t>
            </w:r>
            <w:r>
              <w:rPr>
                <w:rFonts w:ascii="Times New Roman" w:cs="Times New Roman" w:eastAsia="Calibri" w:hAnsi="Times New Roman"/>
                <w:sz w:val="22"/>
                <w:szCs w:val="22"/>
                <w:lang w:val="en-ID"/>
              </w:rPr>
              <w:t>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Mengedukasi pasien tentang pentingnya meminta bantuan untuk aktivitas berisiko tinggi membantu mencegah jatuh yang tidak disengaja.</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Mengurangi risiko tergelincir dengan memastikan bahwa pasien memakai alas kaki yang tepat.</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Mengajarkan pentingnya fokus dalam menjaga keseimbangan tubuh dapat mengurangi risiko jatuh, terutama bagi pasien dengan masalah keseimbangan.</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Teknik postural sederhana ini membantu meningkatkan stabilitas saat berdiri dan mengurangi risiko jatuh.</w:t>
            </w:r>
          </w:p>
          <w:p>
            <w:pPr>
              <w:pStyle w:val="style179"/>
              <w:numPr>
                <w:ilvl w:val="0"/>
                <w:numId w:val="22"/>
              </w:numPr>
              <w:spacing w:after="0" w:lineRule="auto" w:line="276"/>
              <w:ind w:left="317"/>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Pastikan pasien memahami cara mengoperasikan alat untuk memanggil bantuan, sehingga mereka tidak merasa perlu mencoba aktivitas berisiko sendiri.</w:t>
            </w:r>
          </w:p>
        </w:tc>
      </w:tr>
      <w:tr>
        <w:tblPrEx/>
        <w:trPr/>
        <w:tc>
          <w:tcPr>
            <w:tcW w:w="402" w:type="pct"/>
            <w:tcBorders>
              <w:top w:val="single" w:sz="4" w:space="0" w:color="auto"/>
              <w:bottom w:val="single" w:sz="4" w:space="0" w:color="auto"/>
            </w:tcBorders>
          </w:tcPr>
          <w:p>
            <w:pPr>
              <w:pStyle w:val="style0"/>
              <w:spacing w:after="0" w:lineRule="auto" w:line="276"/>
              <w:jc w:val="center"/>
              <w:contextualSpacing/>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3</w:t>
            </w:r>
          </w:p>
        </w:tc>
        <w:tc>
          <w:tcPr>
            <w:tcW w:w="1140" w:type="pct"/>
            <w:tcBorders>
              <w:top w:val="single" w:sz="4" w:space="0" w:color="auto"/>
              <w:bottom w:val="single" w:sz="4" w:space="0" w:color="auto"/>
            </w:tcBorders>
          </w:tcPr>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Tingkat Pengetahuan</w:t>
            </w:r>
          </w:p>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Tujuan : setelah dilakukan intervensi keperawatan selama 3x8jam diharapkan tingkat pengetahuan dapat meningkat dengan Kriteria Hasil</w:t>
            </w:r>
          </w:p>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1. </w:t>
            </w:r>
            <w:r>
              <w:rPr>
                <w:rFonts w:ascii="Times New Roman" w:cs="Times New Roman" w:eastAsia="Calibri" w:hAnsi="Times New Roman"/>
                <w:sz w:val="22"/>
                <w:szCs w:val="22"/>
                <w:lang w:val="en-ID"/>
              </w:rPr>
              <w:t>Peri</w:t>
            </w:r>
            <w:r>
              <w:rPr>
                <w:rFonts w:ascii="Times New Roman" w:cs="Times New Roman" w:eastAsia="Calibri" w:hAnsi="Times New Roman"/>
                <w:sz w:val="22"/>
                <w:szCs w:val="22"/>
                <w:lang w:val="en-ID"/>
              </w:rPr>
              <w:t>laku sesuai anjuran meningkat (3</w:t>
            </w:r>
            <w:r>
              <w:rPr>
                <w:rFonts w:ascii="Times New Roman" w:cs="Times New Roman" w:eastAsia="Calibri" w:hAnsi="Times New Roman"/>
                <w:sz w:val="22"/>
                <w:szCs w:val="22"/>
                <w:lang w:val="en-ID"/>
              </w:rPr>
              <w:t>)</w:t>
            </w:r>
          </w:p>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2. </w:t>
            </w:r>
            <w:r>
              <w:rPr>
                <w:rFonts w:ascii="Times New Roman" w:cs="Times New Roman" w:eastAsia="Calibri" w:hAnsi="Times New Roman"/>
                <w:sz w:val="22"/>
                <w:szCs w:val="22"/>
                <w:lang w:val="en-ID"/>
              </w:rPr>
              <w:t>Kemampuan</w:t>
            </w:r>
            <w:r>
              <w:rPr>
                <w:rFonts w:ascii="Times New Roman" w:cs="Times New Roman" w:eastAsia="Calibri" w:hAnsi="Times New Roman"/>
                <w:sz w:val="22"/>
                <w:szCs w:val="22"/>
                <w:lang w:val="en-ID"/>
              </w:rPr>
              <w:tab/>
            </w:r>
            <w:r>
              <w:rPr>
                <w:rFonts w:ascii="Times New Roman" w:cs="Times New Roman" w:eastAsia="Calibri" w:hAnsi="Times New Roman"/>
                <w:sz w:val="22"/>
                <w:szCs w:val="22"/>
                <w:lang w:val="en-ID"/>
              </w:rPr>
              <w:t xml:space="preserve">menjelaskan pengatahuan </w:t>
            </w:r>
            <w:r>
              <w:rPr>
                <w:rFonts w:ascii="Times New Roman" w:cs="Times New Roman" w:eastAsia="Calibri" w:hAnsi="Times New Roman"/>
                <w:sz w:val="22"/>
                <w:szCs w:val="22"/>
                <w:lang w:val="en-ID"/>
              </w:rPr>
              <w:t>tentanf suaty topik meningkat (3</w:t>
            </w:r>
            <w:r>
              <w:rPr>
                <w:rFonts w:ascii="Times New Roman" w:cs="Times New Roman" w:eastAsia="Calibri" w:hAnsi="Times New Roman"/>
                <w:sz w:val="22"/>
                <w:szCs w:val="22"/>
                <w:lang w:val="en-ID"/>
              </w:rPr>
              <w:t>)</w:t>
            </w:r>
          </w:p>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3. </w:t>
            </w:r>
            <w:r>
              <w:rPr>
                <w:rFonts w:ascii="Times New Roman" w:cs="Times New Roman" w:eastAsia="Calibri" w:hAnsi="Times New Roman"/>
                <w:sz w:val="22"/>
                <w:szCs w:val="22"/>
                <w:lang w:val="en-ID"/>
              </w:rPr>
              <w:t>Perilaku sesuai dengan pengetahua</w:t>
            </w:r>
            <w:r>
              <w:rPr>
                <w:rFonts w:ascii="Times New Roman" w:cs="Times New Roman" w:eastAsia="Calibri" w:hAnsi="Times New Roman"/>
                <w:sz w:val="22"/>
                <w:szCs w:val="22"/>
                <w:lang w:val="en-ID"/>
              </w:rPr>
              <w:t>n meningkat (3</w:t>
            </w:r>
            <w:r>
              <w:rPr>
                <w:rFonts w:ascii="Times New Roman" w:cs="Times New Roman" w:eastAsia="Calibri" w:hAnsi="Times New Roman"/>
                <w:sz w:val="22"/>
                <w:szCs w:val="22"/>
                <w:lang w:val="en-ID"/>
              </w:rPr>
              <w:t>)</w:t>
            </w:r>
          </w:p>
          <w:p>
            <w:pPr>
              <w:pStyle w:val="style0"/>
              <w:spacing w:after="0" w:lineRule="auto" w:line="276"/>
              <w:jc w:val="both"/>
              <w:rPr>
                <w:rFonts w:ascii="Times New Roman" w:cs="Times New Roman" w:eastAsia="Calibri" w:hAnsi="Times New Roman"/>
                <w:sz w:val="22"/>
                <w:szCs w:val="22"/>
                <w:lang w:val="en-ID"/>
              </w:rPr>
            </w:pPr>
            <w:r>
              <w:rPr>
                <w:rFonts w:ascii="Times New Roman" w:cs="Times New Roman" w:eastAsia="Calibri" w:hAnsi="Times New Roman"/>
                <w:sz w:val="22"/>
                <w:szCs w:val="22"/>
                <w:lang w:val="en-ID"/>
              </w:rPr>
              <w:t xml:space="preserve">4. </w:t>
            </w:r>
            <w:r>
              <w:rPr>
                <w:rFonts w:ascii="Times New Roman" w:cs="Times New Roman" w:eastAsia="Calibri" w:hAnsi="Times New Roman"/>
                <w:sz w:val="22"/>
                <w:szCs w:val="22"/>
                <w:lang w:val="en-ID"/>
              </w:rPr>
              <w:t>Pertanyaan tentang masalah yang dihadapi menurun</w:t>
            </w:r>
          </w:p>
        </w:tc>
        <w:tc>
          <w:tcPr>
            <w:tcW w:w="1377" w:type="pct"/>
            <w:tcBorders>
              <w:top w:val="single" w:sz="4" w:space="0" w:color="auto"/>
              <w:bottom w:val="single" w:sz="4" w:space="0" w:color="auto"/>
            </w:tcBorders>
          </w:tcPr>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Edukasi Kesehatan (I.12383)</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Observasi</w:t>
            </w:r>
          </w:p>
          <w:p>
            <w:pPr>
              <w:pStyle w:val="style0"/>
              <w:numPr>
                <w:ilvl w:val="0"/>
                <w:numId w:val="68"/>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Identifikasi kesiapan dan kemampuan menerima informasi</w:t>
            </w:r>
          </w:p>
          <w:p>
            <w:pPr>
              <w:pStyle w:val="style0"/>
              <w:numPr>
                <w:ilvl w:val="0"/>
                <w:numId w:val="68"/>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Identifikasi faktor-faktor yang dapat meningkatkan dan menurunkan motivasi perilaku hidup bersih dan sehat</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Terapeutik</w:t>
            </w:r>
          </w:p>
          <w:p>
            <w:pPr>
              <w:pStyle w:val="style0"/>
              <w:numPr>
                <w:ilvl w:val="0"/>
                <w:numId w:val="69"/>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Sediakan materi dan media Pendidikan Kesehatan</w:t>
            </w:r>
          </w:p>
          <w:p>
            <w:pPr>
              <w:pStyle w:val="style0"/>
              <w:numPr>
                <w:ilvl w:val="0"/>
                <w:numId w:val="69"/>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Jadwalkan Pendidikan Kesehatan sesuai kesepakatan</w:t>
            </w:r>
          </w:p>
          <w:p>
            <w:pPr>
              <w:pStyle w:val="style0"/>
              <w:numPr>
                <w:ilvl w:val="0"/>
                <w:numId w:val="69"/>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Berikan kesempatan untuk bertanya</w:t>
            </w:r>
          </w:p>
          <w:p>
            <w:pPr>
              <w:pStyle w:val="style0"/>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
                <w:bCs/>
                <w:sz w:val="22"/>
                <w:szCs w:val="22"/>
              </w:rPr>
              <w:t>Edukasi</w:t>
            </w:r>
          </w:p>
          <w:p>
            <w:pPr>
              <w:pStyle w:val="style0"/>
              <w:numPr>
                <w:ilvl w:val="0"/>
                <w:numId w:val="7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Jelaskan faktor risiko yang dapat mempengaruhi Kesehatan</w:t>
            </w:r>
          </w:p>
          <w:p>
            <w:pPr>
              <w:pStyle w:val="style0"/>
              <w:numPr>
                <w:ilvl w:val="0"/>
                <w:numId w:val="7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Ajarkan perilaku hidup bersih dan sehat</w:t>
            </w:r>
          </w:p>
          <w:p>
            <w:pPr>
              <w:pStyle w:val="style0"/>
              <w:numPr>
                <w:ilvl w:val="0"/>
                <w:numId w:val="70"/>
              </w:numPr>
              <w:spacing w:after="0" w:lineRule="auto" w:line="276"/>
              <w:jc w:val="both"/>
              <w:contextualSpacing/>
              <w:rPr>
                <w:rFonts w:ascii="Times New Roman" w:cs="Times New Roman" w:eastAsia="Calibri" w:hAnsi="Times New Roman"/>
                <w:bCs/>
                <w:sz w:val="22"/>
                <w:szCs w:val="22"/>
              </w:rPr>
            </w:pPr>
            <w:r>
              <w:rPr>
                <w:rFonts w:ascii="Times New Roman" w:cs="Times New Roman" w:eastAsia="Calibri" w:hAnsi="Times New Roman"/>
                <w:bCs/>
                <w:sz w:val="22"/>
                <w:szCs w:val="22"/>
              </w:rPr>
              <w:t>Ajarkan strategi yang dapat digunakan untuk meningkatkan perilaku hidup bersih dan sehat</w:t>
            </w:r>
          </w:p>
          <w:p>
            <w:pPr>
              <w:pStyle w:val="style0"/>
              <w:spacing w:after="0" w:lineRule="auto" w:line="276"/>
              <w:jc w:val="both"/>
              <w:contextualSpacing/>
              <w:rPr>
                <w:rFonts w:ascii="Times New Roman" w:cs="Times New Roman" w:eastAsia="Calibri" w:hAnsi="Times New Roman"/>
                <w:bCs/>
                <w:sz w:val="22"/>
                <w:szCs w:val="22"/>
                <w:lang w:val="en-US"/>
              </w:rPr>
            </w:pPr>
          </w:p>
        </w:tc>
        <w:tc>
          <w:tcPr>
            <w:tcW w:w="2081" w:type="pct"/>
            <w:tcBorders>
              <w:top w:val="single" w:sz="4" w:space="0" w:color="auto"/>
              <w:bottom w:val="single" w:sz="4" w:space="0" w:color="auto"/>
            </w:tcBorders>
          </w:tcPr>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Setiap pasien memiliki tingkat pemahaman dan kesiapan yang berbeda dalam menerima informasi kesehatan. Mengidentifikasi kesiapan ini penting untuk menyesuaikan metode dan konten pendidikan yang efektif. Jika pasien tidak siap atau tidak mampu memahami informasi, pendidikan kesehatan tidak akan efektif.</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Mengetahui faktor yang mempengaruhi motivasi pasien (seperti keyakinan, dukungan keluarga, atau kondisi kesehatan) memungkinkan tenaga kesehatan untuk menyesuaikan pendekatan yang lebih tepat dalam meningkatkan perilaku hidup bersih dan sehat.</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Materi yang jelas dan media yang tepat (seperti poster, video, atau pamflet) dapat membantu pasien memahami informasi lebih baik. Penyediaan materi ini juga memungkinkan pasien untuk belajar dengan kecepatan mereka sendiri.</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 xml:space="preserve">Pendidikan kesehatan harus dilakukan pada waktu yang disepakati bersama dengan pasien agar mereka lebih siap dan termotivasi untuk belajar. </w:t>
            </w:r>
            <w:r>
              <w:rPr>
                <w:rFonts w:ascii="Times New Roman" w:cs="Times New Roman" w:eastAsia="Calibri" w:hAnsi="Times New Roman"/>
                <w:sz w:val="22"/>
                <w:szCs w:val="22"/>
                <w:lang w:val="en-US"/>
              </w:rPr>
              <w:t>Hal ini juga menunjukkan penghargaan terhadap otonomi dan kenyamanan pasien.</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Mengizinkan pasien untuk bertanya menciptakan lingkungan belajar yang interaktif dan membantu mengklarifikasi informasi yang mungkin tidak dimengerti. Ini meningkatkan pemahaman dan mendorong partisipasi aktif dalam perawatan kesehatan mereka sendiri.</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Mengedukasi pasien tentang faktor risiko (seperti kebiasaan merokok, pola makan buruk, atau kurang olahraga) membantu mereka memahami dampaknya terhadap kesehatan dan mendorong perubahan perilaku yang lebih sehat.</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Memberikan edukasi tentang PHBS membantu pasien mengadopsi kebiasaan yang dapat meningkatkan kualitas hidup mereka dan mencegah penyakit.</w:t>
            </w:r>
          </w:p>
          <w:p>
            <w:pPr>
              <w:pStyle w:val="style179"/>
              <w:numPr>
                <w:ilvl w:val="0"/>
                <w:numId w:val="90"/>
              </w:numPr>
              <w:spacing w:after="0" w:lineRule="auto" w:line="276"/>
              <w:jc w:val="both"/>
              <w:rPr>
                <w:rFonts w:ascii="Times New Roman" w:cs="Times New Roman" w:eastAsia="Calibri" w:hAnsi="Times New Roman"/>
                <w:sz w:val="22"/>
                <w:szCs w:val="22"/>
                <w:lang w:val="en-US"/>
              </w:rPr>
            </w:pPr>
            <w:r>
              <w:rPr>
                <w:rFonts w:ascii="Times New Roman" w:cs="Times New Roman" w:eastAsia="Calibri" w:hAnsi="Times New Roman"/>
                <w:sz w:val="22"/>
                <w:szCs w:val="22"/>
                <w:lang w:val="en-US"/>
              </w:rPr>
              <w:t>Strategi praktis seperti teknik mencuci tangan yang benar, menjaga kebersihan lingkungan, atau memilih makanan sehat sangat penting untuk memastikan bahwa pasien dapat menerapkan PHBS dalam kehidupan sehari-hari.</w:t>
            </w:r>
          </w:p>
          <w:p>
            <w:pPr>
              <w:pStyle w:val="style179"/>
              <w:spacing w:after="0" w:lineRule="auto" w:line="276"/>
              <w:ind w:left="312"/>
              <w:jc w:val="both"/>
              <w:rPr>
                <w:rFonts w:ascii="Times New Roman" w:cs="Times New Roman" w:eastAsia="Calibri" w:hAnsi="Times New Roman"/>
                <w:sz w:val="22"/>
                <w:szCs w:val="22"/>
                <w:lang w:val="en-ID"/>
              </w:rPr>
            </w:pPr>
          </w:p>
        </w:tc>
      </w:tr>
    </w:tbl>
    <w:p>
      <w:pPr>
        <w:pStyle w:val="style0"/>
        <w:spacing w:after="0" w:lineRule="auto" w:line="480"/>
        <w:rPr>
          <w:rFonts w:ascii="Times New Roman" w:cs="Times New Roman" w:eastAsia="Calibri" w:hAnsi="Times New Roman"/>
          <w:b/>
          <w:bCs/>
          <w:lang w:val="en-ID"/>
        </w:rPr>
        <w:sectPr>
          <w:pgSz w:w="16838" w:h="11906" w:orient="landscape" w:code="9"/>
          <w:pgMar w:top="1701" w:right="1701" w:bottom="2268" w:left="2268" w:header="709" w:footer="709" w:gutter="0"/>
          <w:cols w:space="708"/>
          <w:docGrid w:linePitch="360"/>
        </w:sectPr>
      </w:pPr>
    </w:p>
    <w:bookmarkStart w:id="131" w:name="_Toc179976710"/>
    <w:p>
      <w:pPr>
        <w:pStyle w:val="style2"/>
        <w:rPr>
          <w:rFonts w:eastAsia="Calibri"/>
          <w:lang w:val="en-ID"/>
        </w:rPr>
      </w:pPr>
      <w:r>
        <w:rPr>
          <w:rFonts w:eastAsia="Calibri"/>
          <w:lang w:val="en-ID"/>
        </w:rPr>
        <w:t>Implementasi</w:t>
      </w:r>
      <w:bookmarkEnd w:id="131"/>
    </w:p>
    <w:p>
      <w:pPr>
        <w:pStyle w:val="style0"/>
        <w:jc w:val="center"/>
        <w:rPr>
          <w:rFonts w:ascii="Times New Roman" w:cs="Times New Roman" w:hAnsi="Times New Roman"/>
          <w:lang w:val="en-ID"/>
        </w:rPr>
      </w:pPr>
      <w:r>
        <w:rPr>
          <w:rFonts w:ascii="Times New Roman" w:cs="Times New Roman" w:hAnsi="Times New Roman"/>
          <w:lang w:val="en-ID"/>
        </w:rPr>
        <w:t>Tabel 3.12 Implementasi</w:t>
      </w:r>
    </w:p>
    <w:tbl>
      <w:tblPr>
        <w:tblStyle w:val="style4133"/>
        <w:tblW w:w="9210" w:type="dxa"/>
        <w:tblInd w:w="-459" w:type="dxa"/>
        <w:tblLayout w:type="fixed"/>
        <w:tblLook w:val="04A0" w:firstRow="1" w:lastRow="0" w:firstColumn="1" w:lastColumn="0" w:noHBand="0" w:noVBand="1"/>
      </w:tblPr>
      <w:tblGrid>
        <w:gridCol w:w="1133"/>
        <w:gridCol w:w="1012"/>
        <w:gridCol w:w="3213"/>
        <w:gridCol w:w="2719"/>
        <w:gridCol w:w="1133"/>
      </w:tblGrid>
      <w:tr>
        <w:trPr/>
        <w:tc>
          <w:tcPr>
            <w:tcW w:w="1134" w:type="dxa"/>
            <w:tcBorders>
              <w:top w:val="single" w:sz="4" w:space="0" w:color="auto"/>
              <w:left w:val="single" w:sz="4" w:space="0" w:color="auto"/>
              <w:bottom w:val="single" w:sz="4" w:space="0" w:color="auto"/>
              <w:right w:val="single" w:sz="4" w:space="0" w:color="auto"/>
            </w:tcBorders>
            <w:hideMark/>
          </w:tcPr>
          <w:p>
            <w:pPr>
              <w:pStyle w:val="style0"/>
              <w:jc w:val="center"/>
              <w:rPr>
                <w:rFonts w:ascii="Times New Roman" w:cs="Times New Roman" w:hAnsi="Times New Roman"/>
              </w:rPr>
            </w:pPr>
            <w:r>
              <w:rPr>
                <w:rFonts w:ascii="Times New Roman" w:cs="Times New Roman" w:hAnsi="Times New Roman"/>
              </w:rPr>
              <w:t>Tanggal/</w:t>
            </w:r>
          </w:p>
          <w:p>
            <w:pPr>
              <w:pStyle w:val="style0"/>
              <w:jc w:val="center"/>
              <w:rPr>
                <w:rFonts w:ascii="Times New Roman" w:cs="Times New Roman" w:hAnsi="Times New Roman"/>
              </w:rPr>
            </w:pPr>
            <w:r>
              <w:rPr>
                <w:rFonts w:ascii="Times New Roman" w:cs="Times New Roman" w:hAnsi="Times New Roman"/>
              </w:rPr>
              <w:t>Jam</w:t>
            </w:r>
          </w:p>
        </w:tc>
        <w:tc>
          <w:tcPr>
            <w:tcW w:w="1013" w:type="dxa"/>
            <w:tcBorders>
              <w:top w:val="single" w:sz="4" w:space="0" w:color="auto"/>
              <w:left w:val="single" w:sz="4" w:space="0" w:color="auto"/>
              <w:bottom w:val="single" w:sz="4" w:space="0" w:color="auto"/>
              <w:right w:val="single" w:sz="4" w:space="0" w:color="auto"/>
            </w:tcBorders>
            <w:hideMark/>
          </w:tcPr>
          <w:p>
            <w:pPr>
              <w:pStyle w:val="style0"/>
              <w:jc w:val="center"/>
              <w:rPr>
                <w:rFonts w:ascii="Times New Roman" w:cs="Times New Roman" w:hAnsi="Times New Roman"/>
              </w:rPr>
            </w:pPr>
            <w:r>
              <w:rPr>
                <w:rFonts w:ascii="Times New Roman" w:cs="Times New Roman" w:hAnsi="Times New Roman"/>
              </w:rPr>
              <w:t>NO.</w:t>
            </w:r>
          </w:p>
          <w:p>
            <w:pPr>
              <w:pStyle w:val="style0"/>
              <w:jc w:val="center"/>
              <w:rPr>
                <w:rFonts w:ascii="Times New Roman" w:cs="Times New Roman" w:hAnsi="Times New Roman"/>
              </w:rPr>
            </w:pPr>
            <w:r>
              <w:rPr>
                <w:rFonts w:ascii="Times New Roman" w:cs="Times New Roman" w:hAnsi="Times New Roman"/>
              </w:rPr>
              <w:t>DX</w:t>
            </w:r>
          </w:p>
        </w:tc>
        <w:tc>
          <w:tcPr>
            <w:tcW w:w="3214" w:type="dxa"/>
            <w:tcBorders>
              <w:top w:val="single" w:sz="4" w:space="0" w:color="auto"/>
              <w:left w:val="single" w:sz="4" w:space="0" w:color="auto"/>
              <w:bottom w:val="single" w:sz="4" w:space="0" w:color="auto"/>
              <w:right w:val="single" w:sz="4" w:space="0" w:color="auto"/>
            </w:tcBorders>
            <w:hideMark/>
          </w:tcPr>
          <w:p>
            <w:pPr>
              <w:pStyle w:val="style0"/>
              <w:jc w:val="center"/>
              <w:rPr>
                <w:rFonts w:ascii="Times New Roman" w:cs="Times New Roman" w:hAnsi="Times New Roman"/>
              </w:rPr>
            </w:pPr>
            <w:r>
              <w:rPr>
                <w:rFonts w:ascii="Times New Roman" w:cs="Times New Roman" w:hAnsi="Times New Roman"/>
              </w:rPr>
              <w:t>IMPLEMENTASI</w:t>
            </w:r>
          </w:p>
        </w:tc>
        <w:tc>
          <w:tcPr>
            <w:tcW w:w="2720" w:type="dxa"/>
            <w:tcBorders>
              <w:top w:val="single" w:sz="4" w:space="0" w:color="auto"/>
              <w:left w:val="single" w:sz="4" w:space="0" w:color="auto"/>
              <w:bottom w:val="single" w:sz="4" w:space="0" w:color="auto"/>
              <w:right w:val="single" w:sz="4" w:space="0" w:color="auto"/>
            </w:tcBorders>
            <w:hideMark/>
          </w:tcPr>
          <w:p>
            <w:pPr>
              <w:pStyle w:val="style0"/>
              <w:jc w:val="center"/>
              <w:rPr>
                <w:rFonts w:ascii="Times New Roman" w:cs="Times New Roman" w:hAnsi="Times New Roman"/>
              </w:rPr>
            </w:pPr>
            <w:r>
              <w:rPr>
                <w:rFonts w:ascii="Times New Roman" w:cs="Times New Roman" w:hAnsi="Times New Roman"/>
              </w:rPr>
              <w:t>EVALUASI</w:t>
            </w:r>
          </w:p>
        </w:tc>
        <w:tc>
          <w:tcPr>
            <w:tcW w:w="1133" w:type="dxa"/>
            <w:tcBorders>
              <w:top w:val="single" w:sz="4" w:space="0" w:color="auto"/>
              <w:left w:val="single" w:sz="4" w:space="0" w:color="auto"/>
              <w:bottom w:val="single" w:sz="4" w:space="0" w:color="auto"/>
              <w:right w:val="single" w:sz="4" w:space="0" w:color="auto"/>
            </w:tcBorders>
            <w:hideMark/>
          </w:tcPr>
          <w:p>
            <w:pPr>
              <w:pStyle w:val="style0"/>
              <w:jc w:val="center"/>
              <w:rPr>
                <w:rFonts w:ascii="Times New Roman" w:cs="Times New Roman" w:hAnsi="Times New Roman"/>
              </w:rPr>
            </w:pPr>
            <w:r>
              <w:rPr>
                <w:rFonts w:ascii="Times New Roman" w:cs="Times New Roman" w:hAnsi="Times New Roman"/>
              </w:rPr>
              <w:t>PARAF</w:t>
            </w:r>
          </w:p>
        </w:tc>
      </w:tr>
      <w:tr>
        <w:tblPrEx/>
        <w:trPr/>
        <w:tc>
          <w:tcPr>
            <w:tcW w:w="1134" w:type="dxa"/>
            <w:tcBorders>
              <w:top w:val="single" w:sz="4" w:space="0" w:color="auto"/>
              <w:left w:val="single" w:sz="4" w:space="0" w:color="auto"/>
              <w:bottom w:val="single" w:sz="4" w:space="0" w:color="auto"/>
              <w:right w:val="single" w:sz="4" w:space="0" w:color="auto"/>
            </w:tcBorders>
          </w:tcPr>
          <w:p>
            <w:pPr>
              <w:pStyle w:val="style0"/>
              <w:jc w:val="both"/>
              <w:rPr>
                <w:rFonts w:ascii="Times New Roman" w:cs="Times New Roman" w:hAnsi="Times New Roman"/>
              </w:rPr>
            </w:pPr>
            <w:r>
              <w:rPr>
                <w:rFonts w:ascii="Times New Roman" w:cs="Times New Roman" w:hAnsi="Times New Roman"/>
              </w:rPr>
              <w:t>29/06</w:t>
            </w:r>
            <w:r>
              <w:rPr>
                <w:rFonts w:ascii="Times New Roman" w:cs="Times New Roman" w:hAnsi="Times New Roman"/>
              </w:rPr>
              <w:t>/</w:t>
            </w:r>
          </w:p>
          <w:p>
            <w:pPr>
              <w:pStyle w:val="style0"/>
              <w:jc w:val="both"/>
              <w:rPr>
                <w:rFonts w:ascii="Times New Roman" w:cs="Times New Roman" w:hAnsi="Times New Roman"/>
              </w:rPr>
            </w:pPr>
            <w:r>
              <w:rPr>
                <w:rFonts w:ascii="Times New Roman" w:cs="Times New Roman" w:hAnsi="Times New Roman"/>
              </w:rPr>
              <w:t>2024</w:t>
            </w:r>
          </w:p>
          <w:p>
            <w:pPr>
              <w:pStyle w:val="style0"/>
              <w:jc w:val="both"/>
              <w:rPr>
                <w:rFonts w:ascii="Times New Roman" w:cs="Times New Roman" w:hAnsi="Times New Roman"/>
              </w:rPr>
            </w:pPr>
            <w:r>
              <w:rPr>
                <w:rFonts w:ascii="Times New Roman" w:cs="Times New Roman" w:hAnsi="Times New Roman"/>
              </w:rPr>
              <w:t>09:00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09:05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09:10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 15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 :20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 : 25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 : 30</w:t>
            </w:r>
          </w:p>
        </w:tc>
        <w:tc>
          <w:tcPr>
            <w:tcW w:w="101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1</w:t>
            </w:r>
          </w:p>
        </w:tc>
        <w:tc>
          <w:tcPr>
            <w:tcW w:w="3214" w:type="dxa"/>
            <w:tcBorders>
              <w:top w:val="single" w:sz="4" w:space="0" w:color="auto"/>
              <w:left w:val="single" w:sz="4" w:space="0" w:color="auto"/>
              <w:bottom w:val="single" w:sz="4" w:space="0" w:color="auto"/>
              <w:right w:val="single" w:sz="4" w:space="0" w:color="auto"/>
            </w:tcBorders>
            <w:hideMark/>
          </w:tcPr>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Mengidentifikasi lokasi, karakteristik, durasi, kualitas, intensitas nyeri</w:t>
            </w:r>
          </w:p>
          <w:p>
            <w:pPr>
              <w:pStyle w:val="style0"/>
              <w:ind w:left="297"/>
              <w:jc w:val="both"/>
              <w:contextualSpacing/>
              <w:rPr>
                <w:rFonts w:ascii="Times New Roman" w:cs="Times New Roman" w:hAnsi="Times New Roman"/>
              </w:rPr>
            </w:pPr>
            <w:r>
              <w:rPr>
                <w:rFonts w:ascii="Times New Roman" w:cs="Times New Roman" w:hAnsi="Times New Roman"/>
              </w:rPr>
              <w:t>Respon : terdapat keluha</w:t>
            </w:r>
            <w:r>
              <w:rPr>
                <w:rFonts w:ascii="Times New Roman" w:cs="Times New Roman" w:hAnsi="Times New Roman"/>
              </w:rPr>
              <w:t xml:space="preserve">n nyeri kepala </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Mengidentifikasi skala nyeri.</w:t>
            </w:r>
          </w:p>
          <w:p>
            <w:pPr>
              <w:pStyle w:val="style0"/>
              <w:ind w:left="297"/>
              <w:jc w:val="both"/>
              <w:contextualSpacing/>
              <w:rPr>
                <w:rFonts w:ascii="Times New Roman" w:cs="Times New Roman" w:hAnsi="Times New Roman"/>
              </w:rPr>
            </w:pPr>
            <w:r>
              <w:rPr>
                <w:rFonts w:ascii="Times New Roman" w:cs="Times New Roman" w:hAnsi="Times New Roman"/>
              </w:rPr>
              <w:t>Respon : Skala yang dirasakan 5 (1-10)</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Mengidentifikasi faktor yang memperberat da memperingan nyeri.</w:t>
            </w:r>
          </w:p>
          <w:p>
            <w:pPr>
              <w:pStyle w:val="style0"/>
              <w:ind w:left="297"/>
              <w:jc w:val="both"/>
              <w:contextualSpacing/>
              <w:rPr>
                <w:rFonts w:ascii="Times New Roman" w:cs="Times New Roman" w:hAnsi="Times New Roman"/>
              </w:rPr>
            </w:pPr>
            <w:r>
              <w:rPr>
                <w:rFonts w:ascii="Times New Roman" w:cs="Times New Roman" w:hAnsi="Times New Roman"/>
              </w:rPr>
              <w:t xml:space="preserve">Respon : </w:t>
            </w:r>
            <w:r>
              <w:rPr>
                <w:rFonts w:ascii="Times New Roman" w:cs="Times New Roman" w:hAnsi="Times New Roman"/>
              </w:rPr>
              <w:t xml:space="preserve">nyeri </w:t>
            </w:r>
            <w:r>
              <w:rPr>
                <w:rFonts w:ascii="Times New Roman" w:cs="Times New Roman" w:hAnsi="Times New Roman"/>
              </w:rPr>
              <w:t>banyak beraktivitas nyeri tidak dirasakan ketika  meminum obat, dan berdiam diri di tempat tidur</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 xml:space="preserve">Mengidentifikasi pengetahuan dan keyakinan tentang nyeri </w:t>
            </w:r>
          </w:p>
          <w:p>
            <w:pPr>
              <w:pStyle w:val="style0"/>
              <w:ind w:left="297"/>
              <w:jc w:val="both"/>
              <w:contextualSpacing/>
              <w:rPr>
                <w:rFonts w:ascii="Times New Roman" w:cs="Times New Roman" w:hAnsi="Times New Roman"/>
              </w:rPr>
            </w:pPr>
            <w:r>
              <w:rPr>
                <w:rFonts w:ascii="Times New Roman" w:cs="Times New Roman" w:hAnsi="Times New Roman"/>
              </w:rPr>
              <w:t>Respon : Klien menjelaskan nyeri datang apab</w:t>
            </w:r>
            <w:r>
              <w:rPr>
                <w:rFonts w:ascii="Times New Roman" w:cs="Times New Roman" w:hAnsi="Times New Roman"/>
              </w:rPr>
              <w:t>ila banyak aktivitas</w:t>
            </w:r>
            <w:r>
              <w:rPr>
                <w:rFonts w:ascii="Times New Roman" w:cs="Times New Roman" w:hAnsi="Times New Roman"/>
              </w:rPr>
              <w:t xml:space="preserve"> </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Mengidentifikasi pengaruh nyeri pada kualitas hidup</w:t>
            </w:r>
          </w:p>
          <w:p>
            <w:pPr>
              <w:pStyle w:val="style0"/>
              <w:ind w:left="297"/>
              <w:jc w:val="both"/>
              <w:contextualSpacing/>
              <w:rPr>
                <w:rFonts w:ascii="Times New Roman" w:cs="Times New Roman" w:hAnsi="Times New Roman"/>
              </w:rPr>
            </w:pPr>
            <w:r>
              <w:rPr>
                <w:rFonts w:ascii="Times New Roman" w:cs="Times New Roman" w:hAnsi="Times New Roman"/>
              </w:rPr>
              <w:t xml:space="preserve">Respon : dengan adanya nyeri yang dirasakan klien semakin dekat dengan allah </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 xml:space="preserve">Memberikan teknik nonfarmakologi untuk meangurangi rasa nyeri  teknik </w:t>
            </w:r>
            <w:r>
              <w:rPr>
                <w:rFonts w:ascii="Times New Roman" w:cs="Times New Roman" w:hAnsi="Times New Roman"/>
              </w:rPr>
              <w:t xml:space="preserve">rendam air hangat </w:t>
            </w:r>
          </w:p>
          <w:p>
            <w:pPr>
              <w:pStyle w:val="style0"/>
              <w:ind w:left="297"/>
              <w:jc w:val="both"/>
              <w:contextualSpacing/>
              <w:rPr>
                <w:rFonts w:ascii="Times New Roman" w:cs="Times New Roman" w:hAnsi="Times New Roman"/>
              </w:rPr>
            </w:pPr>
            <w:r>
              <w:rPr>
                <w:rFonts w:ascii="Times New Roman" w:cs="Times New Roman" w:hAnsi="Times New Roman"/>
              </w:rPr>
              <w:t xml:space="preserve">Respon : Klien antusias saat diberikan terapi </w:t>
            </w:r>
          </w:p>
          <w:p>
            <w:pPr>
              <w:pStyle w:val="style0"/>
              <w:numPr>
                <w:ilvl w:val="0"/>
                <w:numId w:val="91"/>
              </w:numPr>
              <w:ind w:left="297" w:hanging="297"/>
              <w:jc w:val="both"/>
              <w:contextualSpacing/>
              <w:rPr>
                <w:rFonts w:ascii="Times New Roman" w:cs="Times New Roman" w:hAnsi="Times New Roman"/>
              </w:rPr>
            </w:pPr>
            <w:r>
              <w:rPr>
                <w:rFonts w:ascii="Times New Roman" w:cs="Times New Roman" w:hAnsi="Times New Roman"/>
              </w:rPr>
              <w:t xml:space="preserve">Mengajarkan teknik nonfarmakologi terapi </w:t>
            </w:r>
            <w:r>
              <w:rPr>
                <w:rFonts w:ascii="Times New Roman" w:cs="Times New Roman" w:hAnsi="Times New Roman"/>
              </w:rPr>
              <w:t>rendam air hangat</w:t>
            </w:r>
          </w:p>
          <w:p>
            <w:pPr>
              <w:pStyle w:val="style0"/>
              <w:ind w:left="297"/>
              <w:jc w:val="both"/>
              <w:contextualSpacing/>
              <w:rPr>
                <w:rFonts w:ascii="Times New Roman" w:cs="Times New Roman" w:hAnsi="Times New Roman"/>
              </w:rPr>
            </w:pPr>
            <w:r>
              <w:rPr>
                <w:rFonts w:ascii="Times New Roman" w:cs="Times New Roman" w:hAnsi="Times New Roman"/>
              </w:rPr>
              <w:t>Resp</w:t>
            </w:r>
            <w:r>
              <w:rPr>
                <w:rFonts w:ascii="Times New Roman" w:cs="Times New Roman" w:hAnsi="Times New Roman"/>
              </w:rPr>
              <w:t xml:space="preserve">on : pasien paham </w:t>
            </w:r>
            <w:r>
              <w:rPr>
                <w:rFonts w:ascii="Times New Roman" w:cs="Times New Roman" w:hAnsi="Times New Roman"/>
              </w:rPr>
              <w:t xml:space="preserve"> </w:t>
            </w:r>
          </w:p>
        </w:tc>
        <w:tc>
          <w:tcPr>
            <w:tcW w:w="2720"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 xml:space="preserve">-Klien mengatakan nyeri dibagian kepala </w:t>
            </w:r>
          </w:p>
          <w:p>
            <w:pPr>
              <w:pStyle w:val="style0"/>
              <w:jc w:val="both"/>
              <w:rPr>
                <w:rFonts w:ascii="Times New Roman" w:cs="Times New Roman" w:hAnsi="Times New Roman"/>
              </w:rPr>
            </w:pPr>
            <w:r>
              <w:rPr>
                <w:rFonts w:ascii="Times New Roman" w:cs="Times New Roman" w:hAnsi="Times New Roman"/>
              </w:rPr>
              <w:t xml:space="preserve">-Klien mengatakan nyeri </w:t>
            </w:r>
            <w:r>
              <w:rPr>
                <w:rFonts w:ascii="Times New Roman" w:cs="Times New Roman" w:hAnsi="Times New Roman"/>
              </w:rPr>
              <w:t>dirasakan pada saat banyak beraktivitas nyeri tidak dirasakan ketika  meminum obat, dan berdiam diri di tempat tidur , Nyeri seperti di tusuk-tusuk, Nyeri Terpusat di kepala, Skala nyeri 5 (sedang) dari 0-10, Nyeri datang bertahap</w:t>
            </w:r>
          </w:p>
          <w:p>
            <w:pPr>
              <w:pStyle w:val="style0"/>
              <w:jc w:val="both"/>
              <w:rPr>
                <w:rFonts w:ascii="Times New Roman" w:cs="Times New Roman" w:hAnsi="Times New Roman"/>
              </w:rPr>
            </w:pPr>
            <w:r>
              <w:rPr>
                <w:rFonts w:ascii="Times New Roman" w:cs="Times New Roman" w:hAnsi="Times New Roman"/>
              </w:rPr>
              <w:t>O :</w:t>
            </w:r>
          </w:p>
          <w:p>
            <w:pPr>
              <w:pStyle w:val="style0"/>
              <w:jc w:val="both"/>
              <w:rPr>
                <w:rFonts w:ascii="Times New Roman" w:cs="Times New Roman" w:hAnsi="Times New Roman"/>
              </w:rPr>
            </w:pPr>
            <w:r>
              <w:rPr>
                <w:rFonts w:ascii="Times New Roman" w:cs="Times New Roman" w:hAnsi="Times New Roman"/>
              </w:rPr>
              <w:t xml:space="preserve">-Klien tampak </w:t>
            </w:r>
            <w:r>
              <w:rPr>
                <w:rFonts w:ascii="Times New Roman" w:cs="Times New Roman" w:hAnsi="Times New Roman"/>
              </w:rPr>
              <w:t>melakukan teknik rendam kaki air hangat</w:t>
            </w:r>
          </w:p>
          <w:p>
            <w:pPr>
              <w:pStyle w:val="style0"/>
              <w:jc w:val="both"/>
              <w:rPr>
                <w:rFonts w:ascii="Times New Roman" w:cs="Times New Roman" w:hAnsi="Times New Roman"/>
              </w:rPr>
            </w:pPr>
            <w:r>
              <w:rPr>
                <w:rFonts w:ascii="Times New Roman" w:cs="Times New Roman" w:hAnsi="Times New Roman"/>
              </w:rPr>
              <w:t>- Klien tampak meringis</w:t>
            </w:r>
          </w:p>
          <w:p>
            <w:pPr>
              <w:pStyle w:val="style0"/>
              <w:jc w:val="both"/>
              <w:rPr>
                <w:rFonts w:ascii="Times New Roman" w:cs="Times New Roman" w:hAnsi="Times New Roman"/>
              </w:rPr>
            </w:pPr>
            <w:r>
              <w:rPr>
                <w:rFonts w:ascii="Times New Roman" w:cs="Times New Roman" w:hAnsi="Times New Roman"/>
              </w:rPr>
              <w:t xml:space="preserve">-Klien mengeluh akan rasa nyerinya </w:t>
            </w:r>
          </w:p>
          <w:p>
            <w:pPr>
              <w:pStyle w:val="style0"/>
              <w:jc w:val="both"/>
              <w:rPr>
                <w:rFonts w:ascii="Times New Roman" w:cs="Times New Roman" w:hAnsi="Times New Roman"/>
              </w:rPr>
            </w:pPr>
            <w:r>
              <w:rPr>
                <w:rFonts w:ascii="Times New Roman" w:cs="Times New Roman" w:hAnsi="Times New Roman"/>
              </w:rPr>
              <w:t>-TD 160/90</w:t>
            </w:r>
            <w:r>
              <w:rPr>
                <w:rFonts w:ascii="Times New Roman" w:cs="Times New Roman" w:hAnsi="Times New Roman"/>
              </w:rPr>
              <w:t xml:space="preserve"> mmHg sebelum dilakukan terapi </w:t>
            </w:r>
          </w:p>
          <w:p>
            <w:pPr>
              <w:pStyle w:val="style0"/>
              <w:jc w:val="both"/>
              <w:rPr>
                <w:rFonts w:ascii="Times New Roman" w:cs="Times New Roman" w:hAnsi="Times New Roman"/>
              </w:rPr>
            </w:pPr>
            <w:r>
              <w:rPr>
                <w:rFonts w:ascii="Times New Roman" w:cs="Times New Roman" w:hAnsi="Times New Roman"/>
              </w:rPr>
              <w:t>-TD160/8</w:t>
            </w:r>
            <w:r>
              <w:rPr>
                <w:rFonts w:ascii="Times New Roman" w:cs="Times New Roman" w:hAnsi="Times New Roman"/>
              </w:rPr>
              <w:t>0 mmHg setelah dilakukan tindakan</w:t>
            </w:r>
          </w:p>
          <w:p>
            <w:pPr>
              <w:pStyle w:val="style0"/>
              <w:jc w:val="both"/>
              <w:rPr>
                <w:rFonts w:ascii="Times New Roman" w:cs="Times New Roman" w:hAnsi="Times New Roman"/>
              </w:rPr>
            </w:pPr>
            <w:r>
              <w:rPr>
                <w:rFonts w:ascii="Times New Roman" w:cs="Times New Roman" w:hAnsi="Times New Roman"/>
              </w:rPr>
              <w:t>N : 20X/mnt  RR:98x/mnt   S :36,6 ˚C</w:t>
            </w:r>
          </w:p>
          <w:p>
            <w:pPr>
              <w:pStyle w:val="style0"/>
              <w:jc w:val="both"/>
              <w:rPr>
                <w:rFonts w:ascii="Times New Roman" w:cs="Times New Roman" w:hAnsi="Times New Roman"/>
              </w:rPr>
            </w:pPr>
            <w:r>
              <w:rPr>
                <w:rFonts w:ascii="Times New Roman" w:cs="Times New Roman" w:hAnsi="Times New Roman"/>
              </w:rPr>
              <w:t xml:space="preserve">-Skala nyeri 5 (0-10) sedang </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Nyeri Kronis</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 xml:space="preserve">Masalah belum teratasi </w:t>
            </w:r>
          </w:p>
          <w:p>
            <w:pPr>
              <w:pStyle w:val="style0"/>
              <w:jc w:val="both"/>
              <w:rPr>
                <w:rFonts w:ascii="Times New Roman" w:cs="Times New Roman" w:hAnsi="Times New Roman"/>
              </w:rPr>
            </w:pPr>
            <w:r>
              <w:rPr>
                <w:rFonts w:ascii="Times New Roman" w:cs="Times New Roman" w:hAnsi="Times New Roman"/>
              </w:rPr>
              <w:t xml:space="preserve">I : </w:t>
            </w:r>
            <w:r>
              <w:rPr>
                <w:rFonts w:ascii="Times New Roman" w:cs="Times New Roman" w:hAnsi="Times New Roman"/>
              </w:rPr>
              <w:t>Menejemen nyeri</w:t>
            </w:r>
          </w:p>
          <w:p>
            <w:pPr>
              <w:pStyle w:val="style0"/>
              <w:jc w:val="both"/>
              <w:rPr>
                <w:rFonts w:ascii="Times New Roman" w:cs="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Rizki</w:t>
            </w:r>
          </w:p>
        </w:tc>
      </w:tr>
      <w:tr>
        <w:tblPrEx/>
        <w:trPr/>
        <w:tc>
          <w:tcPr>
            <w:tcW w:w="1134" w:type="dxa"/>
            <w:tcBorders>
              <w:top w:val="single" w:sz="4" w:space="0" w:color="auto"/>
              <w:left w:val="single" w:sz="4" w:space="0" w:color="auto"/>
              <w:bottom w:val="single" w:sz="4" w:space="0" w:color="auto"/>
              <w:right w:val="single" w:sz="4" w:space="0" w:color="auto"/>
            </w:tcBorders>
          </w:tcPr>
          <w:p>
            <w:pPr>
              <w:pStyle w:val="style0"/>
              <w:jc w:val="both"/>
              <w:rPr>
                <w:rFonts w:ascii="Times New Roman" w:cs="Times New Roman" w:hAnsi="Times New Roman"/>
              </w:rPr>
            </w:pPr>
            <w:r>
              <w:rPr>
                <w:rFonts w:ascii="Times New Roman" w:cs="Times New Roman" w:hAnsi="Times New Roman"/>
              </w:rPr>
              <w:t>29/06</w:t>
            </w:r>
            <w:r>
              <w:rPr>
                <w:rFonts w:ascii="Times New Roman" w:cs="Times New Roman" w:hAnsi="Times New Roman"/>
              </w:rPr>
              <w:t>/</w:t>
            </w:r>
          </w:p>
          <w:p>
            <w:pPr>
              <w:pStyle w:val="style0"/>
              <w:jc w:val="both"/>
              <w:rPr>
                <w:rFonts w:ascii="Times New Roman" w:cs="Times New Roman" w:hAnsi="Times New Roman"/>
              </w:rPr>
            </w:pPr>
            <w:r>
              <w:rPr>
                <w:rFonts w:ascii="Times New Roman" w:cs="Times New Roman" w:hAnsi="Times New Roman"/>
              </w:rPr>
              <w:t>2024</w:t>
            </w:r>
          </w:p>
          <w:p>
            <w:pPr>
              <w:pStyle w:val="style0"/>
              <w:jc w:val="both"/>
              <w:rPr>
                <w:rFonts w:ascii="Times New Roman" w:cs="Times New Roman" w:hAnsi="Times New Roman"/>
              </w:rPr>
            </w:pPr>
            <w:r>
              <w:rPr>
                <w:rFonts w:ascii="Times New Roman" w:cs="Times New Roman" w:hAnsi="Times New Roman"/>
              </w:rPr>
              <w:t>09:50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09:55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09:60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10:05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10:10</w:t>
            </w:r>
          </w:p>
        </w:tc>
        <w:tc>
          <w:tcPr>
            <w:tcW w:w="101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2</w:t>
            </w:r>
          </w:p>
        </w:tc>
        <w:tc>
          <w:tcPr>
            <w:tcW w:w="3214" w:type="dxa"/>
            <w:tcBorders>
              <w:top w:val="single" w:sz="4" w:space="0" w:color="auto"/>
              <w:left w:val="single" w:sz="4" w:space="0" w:color="auto"/>
              <w:bottom w:val="single" w:sz="4" w:space="0" w:color="auto"/>
              <w:right w:val="single" w:sz="4" w:space="0" w:color="auto"/>
            </w:tcBorders>
            <w:hideMark/>
          </w:tcPr>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Mengidentifikasi faktor jatuh</w:t>
            </w:r>
          </w:p>
          <w:p>
            <w:pPr>
              <w:pStyle w:val="style0"/>
              <w:ind w:left="328"/>
              <w:jc w:val="both"/>
              <w:contextualSpacing/>
              <w:rPr>
                <w:rFonts w:ascii="Times New Roman" w:cs="Times New Roman" w:hAnsi="Times New Roman"/>
              </w:rPr>
            </w:pPr>
            <w:r>
              <w:rPr>
                <w:rFonts w:ascii="Times New Roman" w:cs="Times New Roman" w:hAnsi="Times New Roman"/>
              </w:rPr>
              <w:t>Respon : Klien paham</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Mengi</w:t>
            </w:r>
            <w:r>
              <w:rPr>
                <w:rFonts w:ascii="Times New Roman" w:cs="Times New Roman" w:hAnsi="Times New Roman"/>
              </w:rPr>
              <w:t>dentifikasi risiko jatuh setidaknya sekali setiap shift atau sesuai dengan kebijakan institusi</w:t>
            </w:r>
          </w:p>
          <w:p>
            <w:pPr>
              <w:pStyle w:val="style0"/>
              <w:ind w:left="328"/>
              <w:jc w:val="both"/>
              <w:contextualSpacing/>
              <w:rPr>
                <w:rFonts w:ascii="Times New Roman" w:cs="Times New Roman" w:hAnsi="Times New Roman"/>
              </w:rPr>
            </w:pPr>
            <w:r>
              <w:rPr>
                <w:rFonts w:ascii="Times New Roman" w:cs="Times New Roman" w:hAnsi="Times New Roman"/>
              </w:rPr>
              <w:t>Respon : klien tau resiko jatuh</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Mengi</w:t>
            </w:r>
            <w:r>
              <w:rPr>
                <w:rFonts w:ascii="Times New Roman" w:cs="Times New Roman" w:hAnsi="Times New Roman"/>
              </w:rPr>
              <w:t xml:space="preserve">dentifikasi faktor lingkungan </w:t>
            </w:r>
            <w:r>
              <w:rPr>
                <w:rFonts w:ascii="Times New Roman" w:cs="Times New Roman" w:hAnsi="Times New Roman"/>
              </w:rPr>
              <w:t>yang meningkatkan risiko jatuh</w:t>
            </w:r>
          </w:p>
          <w:p>
            <w:pPr>
              <w:pStyle w:val="style0"/>
              <w:ind w:left="328"/>
              <w:jc w:val="both"/>
              <w:contextualSpacing/>
              <w:rPr>
                <w:rFonts w:ascii="Times New Roman" w:cs="Times New Roman" w:hAnsi="Times New Roman"/>
              </w:rPr>
            </w:pPr>
            <w:r>
              <w:rPr>
                <w:rFonts w:ascii="Times New Roman" w:cs="Times New Roman" w:hAnsi="Times New Roman"/>
              </w:rPr>
              <w:t xml:space="preserve">Respon : klien paham </w:t>
            </w:r>
            <w:r>
              <w:rPr>
                <w:rFonts w:ascii="Times New Roman" w:cs="Times New Roman" w:hAnsi="Times New Roman"/>
              </w:rPr>
              <w:t xml:space="preserve"> </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Mengh</w:t>
            </w:r>
            <w:r>
              <w:rPr>
                <w:rFonts w:ascii="Times New Roman" w:cs="Times New Roman" w:hAnsi="Times New Roman"/>
              </w:rPr>
              <w:t>itung risiko jatuh dengan menggun</w:t>
            </w:r>
            <w:r>
              <w:rPr>
                <w:rFonts w:ascii="Times New Roman" w:cs="Times New Roman" w:hAnsi="Times New Roman"/>
              </w:rPr>
              <w:t xml:space="preserve">akan skala </w:t>
            </w:r>
          </w:p>
          <w:p>
            <w:pPr>
              <w:pStyle w:val="style0"/>
              <w:ind w:left="328"/>
              <w:jc w:val="both"/>
              <w:contextualSpacing/>
              <w:rPr>
                <w:rFonts w:ascii="Times New Roman" w:cs="Times New Roman" w:hAnsi="Times New Roman"/>
              </w:rPr>
            </w:pPr>
            <w:r>
              <w:rPr>
                <w:rFonts w:ascii="Times New Roman" w:cs="Times New Roman" w:hAnsi="Times New Roman"/>
              </w:rPr>
              <w:t>Respon : TUG 20 Fr: 15-25</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 xml:space="preserve">Menggunakan alat bantu berjalan </w:t>
            </w:r>
          </w:p>
          <w:p>
            <w:pPr>
              <w:pStyle w:val="style0"/>
              <w:ind w:left="328"/>
              <w:jc w:val="both"/>
              <w:contextualSpacing/>
              <w:rPr>
                <w:rFonts w:ascii="Times New Roman" w:cs="Times New Roman" w:hAnsi="Times New Roman"/>
              </w:rPr>
            </w:pPr>
            <w:r>
              <w:rPr>
                <w:rFonts w:ascii="Times New Roman" w:cs="Times New Roman" w:hAnsi="Times New Roman"/>
              </w:rPr>
              <w:t xml:space="preserve">Respon: pasien menggunakan alat bantu berjalan </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Mend</w:t>
            </w:r>
            <w:r>
              <w:rPr>
                <w:rFonts w:ascii="Times New Roman" w:cs="Times New Roman" w:hAnsi="Times New Roman"/>
              </w:rPr>
              <w:t>ekatkan bel pemanggil dalam jangkauan pasien</w:t>
            </w:r>
          </w:p>
          <w:p>
            <w:pPr>
              <w:pStyle w:val="style0"/>
              <w:ind w:left="328"/>
              <w:jc w:val="both"/>
              <w:contextualSpacing/>
              <w:rPr>
                <w:rFonts w:ascii="Times New Roman" w:cs="Times New Roman" w:hAnsi="Times New Roman"/>
              </w:rPr>
            </w:pPr>
            <w:r>
              <w:rPr>
                <w:rFonts w:ascii="Times New Roman" w:cs="Times New Roman" w:hAnsi="Times New Roman"/>
              </w:rPr>
              <w:t>Respon : klien selalu membawa hp</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Menganjurkan memanggil keluarga</w:t>
            </w:r>
            <w:r>
              <w:rPr>
                <w:rFonts w:ascii="Times New Roman" w:cs="Times New Roman" w:hAnsi="Times New Roman"/>
              </w:rPr>
              <w:t xml:space="preserve"> jika membutuhkan bantuan untuk berpindah</w:t>
            </w:r>
          </w:p>
          <w:p>
            <w:pPr>
              <w:pStyle w:val="style0"/>
              <w:ind w:left="328"/>
              <w:jc w:val="both"/>
              <w:contextualSpacing/>
              <w:rPr>
                <w:rFonts w:ascii="Times New Roman" w:cs="Times New Roman" w:hAnsi="Times New Roman"/>
              </w:rPr>
            </w:pPr>
            <w:r>
              <w:rPr>
                <w:rFonts w:ascii="Times New Roman" w:cs="Times New Roman" w:hAnsi="Times New Roman"/>
              </w:rPr>
              <w:t xml:space="preserve">Respon : pasien paham </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Menga</w:t>
            </w:r>
            <w:r>
              <w:rPr>
                <w:rFonts w:ascii="Times New Roman" w:cs="Times New Roman" w:hAnsi="Times New Roman"/>
              </w:rPr>
              <w:t>jurkan menggunakan alas kaki yang tidak licin</w:t>
            </w:r>
          </w:p>
          <w:p>
            <w:pPr>
              <w:pStyle w:val="style0"/>
              <w:ind w:left="328"/>
              <w:jc w:val="both"/>
              <w:contextualSpacing/>
              <w:rPr>
                <w:rFonts w:ascii="Times New Roman" w:cs="Times New Roman" w:hAnsi="Times New Roman"/>
              </w:rPr>
            </w:pPr>
            <w:r>
              <w:rPr>
                <w:rFonts w:ascii="Times New Roman" w:cs="Times New Roman" w:hAnsi="Times New Roman"/>
              </w:rPr>
              <w:t>Respon : pasien paham</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Menga</w:t>
            </w:r>
            <w:r>
              <w:rPr>
                <w:rFonts w:ascii="Times New Roman" w:cs="Times New Roman" w:hAnsi="Times New Roman"/>
              </w:rPr>
              <w:t>njurkan berkonsentrasi untuk menjaga keseimbangan tubuh</w:t>
            </w:r>
          </w:p>
          <w:p>
            <w:pPr>
              <w:pStyle w:val="style0"/>
              <w:ind w:left="328"/>
              <w:jc w:val="both"/>
              <w:contextualSpacing/>
              <w:rPr>
                <w:rFonts w:ascii="Times New Roman" w:cs="Times New Roman" w:hAnsi="Times New Roman"/>
              </w:rPr>
            </w:pPr>
            <w:r>
              <w:rPr>
                <w:rFonts w:ascii="Times New Roman" w:cs="Times New Roman" w:hAnsi="Times New Roman"/>
              </w:rPr>
              <w:t>Respon : pasien paham</w:t>
            </w:r>
          </w:p>
          <w:p>
            <w:pPr>
              <w:pStyle w:val="style0"/>
              <w:numPr>
                <w:ilvl w:val="0"/>
                <w:numId w:val="92"/>
              </w:numPr>
              <w:ind w:left="328"/>
              <w:jc w:val="both"/>
              <w:contextualSpacing/>
              <w:rPr>
                <w:rFonts w:ascii="Times New Roman" w:cs="Times New Roman" w:hAnsi="Times New Roman"/>
              </w:rPr>
            </w:pPr>
            <w:r>
              <w:rPr>
                <w:rFonts w:ascii="Times New Roman" w:cs="Times New Roman" w:hAnsi="Times New Roman"/>
              </w:rPr>
              <w:t>Menga</w:t>
            </w:r>
            <w:r>
              <w:rPr>
                <w:rFonts w:ascii="Times New Roman" w:cs="Times New Roman" w:hAnsi="Times New Roman"/>
              </w:rPr>
              <w:t>njurkan melebarkan jarak kedua kaki untuk meningkatkan keseimbangan saat berdiri</w:t>
            </w:r>
          </w:p>
          <w:p>
            <w:pPr>
              <w:pStyle w:val="style0"/>
              <w:ind w:left="328"/>
              <w:jc w:val="both"/>
              <w:contextualSpacing/>
              <w:rPr>
                <w:rFonts w:ascii="Times New Roman" w:cs="Times New Roman" w:hAnsi="Times New Roman"/>
              </w:rPr>
            </w:pPr>
            <w:r>
              <w:rPr>
                <w:rFonts w:ascii="Times New Roman" w:cs="Times New Roman" w:hAnsi="Times New Roman"/>
              </w:rPr>
              <w:t>Respon: paien paham dan melakukan sedikit-sedikit</w:t>
            </w:r>
          </w:p>
          <w:p>
            <w:pPr>
              <w:pStyle w:val="style0"/>
              <w:ind w:left="297"/>
              <w:jc w:val="both"/>
              <w:contextualSpacing/>
              <w:rPr>
                <w:rFonts w:ascii="Times New Roman" w:cs="Times New Roman" w:hAnsi="Times New Roman"/>
              </w:rPr>
            </w:pPr>
          </w:p>
        </w:tc>
        <w:tc>
          <w:tcPr>
            <w:tcW w:w="2720"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-Klien mengatakan susah tidur dan sering terbangun saat tidur karena nyeri pada kepala yang menjalar ke belakang kepala</w:t>
            </w:r>
          </w:p>
          <w:p>
            <w:pPr>
              <w:pStyle w:val="style0"/>
              <w:jc w:val="both"/>
              <w:rPr>
                <w:rFonts w:ascii="Times New Roman" w:cs="Times New Roman" w:hAnsi="Times New Roman"/>
              </w:rPr>
            </w:pPr>
            <w:r>
              <w:rPr>
                <w:rFonts w:ascii="Times New Roman" w:cs="Times New Roman" w:hAnsi="Times New Roman"/>
              </w:rPr>
              <w:t>-Klien sering memikirkan keberadaan  anak-anaknya</w:t>
            </w:r>
          </w:p>
          <w:p>
            <w:pPr>
              <w:pStyle w:val="style0"/>
              <w:jc w:val="both"/>
              <w:rPr>
                <w:rFonts w:ascii="Times New Roman" w:cs="Times New Roman" w:hAnsi="Times New Roman"/>
              </w:rPr>
            </w:pPr>
            <w:r>
              <w:rPr>
                <w:rFonts w:ascii="Times New Roman" w:cs="Times New Roman" w:hAnsi="Times New Roman"/>
              </w:rPr>
              <w:t xml:space="preserve">-Klien mengatakan tidur  sehari 6 jam </w:t>
            </w:r>
          </w:p>
          <w:p>
            <w:pPr>
              <w:pStyle w:val="style0"/>
              <w:jc w:val="both"/>
              <w:rPr>
                <w:rFonts w:ascii="Times New Roman" w:cs="Times New Roman" w:hAnsi="Times New Roman"/>
              </w:rPr>
            </w:pPr>
            <w:r>
              <w:rPr>
                <w:rFonts w:ascii="Times New Roman" w:cs="Times New Roman" w:hAnsi="Times New Roman"/>
              </w:rPr>
              <w:t xml:space="preserve">O : </w:t>
            </w:r>
          </w:p>
          <w:p>
            <w:pPr>
              <w:pStyle w:val="style0"/>
              <w:jc w:val="both"/>
              <w:rPr>
                <w:rFonts w:ascii="Times New Roman" w:cs="Times New Roman" w:hAnsi="Times New Roman"/>
                <w:bCs/>
                <w:lang w:val="en-ID"/>
              </w:rPr>
            </w:pPr>
            <w:r>
              <w:rPr>
                <w:rFonts w:ascii="Times New Roman" w:cs="Times New Roman" w:hAnsi="Times New Roman"/>
              </w:rPr>
              <w:t xml:space="preserve"> </w:t>
            </w:r>
            <w:r>
              <w:rPr>
                <w:rFonts w:ascii="Times New Roman" w:cs="Times New Roman" w:hAnsi="Times New Roman"/>
                <w:bCs/>
                <w:lang w:val="en-ID"/>
              </w:rPr>
              <w:t xml:space="preserve">- </w:t>
            </w:r>
            <w:r>
              <w:rPr>
                <w:rFonts w:ascii="Times New Roman" w:cs="Times New Roman" w:hAnsi="Times New Roman"/>
                <w:bCs/>
                <w:lang w:val="en-ID"/>
              </w:rPr>
              <w:t>klien berjalan dengan menggunakan alat bantu (tongkat)</w:t>
            </w:r>
          </w:p>
          <w:p>
            <w:pPr>
              <w:pStyle w:val="style0"/>
              <w:jc w:val="both"/>
              <w:rPr>
                <w:rFonts w:ascii="Times New Roman" w:cs="Times New Roman" w:hAnsi="Times New Roman"/>
                <w:bCs/>
                <w:lang w:val="en-ID"/>
              </w:rPr>
            </w:pPr>
            <w:r>
              <w:rPr>
                <w:rFonts w:ascii="Times New Roman" w:cs="Times New Roman" w:hAnsi="Times New Roman"/>
                <w:bCs/>
                <w:lang w:val="en-ID"/>
              </w:rPr>
              <w:t>- klien mengatakan penglihatannya buram</w:t>
            </w:r>
          </w:p>
          <w:p>
            <w:pPr>
              <w:pStyle w:val="style0"/>
              <w:jc w:val="both"/>
              <w:rPr>
                <w:rFonts w:ascii="Times New Roman" w:cs="Times New Roman" w:hAnsi="Times New Roman"/>
                <w:bCs/>
                <w:lang w:val="en-ID"/>
              </w:rPr>
            </w:pPr>
            <w:r>
              <w:rPr>
                <w:rFonts w:ascii="Times New Roman" w:cs="Times New Roman" w:hAnsi="Times New Roman"/>
                <w:bCs/>
                <w:lang w:val="en-ID"/>
              </w:rPr>
              <w:t>- kekuatan otot</w:t>
            </w:r>
          </w:p>
          <w:p>
            <w:pPr>
              <w:pStyle w:val="style0"/>
              <w:jc w:val="both"/>
              <w:rPr>
                <w:rFonts w:ascii="Times New Roman" w:cs="Times New Roman" w:hAnsi="Times New Roman"/>
                <w:bCs/>
                <w:lang w:val="en-ID"/>
              </w:rPr>
            </w:pPr>
            <w:r>
              <w:rPr>
                <w:rFonts w:ascii="Times New Roman" w:cs="Times New Roman" w:hAnsi="Times New Roman"/>
                <w:bCs/>
                <w:lang w:val="en-ID"/>
              </w:rPr>
              <w:t>ektremitas bagaian bawah 4/4</w:t>
            </w:r>
          </w:p>
          <w:p>
            <w:pPr>
              <w:pStyle w:val="style0"/>
              <w:jc w:val="both"/>
              <w:rPr>
                <w:rFonts w:ascii="Times New Roman" w:cs="Times New Roman" w:hAnsi="Times New Roman"/>
                <w:bCs/>
                <w:lang w:val="en-ID"/>
              </w:rPr>
            </w:pPr>
            <w:r>
              <w:rPr>
                <w:rFonts w:ascii="Times New Roman" w:cs="Times New Roman" w:hAnsi="Times New Roman"/>
                <w:bCs/>
                <w:lang w:val="en-ID"/>
              </w:rPr>
              <w:t>- TUG 20 detik</w:t>
            </w:r>
          </w:p>
          <w:p>
            <w:pPr>
              <w:pStyle w:val="style0"/>
              <w:jc w:val="both"/>
              <w:rPr>
                <w:rFonts w:ascii="Times New Roman" w:cs="Times New Roman" w:hAnsi="Times New Roman"/>
              </w:rPr>
            </w:pPr>
            <w:r>
              <w:rPr>
                <w:rFonts w:ascii="Times New Roman" w:cs="Times New Roman" w:hAnsi="Times New Roman"/>
                <w:bCs/>
                <w:lang w:val="en-ID"/>
              </w:rPr>
              <w:t>- FR 15-25 cm (6-10 inci)</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 xml:space="preserve">Risiko jatuh </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 xml:space="preserve">Masalah belum teratasi </w:t>
            </w:r>
          </w:p>
          <w:p>
            <w:pPr>
              <w:pStyle w:val="style0"/>
              <w:jc w:val="both"/>
              <w:rPr>
                <w:rFonts w:ascii="Times New Roman" w:cs="Times New Roman" w:hAnsi="Times New Roman"/>
              </w:rPr>
            </w:pPr>
            <w:r>
              <w:rPr>
                <w:rFonts w:ascii="Times New Roman" w:cs="Times New Roman" w:hAnsi="Times New Roman"/>
              </w:rPr>
              <w:t>I :</w:t>
            </w:r>
          </w:p>
          <w:p>
            <w:pPr>
              <w:pStyle w:val="style0"/>
              <w:jc w:val="both"/>
              <w:rPr>
                <w:rFonts w:ascii="Times New Roman" w:cs="Times New Roman" w:hAnsi="Times New Roman"/>
              </w:rPr>
            </w:pPr>
            <w:r>
              <w:rPr>
                <w:rFonts w:ascii="Times New Roman" w:cs="Times New Roman" w:hAnsi="Times New Roman"/>
              </w:rPr>
              <w:t>Pencegahan jatuh</w:t>
            </w:r>
          </w:p>
          <w:p>
            <w:pPr>
              <w:pStyle w:val="style0"/>
              <w:jc w:val="both"/>
              <w:rPr>
                <w:rFonts w:ascii="Times New Roman" w:cs="Times New Roman" w:hAnsi="Times New Roman"/>
              </w:rPr>
            </w:pPr>
            <w:r>
              <w:rPr>
                <w:rFonts w:ascii="Times New Roman" w:cs="Times New Roman" w:hAnsi="Times New Roman"/>
              </w:rPr>
              <w:t xml:space="preserve"> </w:t>
            </w:r>
          </w:p>
        </w:tc>
        <w:tc>
          <w:tcPr>
            <w:tcW w:w="113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Rizki</w:t>
            </w:r>
          </w:p>
        </w:tc>
      </w:tr>
      <w:tr>
        <w:tblPrEx/>
        <w:trPr/>
        <w:tc>
          <w:tcPr>
            <w:tcW w:w="1134" w:type="dxa"/>
            <w:tcBorders>
              <w:top w:val="single" w:sz="4" w:space="0" w:color="auto"/>
              <w:left w:val="single" w:sz="4" w:space="0" w:color="auto"/>
              <w:bottom w:val="single" w:sz="4" w:space="0" w:color="auto"/>
              <w:right w:val="single" w:sz="4" w:space="0" w:color="auto"/>
            </w:tcBorders>
          </w:tcPr>
          <w:p>
            <w:pPr>
              <w:pStyle w:val="style0"/>
              <w:jc w:val="both"/>
              <w:rPr>
                <w:rFonts w:ascii="Times New Roman" w:cs="Times New Roman" w:hAnsi="Times New Roman"/>
              </w:rPr>
            </w:pPr>
            <w:r>
              <w:rPr>
                <w:rFonts w:ascii="Times New Roman" w:cs="Times New Roman" w:hAnsi="Times New Roman"/>
              </w:rPr>
              <w:t>29/06</w:t>
            </w:r>
            <w:r>
              <w:rPr>
                <w:rFonts w:ascii="Times New Roman" w:cs="Times New Roman" w:hAnsi="Times New Roman"/>
              </w:rPr>
              <w:t>/</w:t>
            </w:r>
          </w:p>
          <w:p>
            <w:pPr>
              <w:pStyle w:val="style0"/>
              <w:jc w:val="both"/>
              <w:rPr>
                <w:rFonts w:ascii="Times New Roman" w:cs="Times New Roman" w:hAnsi="Times New Roman"/>
              </w:rPr>
            </w:pPr>
            <w:r>
              <w:rPr>
                <w:rFonts w:ascii="Times New Roman" w:cs="Times New Roman" w:hAnsi="Times New Roman"/>
              </w:rPr>
              <w:t>2024</w:t>
            </w: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 xml:space="preserve">10:15 </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10:20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10:25</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10:30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10:40</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10:50</w:t>
            </w:r>
          </w:p>
          <w:p>
            <w:pPr>
              <w:pStyle w:val="style0"/>
              <w:jc w:val="both"/>
              <w:rPr>
                <w:rFonts w:ascii="Times New Roman" w:cs="Times New Roman" w:hAnsi="Times New Roman"/>
              </w:rPr>
            </w:pPr>
          </w:p>
          <w:p>
            <w:pPr>
              <w:pStyle w:val="style0"/>
              <w:jc w:val="both"/>
              <w:rPr>
                <w:rFonts w:ascii="Times New Roman" w:cs="Times New Roman" w:hAnsi="Times New Roman"/>
              </w:rPr>
            </w:pPr>
          </w:p>
        </w:tc>
        <w:tc>
          <w:tcPr>
            <w:tcW w:w="101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3</w:t>
            </w:r>
          </w:p>
        </w:tc>
        <w:tc>
          <w:tcPr>
            <w:tcW w:w="3214" w:type="dxa"/>
            <w:tcBorders>
              <w:top w:val="single" w:sz="4" w:space="0" w:color="auto"/>
              <w:left w:val="single" w:sz="4" w:space="0" w:color="auto"/>
              <w:bottom w:val="single" w:sz="4" w:space="0" w:color="auto"/>
              <w:right w:val="single" w:sz="4" w:space="0" w:color="auto"/>
            </w:tcBorders>
            <w:hideMark/>
          </w:tcPr>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Mengidentifikasi kesiapan dan kemampuan menerima informasi</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Respon : Tn.K</w:t>
            </w:r>
            <w:r>
              <w:rPr>
                <w:rFonts w:ascii="Times New Roman" w:cs="Times New Roman" w:hAnsi="Times New Roman"/>
              </w:rPr>
              <w:t xml:space="preserve"> dan keluarga tampak antusias </w:t>
            </w:r>
          </w:p>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 xml:space="preserve">Menyediakan materi dan media </w:t>
            </w:r>
            <w:r>
              <w:rPr>
                <w:rFonts w:ascii="Times New Roman" w:cs="Times New Roman" w:hAnsi="Times New Roman"/>
              </w:rPr>
              <w:t>pendidikan kes</w:t>
            </w:r>
            <w:r>
              <w:rPr>
                <w:rFonts w:ascii="Times New Roman" w:cs="Times New Roman" w:hAnsi="Times New Roman"/>
              </w:rPr>
              <w:t>e</w:t>
            </w:r>
            <w:r>
              <w:rPr>
                <w:rFonts w:ascii="Times New Roman" w:cs="Times New Roman" w:hAnsi="Times New Roman"/>
              </w:rPr>
              <w:t>hatan</w:t>
            </w:r>
            <w:r>
              <w:rPr>
                <w:rFonts w:ascii="Times New Roman" w:cs="Times New Roman" w:hAnsi="Times New Roman"/>
              </w:rPr>
              <w:t xml:space="preserve"> </w:t>
            </w:r>
            <w:r>
              <w:rPr>
                <w:rFonts w:ascii="Times New Roman" w:cs="Times New Roman" w:hAnsi="Times New Roman"/>
              </w:rPr>
              <w:t xml:space="preserve">tentang hipertensi dan diet untuk hipertensi </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 xml:space="preserve">Respon : materi sudah siap </w:t>
            </w:r>
          </w:p>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Mengjadwalkan pendidikan kesehatan tentang hipertensi dan deet hipertensi sesuai kesepakatan</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 xml:space="preserve">Respon : Tn.K </w:t>
            </w:r>
            <w:r>
              <w:rPr>
                <w:rFonts w:ascii="Times New Roman" w:cs="Times New Roman" w:hAnsi="Times New Roman"/>
              </w:rPr>
              <w:t xml:space="preserve"> dan keluarga membuatkan jadwal untuk penkes  </w:t>
            </w:r>
          </w:p>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Memberikan kesempatan untuk bertanya</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 xml:space="preserve">Respon : </w:t>
            </w:r>
            <w:r>
              <w:rPr>
                <w:rFonts w:ascii="Times New Roman" w:cs="Times New Roman" w:hAnsi="Times New Roman"/>
              </w:rPr>
              <w:t>Tn. K</w:t>
            </w:r>
            <w:r>
              <w:rPr>
                <w:rFonts w:ascii="Times New Roman" w:cs="Times New Roman" w:hAnsi="Times New Roman"/>
              </w:rPr>
              <w:t xml:space="preserve"> tidak terlalu banyak bertanya  </w:t>
            </w:r>
          </w:p>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 xml:space="preserve">Menjelaskan faktor yang mempengaruhi kesehatan  </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Respon : Tn,K</w:t>
            </w:r>
            <w:r>
              <w:rPr>
                <w:rFonts w:ascii="Times New Roman" w:cs="Times New Roman" w:hAnsi="Times New Roman"/>
              </w:rPr>
              <w:t xml:space="preserve"> dan Keluarga tampak antusias </w:t>
            </w:r>
          </w:p>
          <w:p>
            <w:pPr>
              <w:pStyle w:val="style0"/>
              <w:numPr>
                <w:ilvl w:val="0"/>
                <w:numId w:val="93"/>
              </w:numPr>
              <w:tabs>
                <w:tab w:val="left" w:leader="none" w:pos="580"/>
              </w:tabs>
              <w:ind w:left="297" w:hanging="284"/>
              <w:jc w:val="both"/>
              <w:contextualSpacing/>
              <w:rPr>
                <w:rFonts w:ascii="Times New Roman" w:cs="Times New Roman" w:hAnsi="Times New Roman"/>
              </w:rPr>
            </w:pPr>
            <w:r>
              <w:rPr>
                <w:rFonts w:ascii="Times New Roman" w:cs="Times New Roman" w:hAnsi="Times New Roman"/>
              </w:rPr>
              <w:t xml:space="preserve">Mengajarkan strategi yag dapat digunakan untuk meningkatkan perilaku hidup sehat </w:t>
            </w:r>
          </w:p>
          <w:p>
            <w:pPr>
              <w:pStyle w:val="style0"/>
              <w:tabs>
                <w:tab w:val="left" w:leader="none" w:pos="580"/>
              </w:tabs>
              <w:ind w:left="297"/>
              <w:jc w:val="both"/>
              <w:contextualSpacing/>
              <w:rPr>
                <w:rFonts w:ascii="Times New Roman" w:cs="Times New Roman" w:hAnsi="Times New Roman"/>
              </w:rPr>
            </w:pPr>
            <w:r>
              <w:rPr>
                <w:rFonts w:ascii="Times New Roman" w:cs="Times New Roman" w:hAnsi="Times New Roman"/>
              </w:rPr>
              <w:t xml:space="preserve">Respon : Tn. K </w:t>
            </w:r>
            <w:r>
              <w:rPr>
                <w:rFonts w:ascii="Times New Roman" w:cs="Times New Roman" w:hAnsi="Times New Roman"/>
              </w:rPr>
              <w:t xml:space="preserve"> dan Keluarga tampak mengerti</w:t>
            </w:r>
          </w:p>
        </w:tc>
        <w:tc>
          <w:tcPr>
            <w:tcW w:w="2720" w:type="dxa"/>
            <w:tcBorders>
              <w:top w:val="single" w:sz="4" w:space="0" w:color="auto"/>
              <w:left w:val="single" w:sz="4" w:space="0" w:color="auto"/>
              <w:bottom w:val="single" w:sz="4" w:space="0" w:color="auto"/>
              <w:right w:val="single" w:sz="4" w:space="0" w:color="auto"/>
            </w:tcBorders>
            <w:hideMark/>
          </w:tcPr>
          <w:p>
            <w:pPr>
              <w:pStyle w:val="style0"/>
              <w:jc w:val="both"/>
              <w:contextualSpacing/>
              <w:rPr>
                <w:rFonts w:ascii="Times New Roman" w:cs="Times New Roman" w:hAnsi="Times New Roman"/>
              </w:rPr>
            </w:pPr>
            <w:r>
              <w:rPr>
                <w:rFonts w:ascii="Times New Roman" w:cs="Times New Roman" w:hAnsi="Times New Roman"/>
              </w:rPr>
              <w:t xml:space="preserve">S : </w:t>
            </w:r>
          </w:p>
          <w:p>
            <w:pPr>
              <w:pStyle w:val="style0"/>
              <w:jc w:val="both"/>
              <w:contextualSpacing/>
              <w:rPr>
                <w:rFonts w:ascii="Times New Roman" w:cs="Times New Roman" w:hAnsi="Times New Roman"/>
              </w:rPr>
            </w:pPr>
            <w:r>
              <w:rPr>
                <w:rFonts w:ascii="Times New Roman" w:cs="Times New Roman" w:hAnsi="Times New Roman"/>
              </w:rPr>
              <w:t>O :</w:t>
            </w:r>
          </w:p>
          <w:p>
            <w:pPr>
              <w:pStyle w:val="style0"/>
              <w:jc w:val="both"/>
              <w:contextualSpacing/>
              <w:rPr>
                <w:rFonts w:ascii="Times New Roman" w:cs="Times New Roman" w:hAnsi="Times New Roman"/>
              </w:rPr>
            </w:pPr>
            <w:r>
              <w:rPr>
                <w:rFonts w:ascii="Times New Roman" w:cs="Times New Roman" w:hAnsi="Times New Roman"/>
              </w:rPr>
              <w:t xml:space="preserve">-Klien tampak antusias dalam mendengarkan penjelasan tentang diet hipertensi </w:t>
            </w:r>
          </w:p>
          <w:p>
            <w:pPr>
              <w:pStyle w:val="style0"/>
              <w:jc w:val="both"/>
              <w:rPr>
                <w:rFonts w:ascii="Times New Roman" w:cs="Times New Roman" w:hAnsi="Times New Roman"/>
              </w:rPr>
            </w:pPr>
            <w:r>
              <w:rPr>
                <w:rFonts w:ascii="Times New Roman" w:cs="Times New Roman" w:hAnsi="Times New Roman"/>
              </w:rPr>
              <w:t xml:space="preserve">-Klien tampak antusias dalam bertanya </w:t>
            </w:r>
          </w:p>
          <w:p>
            <w:pPr>
              <w:pStyle w:val="style0"/>
              <w:jc w:val="both"/>
              <w:rPr>
                <w:rFonts w:ascii="Times New Roman" w:cs="Times New Roman" w:hAnsi="Times New Roman"/>
              </w:rPr>
            </w:pPr>
            <w:r>
              <w:rPr>
                <w:rFonts w:ascii="Times New Roman" w:cs="Times New Roman" w:hAnsi="Times New Roman"/>
              </w:rPr>
              <w:t xml:space="preserve">-Klien mulai menujukkan sikap yang tepat sesuai anjuran </w:t>
            </w:r>
          </w:p>
          <w:p>
            <w:pPr>
              <w:pStyle w:val="style0"/>
              <w:jc w:val="both"/>
              <w:rPr>
                <w:rFonts w:ascii="Times New Roman" w:cs="Times New Roman" w:hAnsi="Times New Roman"/>
              </w:rPr>
            </w:pPr>
            <w:r>
              <w:rPr>
                <w:rFonts w:ascii="Times New Roman" w:cs="Times New Roman" w:hAnsi="Times New Roman"/>
              </w:rPr>
              <w:t>A:</w:t>
            </w:r>
          </w:p>
          <w:p>
            <w:pPr>
              <w:pStyle w:val="style0"/>
              <w:jc w:val="both"/>
              <w:rPr>
                <w:rFonts w:ascii="Times New Roman" w:cs="Times New Roman" w:hAnsi="Times New Roman"/>
              </w:rPr>
            </w:pPr>
            <w:r>
              <w:rPr>
                <w:rFonts w:ascii="Times New Roman" w:cs="Times New Roman" w:hAnsi="Times New Roman"/>
              </w:rPr>
              <w:t>Def</w:t>
            </w:r>
            <w:r>
              <w:rPr>
                <w:rFonts w:ascii="Times New Roman" w:cs="Times New Roman" w:hAnsi="Times New Roman"/>
              </w:rPr>
              <w:t xml:space="preserve">isit pengetahuan </w:t>
            </w:r>
          </w:p>
          <w:p>
            <w:pPr>
              <w:pStyle w:val="style0"/>
              <w:jc w:val="both"/>
              <w:rPr>
                <w:rFonts w:ascii="Times New Roman" w:cs="Times New Roman" w:hAnsi="Times New Roman"/>
              </w:rPr>
            </w:pPr>
            <w:r>
              <w:rPr>
                <w:rFonts w:ascii="Times New Roman" w:cs="Times New Roman" w:hAnsi="Times New Roman"/>
              </w:rPr>
              <w:t>P:</w:t>
            </w:r>
          </w:p>
          <w:p>
            <w:pPr>
              <w:pStyle w:val="style0"/>
              <w:jc w:val="both"/>
              <w:rPr>
                <w:rFonts w:ascii="Times New Roman" w:cs="Times New Roman" w:hAnsi="Times New Roman"/>
              </w:rPr>
            </w:pPr>
            <w:r>
              <w:rPr>
                <w:rFonts w:ascii="Times New Roman" w:cs="Times New Roman" w:hAnsi="Times New Roman"/>
              </w:rPr>
              <w:t>Masalah</w:t>
            </w:r>
            <w:r>
              <w:rPr>
                <w:rFonts w:ascii="Times New Roman" w:cs="Times New Roman" w:hAnsi="Times New Roman"/>
              </w:rPr>
              <w:t xml:space="preserve"> teratasi</w:t>
            </w:r>
            <w:r>
              <w:rPr>
                <w:rFonts w:ascii="Times New Roman" w:cs="Times New Roman" w:hAnsi="Times New Roman"/>
              </w:rPr>
              <w:t xml:space="preserve"> </w:t>
            </w:r>
          </w:p>
          <w:p>
            <w:pPr>
              <w:pStyle w:val="style0"/>
              <w:jc w:val="both"/>
              <w:rPr>
                <w:rFonts w:ascii="Times New Roman" w:cs="Times New Roman" w:hAnsi="Times New Roman"/>
              </w:rPr>
            </w:pPr>
            <w:r>
              <w:rPr>
                <w:rFonts w:ascii="Times New Roman" w:cs="Times New Roman" w:hAnsi="Times New Roman"/>
              </w:rPr>
              <w:t xml:space="preserve">I : </w:t>
            </w:r>
          </w:p>
          <w:p>
            <w:pPr>
              <w:pStyle w:val="style0"/>
              <w:jc w:val="both"/>
              <w:rPr>
                <w:rFonts w:ascii="Times New Roman" w:cs="Times New Roman" w:hAnsi="Times New Roman"/>
              </w:rPr>
            </w:pPr>
            <w:r>
              <w:rPr>
                <w:rFonts w:ascii="Times New Roman" w:cs="Times New Roman" w:hAnsi="Times New Roman"/>
              </w:rPr>
              <w:t xml:space="preserve">Edukasi kesehatan </w:t>
            </w:r>
          </w:p>
        </w:tc>
        <w:tc>
          <w:tcPr>
            <w:tcW w:w="1133"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Rizki</w:t>
            </w:r>
          </w:p>
        </w:tc>
      </w:tr>
    </w:tbl>
    <w:p>
      <w:pPr>
        <w:pStyle w:val="style0"/>
        <w:rPr>
          <w:rFonts w:ascii="Times New Roman" w:cs="Times New Roman" w:eastAsia="Calibri" w:hAnsi="Times New Roman"/>
          <w:lang w:val="en-ID"/>
        </w:rPr>
      </w:pPr>
    </w:p>
    <w:bookmarkStart w:id="132" w:name="_Toc179976711"/>
    <w:p>
      <w:pPr>
        <w:pStyle w:val="style2"/>
        <w:rPr>
          <w:rFonts w:eastAsia="Calibri"/>
          <w:lang w:val="en-ID"/>
        </w:rPr>
      </w:pPr>
      <w:r>
        <w:rPr>
          <w:rFonts w:eastAsia="Calibri"/>
          <w:lang w:val="en-ID"/>
        </w:rPr>
        <w:t>Catatan Perkembangan</w:t>
      </w:r>
      <w:bookmarkEnd w:id="132"/>
      <w:r>
        <w:rPr>
          <w:rFonts w:eastAsia="Calibri"/>
          <w:lang w:val="en-ID"/>
        </w:rPr>
        <w:t xml:space="preserve"> </w:t>
      </w:r>
    </w:p>
    <w:p>
      <w:pPr>
        <w:pStyle w:val="style0"/>
        <w:jc w:val="center"/>
        <w:rPr>
          <w:rFonts w:ascii="Times New Roman" w:cs="Times New Roman" w:hAnsi="Times New Roman"/>
          <w:lang w:val="en-ID"/>
        </w:rPr>
      </w:pPr>
      <w:r>
        <w:rPr>
          <w:rFonts w:ascii="Times New Roman" w:cs="Times New Roman" w:hAnsi="Times New Roman"/>
          <w:lang w:val="en-ID"/>
        </w:rPr>
        <w:t>Tabel 3.12 Catatan Perkembangan</w:t>
      </w:r>
    </w:p>
    <w:tbl>
      <w:tblPr>
        <w:tblStyle w:val="style154"/>
        <w:tblW w:w="9214" w:type="dxa"/>
        <w:tblInd w:w="-449" w:type="dxa"/>
        <w:tblLook w:val="04A0" w:firstRow="1" w:lastRow="0" w:firstColumn="1" w:lastColumn="0" w:noHBand="0" w:noVBand="1"/>
      </w:tblPr>
      <w:tblGrid>
        <w:gridCol w:w="1560"/>
        <w:gridCol w:w="1975"/>
        <w:gridCol w:w="4579"/>
        <w:gridCol w:w="1100"/>
      </w:tblGrid>
      <w:tr>
        <w:trPr/>
        <w:tc>
          <w:tcPr>
            <w:tcW w:w="9214" w:type="dxa"/>
            <w:gridSpan w:val="4"/>
            <w:tcBorders>
              <w:top w:val="nil"/>
              <w:left w:val="nil"/>
              <w:bottom w:val="single" w:sz="4" w:space="0" w:color="auto"/>
              <w:right w:val="nil"/>
            </w:tcBorders>
          </w:tcPr>
          <w:p>
            <w:pPr>
              <w:pStyle w:val="style179"/>
              <w:ind w:left="0"/>
              <w:jc w:val="both"/>
              <w:rPr>
                <w:rFonts w:ascii="Times New Roman" w:cs="Times New Roman" w:hAnsi="Times New Roman"/>
              </w:rPr>
            </w:pPr>
            <w:r>
              <w:rPr>
                <w:rFonts w:ascii="Times New Roman" w:cs="Times New Roman" w:hAnsi="Times New Roman"/>
                <w:b/>
              </w:rPr>
              <w:t xml:space="preserve">         </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center"/>
              <w:rPr>
                <w:rFonts w:ascii="Times New Roman" w:cs="Times New Roman" w:hAnsi="Times New Roman"/>
                <w:b/>
              </w:rPr>
            </w:pPr>
            <w:r>
              <w:rPr>
                <w:rFonts w:ascii="Times New Roman" w:cs="Times New Roman" w:hAnsi="Times New Roman"/>
                <w:b/>
              </w:rPr>
              <w:t>Hari/ Tanggal</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center"/>
              <w:rPr>
                <w:rFonts w:ascii="Times New Roman" w:cs="Times New Roman" w:hAnsi="Times New Roman"/>
                <w:b/>
              </w:rPr>
            </w:pPr>
            <w:r>
              <w:rPr>
                <w:rFonts w:ascii="Times New Roman" w:cs="Times New Roman" w:hAnsi="Times New Roman"/>
                <w:b/>
              </w:rPr>
              <w:t>Diagnosa Keperawatan</w:t>
            </w:r>
          </w:p>
        </w:tc>
        <w:tc>
          <w:tcPr>
            <w:tcW w:w="4579" w:type="dxa"/>
            <w:tcBorders>
              <w:top w:val="single" w:sz="4" w:space="0" w:color="auto"/>
              <w:left w:val="single" w:sz="4" w:space="0" w:color="auto"/>
              <w:bottom w:val="single" w:sz="4" w:space="0" w:color="auto"/>
              <w:right w:val="single" w:sz="4" w:space="0" w:color="auto"/>
            </w:tcBorders>
            <w:hideMark/>
          </w:tcPr>
          <w:p>
            <w:pPr>
              <w:pStyle w:val="style179"/>
              <w:ind w:left="0"/>
              <w:jc w:val="center"/>
              <w:rPr>
                <w:rFonts w:ascii="Times New Roman" w:cs="Times New Roman" w:hAnsi="Times New Roman"/>
                <w:b/>
              </w:rPr>
            </w:pPr>
            <w:r>
              <w:rPr>
                <w:rFonts w:ascii="Times New Roman" w:cs="Times New Roman" w:hAnsi="Times New Roman"/>
                <w:b/>
              </w:rPr>
              <w:t>Catatan Perkembangan</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center"/>
              <w:rPr>
                <w:rFonts w:ascii="Times New Roman" w:cs="Times New Roman" w:hAnsi="Times New Roman"/>
                <w:b/>
              </w:rPr>
            </w:pPr>
            <w:r>
              <w:rPr>
                <w:rFonts w:ascii="Times New Roman" w:cs="Times New Roman" w:hAnsi="Times New Roman"/>
                <w:b/>
              </w:rPr>
              <w:t>Paraf</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30/06</w:t>
            </w:r>
            <w:r>
              <w:rPr>
                <w:rFonts w:ascii="Times New Roman" w:cs="Times New Roman" w:hAnsi="Times New Roman"/>
              </w:rPr>
              <w:t>/2024</w:t>
            </w:r>
          </w:p>
          <w:p>
            <w:pPr>
              <w:pStyle w:val="style179"/>
              <w:ind w:left="0"/>
              <w:jc w:val="both"/>
              <w:rPr>
                <w:rFonts w:ascii="Times New Roman" w:cs="Times New Roman" w:hAnsi="Times New Roman"/>
              </w:rPr>
            </w:pPr>
            <w:r>
              <w:rPr>
                <w:rFonts w:ascii="Times New Roman" w:cs="Times New Roman" w:hAnsi="Times New Roman"/>
              </w:rPr>
              <w:t>10:45</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Nyeri Kronis</w:t>
            </w:r>
          </w:p>
        </w:tc>
        <w:tc>
          <w:tcPr>
            <w:tcW w:w="4579"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 xml:space="preserve">-Klien mengatakan nyeri dibagian kepala </w:t>
            </w:r>
          </w:p>
          <w:p>
            <w:pPr>
              <w:pStyle w:val="style0"/>
              <w:jc w:val="both"/>
              <w:rPr>
                <w:rFonts w:ascii="Times New Roman" w:cs="Times New Roman" w:hAnsi="Times New Roman"/>
              </w:rPr>
            </w:pPr>
            <w:r>
              <w:rPr>
                <w:rFonts w:ascii="Times New Roman" w:cs="Times New Roman" w:hAnsi="Times New Roman"/>
              </w:rPr>
              <w:t xml:space="preserve">-Klien mengatakan nyeri </w:t>
            </w:r>
            <w:r>
              <w:rPr>
                <w:rFonts w:ascii="Times New Roman" w:cs="Times New Roman" w:hAnsi="Times New Roman"/>
              </w:rPr>
              <w:t>dirasakan pada saat banyak beraktivitas nyeri tidak dirasakan ketika  meminum obat, dan berdiam diri di tempat tidur , Nyeri seperti di tusuk-tusuk, Nyeri Terpusat di kepala, Skala nyeri 5 (sedang) dari 0-10, Nyeri datang bertahap</w:t>
            </w:r>
          </w:p>
          <w:p>
            <w:pPr>
              <w:pStyle w:val="style0"/>
              <w:jc w:val="both"/>
              <w:rPr>
                <w:rFonts w:ascii="Times New Roman" w:cs="Times New Roman" w:hAnsi="Times New Roman"/>
              </w:rPr>
            </w:pPr>
            <w:r>
              <w:rPr>
                <w:rFonts w:ascii="Times New Roman" w:cs="Times New Roman" w:hAnsi="Times New Roman"/>
              </w:rPr>
              <w:t>O :</w:t>
            </w:r>
          </w:p>
          <w:p>
            <w:pPr>
              <w:pStyle w:val="style0"/>
              <w:jc w:val="both"/>
              <w:rPr>
                <w:rFonts w:ascii="Times New Roman" w:cs="Times New Roman" w:hAnsi="Times New Roman"/>
              </w:rPr>
            </w:pPr>
            <w:r>
              <w:rPr>
                <w:rFonts w:ascii="Times New Roman" w:cs="Times New Roman" w:hAnsi="Times New Roman"/>
              </w:rPr>
              <w:t xml:space="preserve">-Klien tampak </w:t>
            </w:r>
            <w:r>
              <w:rPr>
                <w:rFonts w:ascii="Times New Roman" w:cs="Times New Roman" w:hAnsi="Times New Roman"/>
              </w:rPr>
              <w:t>melakukan teknik rendam kaki air hangat</w:t>
            </w:r>
          </w:p>
          <w:p>
            <w:pPr>
              <w:pStyle w:val="style0"/>
              <w:jc w:val="both"/>
              <w:rPr>
                <w:rFonts w:ascii="Times New Roman" w:cs="Times New Roman" w:hAnsi="Times New Roman"/>
              </w:rPr>
            </w:pPr>
            <w:r>
              <w:rPr>
                <w:rFonts w:ascii="Times New Roman" w:cs="Times New Roman" w:hAnsi="Times New Roman"/>
              </w:rPr>
              <w:t>- Klien tampak meringis</w:t>
            </w:r>
          </w:p>
          <w:p>
            <w:pPr>
              <w:pStyle w:val="style0"/>
              <w:jc w:val="both"/>
              <w:rPr>
                <w:rFonts w:ascii="Times New Roman" w:cs="Times New Roman" w:hAnsi="Times New Roman"/>
              </w:rPr>
            </w:pPr>
            <w:r>
              <w:rPr>
                <w:rFonts w:ascii="Times New Roman" w:cs="Times New Roman" w:hAnsi="Times New Roman"/>
              </w:rPr>
              <w:t xml:space="preserve">-Klien mengeluh akan rasa nyerinya </w:t>
            </w:r>
          </w:p>
          <w:p>
            <w:pPr>
              <w:pStyle w:val="style0"/>
              <w:jc w:val="both"/>
              <w:rPr>
                <w:rFonts w:ascii="Times New Roman" w:cs="Times New Roman" w:hAnsi="Times New Roman"/>
              </w:rPr>
            </w:pPr>
            <w:r>
              <w:rPr>
                <w:rFonts w:ascii="Times New Roman" w:cs="Times New Roman" w:hAnsi="Times New Roman"/>
              </w:rPr>
              <w:t>-TD 160/90</w:t>
            </w:r>
            <w:r>
              <w:rPr>
                <w:rFonts w:ascii="Times New Roman" w:cs="Times New Roman" w:hAnsi="Times New Roman"/>
              </w:rPr>
              <w:t xml:space="preserve"> mmHg sebelum dilakukan terapi </w:t>
            </w:r>
          </w:p>
          <w:p>
            <w:pPr>
              <w:pStyle w:val="style0"/>
              <w:jc w:val="both"/>
              <w:rPr>
                <w:rFonts w:ascii="Times New Roman" w:cs="Times New Roman" w:hAnsi="Times New Roman"/>
              </w:rPr>
            </w:pPr>
            <w:r>
              <w:rPr>
                <w:rFonts w:ascii="Times New Roman" w:cs="Times New Roman" w:hAnsi="Times New Roman"/>
              </w:rPr>
              <w:t>-TD170/110 mmHg setelah dilakukan tindakan</w:t>
            </w:r>
          </w:p>
          <w:p>
            <w:pPr>
              <w:pStyle w:val="style0"/>
              <w:jc w:val="both"/>
              <w:rPr>
                <w:rFonts w:ascii="Times New Roman" w:cs="Times New Roman" w:hAnsi="Times New Roman"/>
              </w:rPr>
            </w:pPr>
            <w:r>
              <w:rPr>
                <w:rFonts w:ascii="Times New Roman" w:cs="Times New Roman" w:hAnsi="Times New Roman"/>
              </w:rPr>
              <w:t>N : 20X/mnt  RR:98x/mnt   S :36,6 ˚C</w:t>
            </w:r>
          </w:p>
          <w:p>
            <w:pPr>
              <w:pStyle w:val="style0"/>
              <w:jc w:val="both"/>
              <w:rPr>
                <w:rFonts w:ascii="Times New Roman" w:cs="Times New Roman" w:hAnsi="Times New Roman"/>
              </w:rPr>
            </w:pPr>
            <w:r>
              <w:rPr>
                <w:rFonts w:ascii="Times New Roman" w:cs="Times New Roman" w:hAnsi="Times New Roman"/>
              </w:rPr>
              <w:t xml:space="preserve">-Skala nyeri 5 (0-10) sedang </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Nyeri Kronis</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 xml:space="preserve">Masalah belum teratasi </w:t>
            </w:r>
          </w:p>
          <w:p>
            <w:pPr>
              <w:pStyle w:val="style0"/>
              <w:jc w:val="both"/>
              <w:rPr>
                <w:rFonts w:ascii="Times New Roman" w:cs="Times New Roman" w:hAnsi="Times New Roman"/>
              </w:rPr>
            </w:pPr>
            <w:r>
              <w:rPr>
                <w:rFonts w:ascii="Times New Roman" w:cs="Times New Roman" w:hAnsi="Times New Roman"/>
              </w:rPr>
              <w:t xml:space="preserve">I : </w:t>
            </w:r>
            <w:r>
              <w:rPr>
                <w:rFonts w:ascii="Times New Roman" w:cs="Times New Roman" w:hAnsi="Times New Roman"/>
              </w:rPr>
              <w:t>Menejemen nyeri</w:t>
            </w:r>
          </w:p>
          <w:p>
            <w:pPr>
              <w:pStyle w:val="style179"/>
              <w:ind w:left="0"/>
              <w:jc w:val="both"/>
              <w:rPr>
                <w:rFonts w:ascii="Times New Roman" w:cs="Times New Roman" w:hAnsi="Times New Roman"/>
              </w:rPr>
            </w:pPr>
            <w:r>
              <w:rPr>
                <w:rFonts w:ascii="Times New Roman" w:cs="Times New Roman" w:hAnsi="Times New Roman"/>
              </w:rPr>
              <w:t>E :</w:t>
            </w:r>
          </w:p>
          <w:p>
            <w:pPr>
              <w:pStyle w:val="style0"/>
              <w:jc w:val="both"/>
              <w:rPr>
                <w:rFonts w:ascii="Times New Roman" w:cs="Times New Roman" w:hAnsi="Times New Roman"/>
              </w:rPr>
            </w:pPr>
            <w:r>
              <w:rPr>
                <w:rFonts w:ascii="Times New Roman" w:cs="Times New Roman" w:hAnsi="Times New Roman"/>
              </w:rPr>
              <w:t xml:space="preserve">- Nyeri yang dirasakan masih ada  </w:t>
            </w:r>
          </w:p>
          <w:p>
            <w:pPr>
              <w:pStyle w:val="style0"/>
              <w:jc w:val="both"/>
              <w:rPr>
                <w:rFonts w:ascii="Times New Roman" w:cs="Times New Roman" w:hAnsi="Times New Roman"/>
              </w:rPr>
            </w:pPr>
            <w:r>
              <w:rPr>
                <w:rFonts w:ascii="Times New Roman" w:cs="Times New Roman" w:hAnsi="Times New Roman"/>
              </w:rPr>
              <w:t xml:space="preserve">- Skala nyeri yang dirasakan belum menurun  </w:t>
            </w:r>
          </w:p>
          <w:p>
            <w:pPr>
              <w:pStyle w:val="style0"/>
              <w:jc w:val="both"/>
              <w:rPr>
                <w:rFonts w:ascii="Times New Roman" w:cs="Times New Roman" w:hAnsi="Times New Roman"/>
              </w:rPr>
            </w:pPr>
            <w:r>
              <w:rPr>
                <w:rFonts w:ascii="Times New Roman" w:cs="Times New Roman" w:hAnsi="Times New Roman"/>
              </w:rPr>
              <w:t>- Meringis masih ada</w:t>
            </w:r>
          </w:p>
          <w:p>
            <w:pPr>
              <w:pStyle w:val="style0"/>
              <w:jc w:val="both"/>
              <w:rPr>
                <w:rFonts w:ascii="Times New Roman" w:cs="Times New Roman" w:hAnsi="Times New Roman"/>
              </w:rPr>
            </w:pPr>
            <w:r>
              <w:rPr>
                <w:rFonts w:ascii="Times New Roman" w:cs="Times New Roman" w:hAnsi="Times New Roman"/>
              </w:rPr>
              <w:t xml:space="preserve">- Gelisah masih ada </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Rizki</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30/06</w:t>
            </w:r>
            <w:r>
              <w:rPr>
                <w:rFonts w:ascii="Times New Roman" w:cs="Times New Roman" w:hAnsi="Times New Roman"/>
              </w:rPr>
              <w:t>/2024</w:t>
            </w:r>
          </w:p>
          <w:p>
            <w:pPr>
              <w:pStyle w:val="style179"/>
              <w:ind w:left="0"/>
              <w:jc w:val="both"/>
              <w:rPr>
                <w:rFonts w:ascii="Times New Roman" w:cs="Times New Roman" w:hAnsi="Times New Roman"/>
              </w:rPr>
            </w:pPr>
            <w:r>
              <w:rPr>
                <w:rFonts w:ascii="Times New Roman" w:cs="Times New Roman" w:hAnsi="Times New Roman"/>
              </w:rPr>
              <w:t>11:20</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 xml:space="preserve">Risiko jatuh </w:t>
            </w:r>
          </w:p>
        </w:tc>
        <w:tc>
          <w:tcPr>
            <w:tcW w:w="4579"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-Klien mengatakan susah tidur dan sering terbangun saat tidur karena nyeri pada kepala yang menjalar ke belakang kepala</w:t>
            </w:r>
          </w:p>
          <w:p>
            <w:pPr>
              <w:pStyle w:val="style0"/>
              <w:jc w:val="both"/>
              <w:rPr>
                <w:rFonts w:ascii="Times New Roman" w:cs="Times New Roman" w:hAnsi="Times New Roman"/>
              </w:rPr>
            </w:pPr>
            <w:r>
              <w:rPr>
                <w:rFonts w:ascii="Times New Roman" w:cs="Times New Roman" w:hAnsi="Times New Roman"/>
              </w:rPr>
              <w:t>-Klien sering memikirkan keberadaan  anak-anaknya</w:t>
            </w:r>
          </w:p>
          <w:p>
            <w:pPr>
              <w:pStyle w:val="style0"/>
              <w:jc w:val="both"/>
              <w:rPr>
                <w:rFonts w:ascii="Times New Roman" w:cs="Times New Roman" w:hAnsi="Times New Roman"/>
              </w:rPr>
            </w:pPr>
            <w:r>
              <w:rPr>
                <w:rFonts w:ascii="Times New Roman" w:cs="Times New Roman" w:hAnsi="Times New Roman"/>
              </w:rPr>
              <w:t xml:space="preserve">-Klien mengatakan tidur  sehari 6 jam </w:t>
            </w:r>
          </w:p>
          <w:p>
            <w:pPr>
              <w:pStyle w:val="style0"/>
              <w:jc w:val="both"/>
              <w:rPr>
                <w:rFonts w:ascii="Times New Roman" w:cs="Times New Roman" w:hAnsi="Times New Roman"/>
              </w:rPr>
            </w:pPr>
            <w:r>
              <w:rPr>
                <w:rFonts w:ascii="Times New Roman" w:cs="Times New Roman" w:hAnsi="Times New Roman"/>
              </w:rPr>
              <w:t xml:space="preserve">O : </w:t>
            </w:r>
          </w:p>
          <w:p>
            <w:pPr>
              <w:pStyle w:val="style0"/>
              <w:jc w:val="both"/>
              <w:rPr>
                <w:rFonts w:ascii="Times New Roman" w:cs="Times New Roman" w:eastAsia="等线" w:hAnsi="Times New Roman"/>
                <w:bCs/>
                <w:lang w:val="en-ID" w:eastAsia="zh-CN"/>
              </w:rPr>
            </w:pPr>
            <w:r>
              <w:rPr>
                <w:rFonts w:ascii="Times New Roman" w:cs="Times New Roman" w:hAnsi="Times New Roman"/>
              </w:rPr>
              <w:t xml:space="preserve"> </w:t>
            </w:r>
            <w:r>
              <w:rPr>
                <w:rFonts w:ascii="Times New Roman" w:cs="Times New Roman" w:hAnsi="Times New Roman"/>
                <w:bCs/>
                <w:lang w:val="en-ID"/>
              </w:rPr>
              <w:t xml:space="preserve">- </w:t>
            </w:r>
            <w:r>
              <w:rPr>
                <w:rFonts w:ascii="Times New Roman" w:cs="Times New Roman" w:eastAsia="等线" w:hAnsi="Times New Roman"/>
                <w:bCs/>
                <w:lang w:val="en-ID" w:eastAsia="zh-CN"/>
              </w:rPr>
              <w:t>klien berjalan dengan menggunakan alat bantu (tongkat)</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klien mengatakan penglihatannya buram</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kekuatan otot</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ektremitas bagaian bawah 4/4</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TUG 20 detik</w:t>
            </w:r>
          </w:p>
          <w:p>
            <w:pPr>
              <w:pStyle w:val="style0"/>
              <w:jc w:val="both"/>
              <w:rPr>
                <w:rFonts w:ascii="Times New Roman" w:cs="Times New Roman" w:hAnsi="Times New Roman"/>
              </w:rPr>
            </w:pPr>
            <w:r>
              <w:rPr>
                <w:rFonts w:ascii="Times New Roman" w:cs="Times New Roman" w:hAnsi="Times New Roman"/>
                <w:bCs/>
                <w:lang w:val="en-ID"/>
              </w:rPr>
              <w:t>- FR 15-25 cm (6-10 inci)</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 xml:space="preserve">Risiko jatuh </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Masalah belum</w:t>
            </w:r>
            <w:r>
              <w:rPr>
                <w:rFonts w:ascii="Times New Roman" w:cs="Times New Roman" w:hAnsi="Times New Roman"/>
              </w:rPr>
              <w:t xml:space="preserve"> teratasi </w:t>
            </w:r>
          </w:p>
          <w:p>
            <w:pPr>
              <w:pStyle w:val="style0"/>
              <w:jc w:val="both"/>
              <w:rPr>
                <w:rFonts w:ascii="Times New Roman" w:cs="Times New Roman" w:hAnsi="Times New Roman"/>
              </w:rPr>
            </w:pPr>
            <w:r>
              <w:rPr>
                <w:rFonts w:ascii="Times New Roman" w:cs="Times New Roman" w:hAnsi="Times New Roman"/>
              </w:rPr>
              <w:t>I :</w:t>
            </w:r>
          </w:p>
          <w:p>
            <w:pPr>
              <w:pStyle w:val="style0"/>
              <w:jc w:val="both"/>
              <w:rPr>
                <w:rFonts w:ascii="Times New Roman" w:cs="Times New Roman" w:hAnsi="Times New Roman"/>
              </w:rPr>
            </w:pPr>
            <w:r>
              <w:rPr>
                <w:rFonts w:ascii="Times New Roman" w:cs="Times New Roman" w:hAnsi="Times New Roman"/>
              </w:rPr>
              <w:t>Pencegahan jatuh</w:t>
            </w:r>
          </w:p>
          <w:p>
            <w:pPr>
              <w:pStyle w:val="style0"/>
              <w:jc w:val="both"/>
              <w:rPr>
                <w:rFonts w:ascii="Times New Roman" w:cs="Times New Roman" w:hAnsi="Times New Roman"/>
              </w:rPr>
            </w:pPr>
            <w:r>
              <w:rPr>
                <w:rFonts w:ascii="Times New Roman" w:cs="Times New Roman" w:hAnsi="Times New Roman"/>
              </w:rPr>
              <w:t>E :</w:t>
            </w:r>
          </w:p>
          <w:p>
            <w:pPr>
              <w:pStyle w:val="style0"/>
              <w:jc w:val="both"/>
              <w:rPr>
                <w:rFonts w:ascii="Times New Roman" w:cs="Times New Roman" w:hAnsi="Times New Roman"/>
              </w:rPr>
            </w:pPr>
            <w:r>
              <w:rPr>
                <w:rFonts w:ascii="Times New Roman" w:cs="Times New Roman" w:hAnsi="Times New Roman"/>
              </w:rPr>
              <w:t>- Risiko jatuh dari tempat tidur menurun</w:t>
            </w:r>
          </w:p>
          <w:p>
            <w:pPr>
              <w:pStyle w:val="style0"/>
              <w:jc w:val="both"/>
              <w:rPr>
                <w:rFonts w:ascii="Times New Roman" w:cs="Times New Roman" w:hAnsi="Times New Roman"/>
              </w:rPr>
            </w:pPr>
            <w:r>
              <w:rPr>
                <w:rFonts w:ascii="Times New Roman" w:cs="Times New Roman" w:hAnsi="Times New Roman"/>
              </w:rPr>
              <w:t>- Risiko jatuh saat berjalan menurun</w:t>
            </w:r>
          </w:p>
          <w:p>
            <w:pPr>
              <w:pStyle w:val="style0"/>
              <w:jc w:val="both"/>
              <w:rPr>
                <w:rFonts w:ascii="Times New Roman" w:cs="Times New Roman" w:hAnsi="Times New Roman"/>
              </w:rPr>
            </w:pPr>
            <w:r>
              <w:rPr>
                <w:rFonts w:ascii="Times New Roman" w:cs="Times New Roman" w:hAnsi="Times New Roman"/>
              </w:rPr>
              <w:t xml:space="preserve">- Risiko jatuh saat naik tangga menurun </w:t>
            </w:r>
          </w:p>
          <w:p>
            <w:pPr>
              <w:pStyle w:val="style0"/>
              <w:jc w:val="both"/>
              <w:rPr>
                <w:rFonts w:ascii="Times New Roman" w:cs="Times New Roman" w:hAnsi="Times New Roman"/>
              </w:rPr>
            </w:pP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Risiko j</w:t>
            </w:r>
            <w:r>
              <w:rPr>
                <w:rFonts w:ascii="Times New Roman" w:cs="Times New Roman" w:hAnsi="Times New Roman"/>
              </w:rPr>
              <w:t>atuh saat di kamar</w:t>
            </w:r>
            <w:r>
              <w:rPr>
                <w:rFonts w:ascii="Times New Roman" w:cs="Times New Roman" w:hAnsi="Times New Roman"/>
              </w:rPr>
              <w:t xml:space="preserve"> mandi menurun</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Rizki</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30/06</w:t>
            </w:r>
            <w:r>
              <w:rPr>
                <w:rFonts w:ascii="Times New Roman" w:cs="Times New Roman" w:hAnsi="Times New Roman"/>
              </w:rPr>
              <w:t>/2024</w:t>
            </w:r>
          </w:p>
          <w:p>
            <w:pPr>
              <w:pStyle w:val="style179"/>
              <w:ind w:left="0"/>
              <w:jc w:val="both"/>
              <w:rPr>
                <w:rFonts w:ascii="Times New Roman" w:cs="Times New Roman" w:hAnsi="Times New Roman"/>
              </w:rPr>
            </w:pPr>
            <w:r>
              <w:rPr>
                <w:rFonts w:ascii="Times New Roman" w:cs="Times New Roman" w:hAnsi="Times New Roman"/>
              </w:rPr>
              <w:t>11:50</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 xml:space="preserve">Deifisit pengetahuan </w:t>
            </w:r>
          </w:p>
        </w:tc>
        <w:tc>
          <w:tcPr>
            <w:tcW w:w="4579" w:type="dxa"/>
            <w:tcBorders>
              <w:top w:val="single" w:sz="4" w:space="0" w:color="auto"/>
              <w:left w:val="single" w:sz="4" w:space="0" w:color="auto"/>
              <w:bottom w:val="single" w:sz="4" w:space="0" w:color="auto"/>
              <w:right w:val="single" w:sz="4" w:space="0" w:color="auto"/>
            </w:tcBorders>
            <w:hideMark/>
          </w:tcPr>
          <w:p>
            <w:pPr>
              <w:pStyle w:val="style0"/>
              <w:jc w:val="both"/>
              <w:contextualSpacing/>
              <w:rPr>
                <w:rFonts w:ascii="Times New Roman" w:cs="Times New Roman" w:hAnsi="Times New Roman"/>
              </w:rPr>
            </w:pPr>
            <w:r>
              <w:rPr>
                <w:rFonts w:ascii="Times New Roman" w:cs="Times New Roman" w:hAnsi="Times New Roman"/>
              </w:rPr>
              <w:t xml:space="preserve">S : </w:t>
            </w:r>
          </w:p>
          <w:p>
            <w:pPr>
              <w:pStyle w:val="style0"/>
              <w:jc w:val="both"/>
              <w:contextualSpacing/>
              <w:rPr>
                <w:rFonts w:ascii="Times New Roman" w:cs="Times New Roman" w:hAnsi="Times New Roman"/>
              </w:rPr>
            </w:pPr>
            <w:r>
              <w:rPr>
                <w:rFonts w:ascii="Times New Roman" w:cs="Times New Roman" w:hAnsi="Times New Roman"/>
              </w:rPr>
              <w:t>O :</w:t>
            </w:r>
          </w:p>
          <w:p>
            <w:pPr>
              <w:pStyle w:val="style0"/>
              <w:jc w:val="both"/>
              <w:contextualSpacing/>
              <w:rPr>
                <w:rFonts w:ascii="Times New Roman" w:cs="Times New Roman" w:hAnsi="Times New Roman"/>
              </w:rPr>
            </w:pPr>
            <w:r>
              <w:rPr>
                <w:rFonts w:ascii="Times New Roman" w:cs="Times New Roman" w:hAnsi="Times New Roman"/>
              </w:rPr>
              <w:t xml:space="preserve">-Klien tampak antusias dalam mendengarkan penjelasan tentang diet hipertensi </w:t>
            </w:r>
          </w:p>
          <w:p>
            <w:pPr>
              <w:pStyle w:val="style0"/>
              <w:jc w:val="both"/>
              <w:rPr>
                <w:rFonts w:ascii="Times New Roman" w:cs="Times New Roman" w:hAnsi="Times New Roman"/>
              </w:rPr>
            </w:pPr>
            <w:r>
              <w:rPr>
                <w:rFonts w:ascii="Times New Roman" w:cs="Times New Roman" w:hAnsi="Times New Roman"/>
              </w:rPr>
              <w:t xml:space="preserve">-Klien tampak antusias dalam bertanya </w:t>
            </w:r>
          </w:p>
          <w:p>
            <w:pPr>
              <w:pStyle w:val="style0"/>
              <w:jc w:val="both"/>
              <w:rPr>
                <w:rFonts w:ascii="Times New Roman" w:cs="Times New Roman" w:hAnsi="Times New Roman"/>
              </w:rPr>
            </w:pPr>
            <w:r>
              <w:rPr>
                <w:rFonts w:ascii="Times New Roman" w:cs="Times New Roman" w:hAnsi="Times New Roman"/>
              </w:rPr>
              <w:t xml:space="preserve">-Klien mulai menujukkan sikap yang tepat sesuai anjuran </w:t>
            </w:r>
          </w:p>
          <w:p>
            <w:pPr>
              <w:pStyle w:val="style0"/>
              <w:jc w:val="both"/>
              <w:rPr>
                <w:rFonts w:ascii="Times New Roman" w:cs="Times New Roman" w:hAnsi="Times New Roman"/>
              </w:rPr>
            </w:pPr>
            <w:r>
              <w:rPr>
                <w:rFonts w:ascii="Times New Roman" w:cs="Times New Roman" w:hAnsi="Times New Roman"/>
              </w:rPr>
              <w:t>A:</w:t>
            </w:r>
          </w:p>
          <w:p>
            <w:pPr>
              <w:pStyle w:val="style0"/>
              <w:jc w:val="both"/>
              <w:rPr>
                <w:rFonts w:ascii="Times New Roman" w:cs="Times New Roman" w:hAnsi="Times New Roman"/>
              </w:rPr>
            </w:pPr>
            <w:r>
              <w:rPr>
                <w:rFonts w:ascii="Times New Roman" w:cs="Times New Roman" w:hAnsi="Times New Roman"/>
              </w:rPr>
              <w:t>Def</w:t>
            </w:r>
            <w:r>
              <w:rPr>
                <w:rFonts w:ascii="Times New Roman" w:cs="Times New Roman" w:hAnsi="Times New Roman"/>
              </w:rPr>
              <w:t xml:space="preserve">isit pengetahuan </w:t>
            </w:r>
          </w:p>
          <w:p>
            <w:pPr>
              <w:pStyle w:val="style0"/>
              <w:jc w:val="both"/>
              <w:rPr>
                <w:rFonts w:ascii="Times New Roman" w:cs="Times New Roman" w:hAnsi="Times New Roman"/>
              </w:rPr>
            </w:pPr>
            <w:r>
              <w:rPr>
                <w:rFonts w:ascii="Times New Roman" w:cs="Times New Roman" w:hAnsi="Times New Roman"/>
              </w:rPr>
              <w:t>P:</w:t>
            </w:r>
          </w:p>
          <w:p>
            <w:pPr>
              <w:pStyle w:val="style0"/>
              <w:jc w:val="both"/>
              <w:rPr>
                <w:rFonts w:ascii="Times New Roman" w:cs="Times New Roman" w:hAnsi="Times New Roman"/>
              </w:rPr>
            </w:pPr>
            <w:r>
              <w:rPr>
                <w:rFonts w:ascii="Times New Roman" w:cs="Times New Roman" w:hAnsi="Times New Roman"/>
              </w:rPr>
              <w:t>Masalah</w:t>
            </w:r>
            <w:r>
              <w:rPr>
                <w:rFonts w:ascii="Times New Roman" w:cs="Times New Roman" w:hAnsi="Times New Roman"/>
              </w:rPr>
              <w:t xml:space="preserve"> teratasi</w:t>
            </w:r>
            <w:r>
              <w:rPr>
                <w:rFonts w:ascii="Times New Roman" w:cs="Times New Roman" w:hAnsi="Times New Roman"/>
              </w:rPr>
              <w:t xml:space="preserve"> </w:t>
            </w:r>
          </w:p>
          <w:p>
            <w:pPr>
              <w:pStyle w:val="style0"/>
              <w:jc w:val="both"/>
              <w:rPr>
                <w:rFonts w:ascii="Times New Roman" w:cs="Times New Roman" w:hAnsi="Times New Roman"/>
              </w:rPr>
            </w:pPr>
            <w:r>
              <w:rPr>
                <w:rFonts w:ascii="Times New Roman" w:cs="Times New Roman" w:hAnsi="Times New Roman"/>
              </w:rPr>
              <w:t xml:space="preserve">I : </w:t>
            </w:r>
          </w:p>
          <w:p>
            <w:pPr>
              <w:pStyle w:val="style0"/>
              <w:tabs>
                <w:tab w:val="left" w:leader="none" w:pos="580"/>
              </w:tabs>
              <w:jc w:val="both"/>
              <w:rPr>
                <w:rFonts w:ascii="Times New Roman" w:cs="Times New Roman" w:hAnsi="Times New Roman"/>
              </w:rPr>
            </w:pPr>
            <w:r>
              <w:rPr>
                <w:rFonts w:ascii="Times New Roman" w:cs="Times New Roman" w:hAnsi="Times New Roman"/>
              </w:rPr>
              <w:t xml:space="preserve">Edukasi kesehatan </w:t>
            </w:r>
          </w:p>
          <w:p>
            <w:pPr>
              <w:pStyle w:val="style0"/>
              <w:tabs>
                <w:tab w:val="left" w:leader="none" w:pos="580"/>
              </w:tabs>
              <w:jc w:val="both"/>
              <w:rPr>
                <w:rFonts w:ascii="Times New Roman" w:cs="Times New Roman" w:hAnsi="Times New Roman"/>
              </w:rPr>
            </w:pPr>
            <w:r>
              <w:rPr>
                <w:rFonts w:ascii="Times New Roman" w:cs="Times New Roman" w:hAnsi="Times New Roman"/>
              </w:rPr>
              <w:t>E</w:t>
            </w:r>
            <w:r>
              <w:rPr>
                <w:rFonts w:ascii="Times New Roman" w:cs="Times New Roman" w:hAnsi="Times New Roman"/>
              </w:rPr>
              <w:t xml:space="preserve"> :</w:t>
            </w:r>
          </w:p>
          <w:p>
            <w:pPr>
              <w:pStyle w:val="style0"/>
              <w:tabs>
                <w:tab w:val="left" w:leader="none" w:pos="580"/>
              </w:tabs>
              <w:jc w:val="both"/>
              <w:rPr>
                <w:rFonts w:ascii="Times New Roman" w:cs="Times New Roman" w:hAnsi="Times New Roman"/>
              </w:rPr>
            </w:pPr>
            <w:r>
              <w:rPr>
                <w:rFonts w:ascii="Times New Roman" w:cs="Times New Roman" w:hAnsi="Times New Roman"/>
              </w:rPr>
              <w:t xml:space="preserve">- Perilaku Tn. K belum sesuai anjuran </w:t>
            </w:r>
          </w:p>
          <w:p>
            <w:pPr>
              <w:pStyle w:val="style0"/>
              <w:tabs>
                <w:tab w:val="left" w:leader="none" w:pos="580"/>
              </w:tabs>
              <w:jc w:val="both"/>
              <w:rPr>
                <w:rFonts w:ascii="Times New Roman" w:cs="Times New Roman" w:hAnsi="Times New Roman"/>
              </w:rPr>
            </w:pPr>
            <w:r>
              <w:rPr>
                <w:rFonts w:ascii="Times New Roman" w:cs="Times New Roman" w:hAnsi="Times New Roman"/>
              </w:rPr>
              <w:t>-Tn. K banyak bertanya tentang penkes yang disampaikan</w:t>
            </w:r>
          </w:p>
          <w:p>
            <w:pPr>
              <w:pStyle w:val="style0"/>
              <w:tabs>
                <w:tab w:val="left" w:leader="none" w:pos="580"/>
              </w:tabs>
              <w:jc w:val="both"/>
              <w:rPr>
                <w:rFonts w:ascii="Times New Roman" w:cs="Times New Roman" w:hAnsi="Times New Roman"/>
              </w:rPr>
            </w:pPr>
            <w:r>
              <w:rPr>
                <w:rFonts w:ascii="Times New Roman" w:cs="Times New Roman" w:hAnsi="Times New Roman"/>
              </w:rPr>
              <w:t>-Keluarga Tn. K banyak bertanya tentang penkes yang disampaikan</w:t>
            </w:r>
          </w:p>
          <w:p>
            <w:pPr>
              <w:pStyle w:val="style0"/>
              <w:tabs>
                <w:tab w:val="left" w:leader="none" w:pos="580"/>
              </w:tabs>
              <w:jc w:val="both"/>
              <w:rPr>
                <w:rFonts w:ascii="Times New Roman" w:cs="Times New Roman" w:hAnsi="Times New Roman"/>
              </w:rPr>
            </w:pPr>
            <w:r>
              <w:rPr>
                <w:rFonts w:ascii="Times New Roman" w:cs="Times New Roman" w:hAnsi="Times New Roman"/>
              </w:rPr>
              <w:t>-Persepsi Tn. K membaik</w:t>
            </w:r>
          </w:p>
          <w:p>
            <w:pPr>
              <w:pStyle w:val="style0"/>
              <w:tabs>
                <w:tab w:val="left" w:leader="none" w:pos="580"/>
              </w:tabs>
              <w:jc w:val="both"/>
              <w:rPr>
                <w:rFonts w:ascii="Times New Roman" w:cs="Times New Roman" w:hAnsi="Times New Roman"/>
              </w:rPr>
            </w:pPr>
            <w:r>
              <w:rPr>
                <w:rFonts w:ascii="Times New Roman" w:cs="Times New Roman" w:hAnsi="Times New Roman"/>
              </w:rPr>
              <w:t>-Tn. K menjalani pemeriksaan yang tepat .</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Rizki</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01</w:t>
            </w:r>
            <w:r>
              <w:rPr>
                <w:rFonts w:ascii="Times New Roman" w:cs="Times New Roman" w:hAnsi="Times New Roman"/>
              </w:rPr>
              <w:t>/07/2024</w:t>
            </w:r>
          </w:p>
          <w:p>
            <w:pPr>
              <w:pStyle w:val="style179"/>
              <w:ind w:left="0"/>
              <w:jc w:val="both"/>
              <w:rPr>
                <w:rFonts w:ascii="Times New Roman" w:cs="Times New Roman" w:hAnsi="Times New Roman"/>
              </w:rPr>
            </w:pPr>
            <w:r>
              <w:rPr>
                <w:rFonts w:ascii="Times New Roman" w:cs="Times New Roman" w:hAnsi="Times New Roman"/>
              </w:rPr>
              <w:t>10:55</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 xml:space="preserve">Nyeri </w:t>
            </w:r>
            <w:r>
              <w:rPr>
                <w:rFonts w:ascii="Times New Roman" w:cs="Times New Roman" w:hAnsi="Times New Roman"/>
              </w:rPr>
              <w:t>Kronis</w:t>
            </w:r>
          </w:p>
        </w:tc>
        <w:tc>
          <w:tcPr>
            <w:tcW w:w="4579"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 xml:space="preserve">-Klien mengatakan nyeri dibagian kepala </w:t>
            </w:r>
          </w:p>
          <w:p>
            <w:pPr>
              <w:pStyle w:val="style0"/>
              <w:jc w:val="both"/>
              <w:rPr>
                <w:rFonts w:ascii="Times New Roman" w:cs="Times New Roman" w:hAnsi="Times New Roman"/>
              </w:rPr>
            </w:pPr>
            <w:r>
              <w:rPr>
                <w:rFonts w:ascii="Times New Roman" w:cs="Times New Roman" w:hAnsi="Times New Roman"/>
              </w:rPr>
              <w:t xml:space="preserve">-Klien mengatakan nyeri </w:t>
            </w:r>
            <w:r>
              <w:rPr>
                <w:rFonts w:ascii="Times New Roman" w:cs="Times New Roman" w:hAnsi="Times New Roman"/>
              </w:rPr>
              <w:t xml:space="preserve">dirasakan pada saat banyak beraktivitas nyeri tidak dirasakan ketika  meminum obat, dan berdiam diri di tempat tidur , Nyeri seperti di tusuk-tusuk, Nyeri Terpusat di </w:t>
            </w:r>
            <w:r>
              <w:rPr>
                <w:rFonts w:ascii="Times New Roman" w:cs="Times New Roman" w:hAnsi="Times New Roman"/>
              </w:rPr>
              <w:t>kepala, Skala nyeri 3</w:t>
            </w:r>
            <w:r>
              <w:rPr>
                <w:rFonts w:ascii="Times New Roman" w:cs="Times New Roman" w:hAnsi="Times New Roman"/>
              </w:rPr>
              <w:t xml:space="preserve"> (sedang) dari 0-10, Nyeri datang bertahap</w:t>
            </w:r>
          </w:p>
          <w:p>
            <w:pPr>
              <w:pStyle w:val="style0"/>
              <w:jc w:val="both"/>
              <w:rPr>
                <w:rFonts w:ascii="Times New Roman" w:cs="Times New Roman" w:hAnsi="Times New Roman"/>
              </w:rPr>
            </w:pPr>
            <w:r>
              <w:rPr>
                <w:rFonts w:ascii="Times New Roman" w:cs="Times New Roman" w:hAnsi="Times New Roman"/>
              </w:rPr>
              <w:t>O :</w:t>
            </w:r>
          </w:p>
          <w:p>
            <w:pPr>
              <w:pStyle w:val="style0"/>
              <w:jc w:val="both"/>
              <w:rPr>
                <w:rFonts w:ascii="Times New Roman" w:cs="Times New Roman" w:hAnsi="Times New Roman"/>
              </w:rPr>
            </w:pPr>
            <w:r>
              <w:rPr>
                <w:rFonts w:ascii="Times New Roman" w:cs="Times New Roman" w:hAnsi="Times New Roman"/>
              </w:rPr>
              <w:t xml:space="preserve">-Klien tampak </w:t>
            </w:r>
            <w:r>
              <w:rPr>
                <w:rFonts w:ascii="Times New Roman" w:cs="Times New Roman" w:hAnsi="Times New Roman"/>
              </w:rPr>
              <w:t>melakukan teknik rendam kaki air hangat</w:t>
            </w:r>
          </w:p>
          <w:p>
            <w:pPr>
              <w:pStyle w:val="style0"/>
              <w:jc w:val="both"/>
              <w:rPr>
                <w:rFonts w:ascii="Times New Roman" w:cs="Times New Roman" w:hAnsi="Times New Roman"/>
              </w:rPr>
            </w:pPr>
            <w:r>
              <w:rPr>
                <w:rFonts w:ascii="Times New Roman" w:cs="Times New Roman" w:hAnsi="Times New Roman"/>
              </w:rPr>
              <w:t>- Klien tampak meringis</w:t>
            </w:r>
          </w:p>
          <w:p>
            <w:pPr>
              <w:pStyle w:val="style0"/>
              <w:jc w:val="both"/>
              <w:rPr>
                <w:rFonts w:ascii="Times New Roman" w:cs="Times New Roman" w:hAnsi="Times New Roman"/>
              </w:rPr>
            </w:pPr>
            <w:r>
              <w:rPr>
                <w:rFonts w:ascii="Times New Roman" w:cs="Times New Roman" w:hAnsi="Times New Roman"/>
              </w:rPr>
              <w:t xml:space="preserve">-Klien mengeluh akan rasa nyerinya </w:t>
            </w:r>
          </w:p>
          <w:p>
            <w:pPr>
              <w:pStyle w:val="style0"/>
              <w:jc w:val="both"/>
              <w:rPr>
                <w:rFonts w:ascii="Times New Roman" w:cs="Times New Roman" w:hAnsi="Times New Roman"/>
              </w:rPr>
            </w:pPr>
            <w:r>
              <w:rPr>
                <w:rFonts w:ascii="Times New Roman" w:cs="Times New Roman" w:hAnsi="Times New Roman"/>
              </w:rPr>
              <w:t>-TD 160/90</w:t>
            </w:r>
            <w:r>
              <w:rPr>
                <w:rFonts w:ascii="Times New Roman" w:cs="Times New Roman" w:hAnsi="Times New Roman"/>
              </w:rPr>
              <w:t xml:space="preserve"> mmHg sebelum dilakukan terapi </w:t>
            </w:r>
          </w:p>
          <w:p>
            <w:pPr>
              <w:pStyle w:val="style0"/>
              <w:jc w:val="both"/>
              <w:rPr>
                <w:rFonts w:ascii="Times New Roman" w:cs="Times New Roman" w:hAnsi="Times New Roman"/>
              </w:rPr>
            </w:pPr>
            <w:r>
              <w:rPr>
                <w:rFonts w:ascii="Times New Roman" w:cs="Times New Roman" w:hAnsi="Times New Roman"/>
              </w:rPr>
              <w:t>-TD145</w:t>
            </w:r>
            <w:r>
              <w:rPr>
                <w:rFonts w:ascii="Times New Roman" w:cs="Times New Roman" w:hAnsi="Times New Roman"/>
              </w:rPr>
              <w:t>/90</w:t>
            </w:r>
            <w:r>
              <w:rPr>
                <w:rFonts w:ascii="Times New Roman" w:cs="Times New Roman" w:hAnsi="Times New Roman"/>
              </w:rPr>
              <w:t xml:space="preserve"> mmHg setelah dilakukan tindakan</w:t>
            </w:r>
          </w:p>
          <w:p>
            <w:pPr>
              <w:pStyle w:val="style0"/>
              <w:jc w:val="both"/>
              <w:rPr>
                <w:rFonts w:ascii="Times New Roman" w:cs="Times New Roman" w:hAnsi="Times New Roman"/>
              </w:rPr>
            </w:pPr>
            <w:r>
              <w:rPr>
                <w:rFonts w:ascii="Times New Roman" w:cs="Times New Roman" w:hAnsi="Times New Roman"/>
              </w:rPr>
              <w:t>N : 20X/mnt  RR:98x/mnt   S :36,6 ˚C</w:t>
            </w:r>
          </w:p>
          <w:p>
            <w:pPr>
              <w:pStyle w:val="style0"/>
              <w:jc w:val="both"/>
              <w:rPr>
                <w:rFonts w:ascii="Times New Roman" w:cs="Times New Roman" w:hAnsi="Times New Roman"/>
              </w:rPr>
            </w:pPr>
            <w:r>
              <w:rPr>
                <w:rFonts w:ascii="Times New Roman" w:cs="Times New Roman" w:hAnsi="Times New Roman"/>
              </w:rPr>
              <w:t>-Skala nyeri 3</w:t>
            </w:r>
            <w:r>
              <w:rPr>
                <w:rFonts w:ascii="Times New Roman" w:cs="Times New Roman" w:hAnsi="Times New Roman"/>
              </w:rPr>
              <w:t xml:space="preserve"> (0-10) sedang </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Nyeri Kronis</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 xml:space="preserve">Masalah belum teratasi </w:t>
            </w:r>
          </w:p>
          <w:p>
            <w:pPr>
              <w:pStyle w:val="style0"/>
              <w:jc w:val="both"/>
              <w:rPr>
                <w:rFonts w:ascii="Times New Roman" w:cs="Times New Roman" w:hAnsi="Times New Roman"/>
              </w:rPr>
            </w:pPr>
            <w:r>
              <w:rPr>
                <w:rFonts w:ascii="Times New Roman" w:cs="Times New Roman" w:hAnsi="Times New Roman"/>
              </w:rPr>
              <w:t xml:space="preserve">I : </w:t>
            </w:r>
            <w:r>
              <w:rPr>
                <w:rFonts w:ascii="Times New Roman" w:cs="Times New Roman" w:hAnsi="Times New Roman"/>
              </w:rPr>
              <w:t>Menejemen nyeri</w:t>
            </w:r>
          </w:p>
          <w:p>
            <w:pPr>
              <w:pStyle w:val="style179"/>
              <w:ind w:left="0"/>
              <w:jc w:val="both"/>
              <w:rPr>
                <w:rFonts w:ascii="Times New Roman" w:cs="Times New Roman" w:hAnsi="Times New Roman"/>
              </w:rPr>
            </w:pPr>
            <w:r>
              <w:rPr>
                <w:rFonts w:ascii="Times New Roman" w:cs="Times New Roman" w:hAnsi="Times New Roman"/>
              </w:rPr>
              <w:t>E :</w:t>
            </w:r>
          </w:p>
          <w:p>
            <w:pPr>
              <w:pStyle w:val="style0"/>
              <w:jc w:val="both"/>
              <w:rPr>
                <w:rFonts w:ascii="Times New Roman" w:cs="Times New Roman" w:hAnsi="Times New Roman"/>
              </w:rPr>
            </w:pPr>
            <w:r>
              <w:rPr>
                <w:rFonts w:ascii="Times New Roman" w:cs="Times New Roman" w:hAnsi="Times New Roman"/>
              </w:rPr>
              <w:t xml:space="preserve">- Nyeri yang dirasakan masih ada  </w:t>
            </w:r>
          </w:p>
          <w:p>
            <w:pPr>
              <w:pStyle w:val="style0"/>
              <w:jc w:val="both"/>
              <w:rPr>
                <w:rFonts w:ascii="Times New Roman" w:cs="Times New Roman" w:hAnsi="Times New Roman"/>
              </w:rPr>
            </w:pPr>
            <w:r>
              <w:rPr>
                <w:rFonts w:ascii="Times New Roman" w:cs="Times New Roman" w:hAnsi="Times New Roman"/>
              </w:rPr>
              <w:t xml:space="preserve">- Skala nyeri yang dirasakan menurun  </w:t>
            </w:r>
          </w:p>
          <w:p>
            <w:pPr>
              <w:pStyle w:val="style179"/>
              <w:ind w:left="0"/>
              <w:jc w:val="both"/>
              <w:rPr>
                <w:rFonts w:ascii="Times New Roman" w:cs="Times New Roman" w:hAnsi="Times New Roman"/>
              </w:rPr>
            </w:pPr>
            <w:r>
              <w:rPr>
                <w:rFonts w:ascii="Times New Roman" w:cs="Times New Roman" w:hAnsi="Times New Roman"/>
              </w:rPr>
              <w:t>- Gelisah masih ada</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Rizki</w:t>
            </w:r>
          </w:p>
        </w:tc>
      </w:tr>
      <w:tr>
        <w:tblPrEx/>
        <w:trPr/>
        <w:tc>
          <w:tcPr>
            <w:tcW w:w="156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01/07/2024</w:t>
            </w:r>
          </w:p>
          <w:p>
            <w:pPr>
              <w:pStyle w:val="style179"/>
              <w:ind w:left="0"/>
              <w:jc w:val="both"/>
              <w:rPr>
                <w:rFonts w:ascii="Times New Roman" w:cs="Times New Roman" w:hAnsi="Times New Roman"/>
              </w:rPr>
            </w:pPr>
            <w:r>
              <w:rPr>
                <w:rFonts w:ascii="Times New Roman" w:cs="Times New Roman" w:hAnsi="Times New Roman"/>
              </w:rPr>
              <w:t>11:10</w:t>
            </w:r>
          </w:p>
        </w:tc>
        <w:tc>
          <w:tcPr>
            <w:tcW w:w="1975"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 xml:space="preserve">Risiko Jatuh </w:t>
            </w:r>
          </w:p>
        </w:tc>
        <w:tc>
          <w:tcPr>
            <w:tcW w:w="4579"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 xml:space="preserve">S : </w:t>
            </w:r>
          </w:p>
          <w:p>
            <w:pPr>
              <w:pStyle w:val="style0"/>
              <w:jc w:val="both"/>
              <w:rPr>
                <w:rFonts w:ascii="Times New Roman" w:cs="Times New Roman" w:hAnsi="Times New Roman"/>
              </w:rPr>
            </w:pPr>
            <w:r>
              <w:rPr>
                <w:rFonts w:ascii="Times New Roman" w:cs="Times New Roman" w:hAnsi="Times New Roman"/>
              </w:rPr>
              <w:t>-Klien mengatakan susah tidur dan sering terbangun saat tidur karena nyeri pada kepala yang menjalar ke belakang kepala</w:t>
            </w:r>
          </w:p>
          <w:p>
            <w:pPr>
              <w:pStyle w:val="style0"/>
              <w:jc w:val="both"/>
              <w:rPr>
                <w:rFonts w:ascii="Times New Roman" w:cs="Times New Roman" w:hAnsi="Times New Roman"/>
              </w:rPr>
            </w:pPr>
            <w:r>
              <w:rPr>
                <w:rFonts w:ascii="Times New Roman" w:cs="Times New Roman" w:hAnsi="Times New Roman"/>
              </w:rPr>
              <w:t>-Klien sering memikirkan keberadaan  anak-anaknya</w:t>
            </w:r>
          </w:p>
          <w:p>
            <w:pPr>
              <w:pStyle w:val="style0"/>
              <w:jc w:val="both"/>
              <w:rPr>
                <w:rFonts w:ascii="Times New Roman" w:cs="Times New Roman" w:hAnsi="Times New Roman"/>
              </w:rPr>
            </w:pPr>
            <w:r>
              <w:rPr>
                <w:rFonts w:ascii="Times New Roman" w:cs="Times New Roman" w:hAnsi="Times New Roman"/>
              </w:rPr>
              <w:t xml:space="preserve">-Klien mengatakan tidur  sehari 6 jam </w:t>
            </w:r>
          </w:p>
          <w:p>
            <w:pPr>
              <w:pStyle w:val="style0"/>
              <w:jc w:val="both"/>
              <w:rPr>
                <w:rFonts w:ascii="Times New Roman" w:cs="Times New Roman" w:hAnsi="Times New Roman"/>
              </w:rPr>
            </w:pPr>
            <w:r>
              <w:rPr>
                <w:rFonts w:ascii="Times New Roman" w:cs="Times New Roman" w:hAnsi="Times New Roman"/>
              </w:rPr>
              <w:t xml:space="preserve">O : </w:t>
            </w:r>
          </w:p>
          <w:p>
            <w:pPr>
              <w:pStyle w:val="style0"/>
              <w:jc w:val="both"/>
              <w:rPr>
                <w:rFonts w:ascii="Times New Roman" w:cs="Times New Roman" w:eastAsia="等线" w:hAnsi="Times New Roman"/>
                <w:bCs/>
                <w:lang w:val="en-ID" w:eastAsia="zh-CN"/>
              </w:rPr>
            </w:pPr>
            <w:r>
              <w:rPr>
                <w:rFonts w:ascii="Times New Roman" w:cs="Times New Roman" w:hAnsi="Times New Roman"/>
              </w:rPr>
              <w:t xml:space="preserve"> </w:t>
            </w:r>
            <w:r>
              <w:rPr>
                <w:rFonts w:ascii="Times New Roman" w:cs="Times New Roman" w:hAnsi="Times New Roman"/>
                <w:bCs/>
                <w:lang w:val="en-ID"/>
              </w:rPr>
              <w:t xml:space="preserve">- </w:t>
            </w:r>
            <w:r>
              <w:rPr>
                <w:rFonts w:ascii="Times New Roman" w:cs="Times New Roman" w:eastAsia="等线" w:hAnsi="Times New Roman"/>
                <w:bCs/>
                <w:lang w:val="en-ID" w:eastAsia="zh-CN"/>
              </w:rPr>
              <w:t>klien berjalan dengan menggunakan alat bantu (tongkat)</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klien mengatakan penglihatannya buram</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kekuatan otot</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ektremitas bagaian bawah 4/4</w:t>
            </w:r>
          </w:p>
          <w:p>
            <w:pPr>
              <w:pStyle w:val="style0"/>
              <w:jc w:val="both"/>
              <w:rPr>
                <w:rFonts w:ascii="Times New Roman" w:cs="Times New Roman" w:eastAsia="等线" w:hAnsi="Times New Roman"/>
                <w:bCs/>
                <w:lang w:val="en-ID" w:eastAsia="zh-CN"/>
              </w:rPr>
            </w:pPr>
            <w:r>
              <w:rPr>
                <w:rFonts w:ascii="Times New Roman" w:cs="Times New Roman" w:eastAsia="等线" w:hAnsi="Times New Roman"/>
                <w:bCs/>
                <w:lang w:val="en-ID" w:eastAsia="zh-CN"/>
              </w:rPr>
              <w:t>- TUG 18</w:t>
            </w:r>
            <w:r>
              <w:rPr>
                <w:rFonts w:ascii="Times New Roman" w:cs="Times New Roman" w:eastAsia="等线" w:hAnsi="Times New Roman"/>
                <w:bCs/>
                <w:lang w:val="en-ID" w:eastAsia="zh-CN"/>
              </w:rPr>
              <w:t xml:space="preserve"> detik</w:t>
            </w:r>
          </w:p>
          <w:p>
            <w:pPr>
              <w:pStyle w:val="style0"/>
              <w:jc w:val="both"/>
              <w:rPr>
                <w:rFonts w:ascii="Times New Roman" w:cs="Times New Roman" w:hAnsi="Times New Roman"/>
              </w:rPr>
            </w:pPr>
            <w:r>
              <w:rPr>
                <w:rFonts w:ascii="Times New Roman" w:cs="Times New Roman" w:hAnsi="Times New Roman"/>
                <w:bCs/>
                <w:lang w:val="en-ID"/>
              </w:rPr>
              <w:t>- FR 15-25 cm (6-10 inci)</w:t>
            </w:r>
          </w:p>
          <w:p>
            <w:pPr>
              <w:pStyle w:val="style0"/>
              <w:jc w:val="both"/>
              <w:rPr>
                <w:rFonts w:ascii="Times New Roman" w:cs="Times New Roman" w:hAnsi="Times New Roman"/>
              </w:rPr>
            </w:pPr>
            <w:r>
              <w:rPr>
                <w:rFonts w:ascii="Times New Roman" w:cs="Times New Roman" w:hAnsi="Times New Roman"/>
              </w:rPr>
              <w:t xml:space="preserve">A : </w:t>
            </w:r>
          </w:p>
          <w:p>
            <w:pPr>
              <w:pStyle w:val="style0"/>
              <w:jc w:val="both"/>
              <w:rPr>
                <w:rFonts w:ascii="Times New Roman" w:cs="Times New Roman" w:hAnsi="Times New Roman"/>
              </w:rPr>
            </w:pPr>
            <w:r>
              <w:rPr>
                <w:rFonts w:ascii="Times New Roman" w:cs="Times New Roman" w:hAnsi="Times New Roman"/>
              </w:rPr>
              <w:t xml:space="preserve">Risiko jatuh </w:t>
            </w:r>
          </w:p>
          <w:p>
            <w:pPr>
              <w:pStyle w:val="style0"/>
              <w:jc w:val="both"/>
              <w:rPr>
                <w:rFonts w:ascii="Times New Roman" w:cs="Times New Roman" w:hAnsi="Times New Roman"/>
              </w:rPr>
            </w:pPr>
            <w:r>
              <w:rPr>
                <w:rFonts w:ascii="Times New Roman" w:cs="Times New Roman" w:hAnsi="Times New Roman"/>
              </w:rPr>
              <w:t xml:space="preserve">P : </w:t>
            </w:r>
          </w:p>
          <w:p>
            <w:pPr>
              <w:pStyle w:val="style0"/>
              <w:jc w:val="both"/>
              <w:rPr>
                <w:rFonts w:ascii="Times New Roman" w:cs="Times New Roman" w:hAnsi="Times New Roman"/>
              </w:rPr>
            </w:pPr>
            <w:r>
              <w:rPr>
                <w:rFonts w:ascii="Times New Roman" w:cs="Times New Roman" w:hAnsi="Times New Roman"/>
              </w:rPr>
              <w:t>Masalah belum</w:t>
            </w:r>
            <w:r>
              <w:rPr>
                <w:rFonts w:ascii="Times New Roman" w:cs="Times New Roman" w:hAnsi="Times New Roman"/>
              </w:rPr>
              <w:t xml:space="preserve"> teratasi </w:t>
            </w:r>
          </w:p>
          <w:p>
            <w:pPr>
              <w:pStyle w:val="style0"/>
              <w:jc w:val="both"/>
              <w:rPr>
                <w:rFonts w:ascii="Times New Roman" w:cs="Times New Roman" w:hAnsi="Times New Roman"/>
              </w:rPr>
            </w:pPr>
            <w:r>
              <w:rPr>
                <w:rFonts w:ascii="Times New Roman" w:cs="Times New Roman" w:hAnsi="Times New Roman"/>
              </w:rPr>
              <w:t>I :</w:t>
            </w:r>
          </w:p>
          <w:p>
            <w:pPr>
              <w:pStyle w:val="style0"/>
              <w:jc w:val="both"/>
              <w:rPr>
                <w:rFonts w:ascii="Times New Roman" w:cs="Times New Roman" w:hAnsi="Times New Roman"/>
              </w:rPr>
            </w:pPr>
            <w:r>
              <w:rPr>
                <w:rFonts w:ascii="Times New Roman" w:cs="Times New Roman" w:hAnsi="Times New Roman"/>
              </w:rPr>
              <w:t>Pencegahan jatuh</w:t>
            </w:r>
          </w:p>
          <w:p>
            <w:pPr>
              <w:pStyle w:val="style0"/>
              <w:jc w:val="both"/>
              <w:rPr>
                <w:rFonts w:ascii="Times New Roman" w:cs="Times New Roman" w:hAnsi="Times New Roman"/>
              </w:rPr>
            </w:pPr>
            <w:r>
              <w:rPr>
                <w:rFonts w:ascii="Times New Roman" w:cs="Times New Roman" w:hAnsi="Times New Roman"/>
              </w:rPr>
              <w:t>E :</w:t>
            </w:r>
          </w:p>
          <w:p>
            <w:pPr>
              <w:pStyle w:val="style0"/>
              <w:jc w:val="both"/>
              <w:rPr>
                <w:rFonts w:ascii="Times New Roman" w:cs="Times New Roman" w:hAnsi="Times New Roman"/>
              </w:rPr>
            </w:pPr>
            <w:r>
              <w:rPr>
                <w:rFonts w:ascii="Times New Roman" w:cs="Times New Roman" w:hAnsi="Times New Roman"/>
              </w:rPr>
              <w:t>- Risiko jatuh dari tempat tidur menurun</w:t>
            </w:r>
          </w:p>
          <w:p>
            <w:pPr>
              <w:pStyle w:val="style0"/>
              <w:jc w:val="both"/>
              <w:rPr>
                <w:rFonts w:ascii="Times New Roman" w:cs="Times New Roman" w:hAnsi="Times New Roman"/>
              </w:rPr>
            </w:pPr>
            <w:r>
              <w:rPr>
                <w:rFonts w:ascii="Times New Roman" w:cs="Times New Roman" w:hAnsi="Times New Roman"/>
              </w:rPr>
              <w:t>- Risiko jatuh saat berjalan menurun</w:t>
            </w:r>
          </w:p>
          <w:p>
            <w:pPr>
              <w:pStyle w:val="style0"/>
              <w:jc w:val="both"/>
              <w:rPr>
                <w:rFonts w:ascii="Times New Roman" w:cs="Times New Roman" w:hAnsi="Times New Roman"/>
              </w:rPr>
            </w:pPr>
            <w:r>
              <w:rPr>
                <w:rFonts w:ascii="Times New Roman" w:cs="Times New Roman" w:hAnsi="Times New Roman"/>
              </w:rPr>
              <w:t xml:space="preserve">- Risiko jatuh saat naik tangga menurun </w:t>
            </w:r>
          </w:p>
          <w:p>
            <w:pPr>
              <w:pStyle w:val="style0"/>
              <w:jc w:val="both"/>
              <w:rPr>
                <w:rFonts w:ascii="Times New Roman" w:cs="Times New Roman" w:hAnsi="Times New Roman"/>
              </w:rPr>
            </w:pP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Risiko j</w:t>
            </w:r>
            <w:r>
              <w:rPr>
                <w:rFonts w:ascii="Times New Roman" w:cs="Times New Roman" w:hAnsi="Times New Roman"/>
              </w:rPr>
              <w:t>atuh saat di kamar</w:t>
            </w:r>
            <w:r>
              <w:rPr>
                <w:rFonts w:ascii="Times New Roman" w:cs="Times New Roman" w:hAnsi="Times New Roman"/>
              </w:rPr>
              <w:t xml:space="preserve"> mandi menurun</w:t>
            </w:r>
          </w:p>
        </w:tc>
        <w:tc>
          <w:tcPr>
            <w:tcW w:w="1100" w:type="dxa"/>
            <w:tcBorders>
              <w:top w:val="single" w:sz="4" w:space="0" w:color="auto"/>
              <w:left w:val="single" w:sz="4" w:space="0" w:color="auto"/>
              <w:bottom w:val="single" w:sz="4" w:space="0" w:color="auto"/>
              <w:right w:val="single" w:sz="4" w:space="0" w:color="auto"/>
            </w:tcBorders>
            <w:hideMark/>
          </w:tcPr>
          <w:p>
            <w:pPr>
              <w:pStyle w:val="style179"/>
              <w:ind w:left="0"/>
              <w:jc w:val="both"/>
              <w:rPr>
                <w:rFonts w:ascii="Times New Roman" w:cs="Times New Roman" w:hAnsi="Times New Roman"/>
              </w:rPr>
            </w:pPr>
            <w:r>
              <w:rPr>
                <w:rFonts w:ascii="Times New Roman" w:cs="Times New Roman" w:hAnsi="Times New Roman"/>
              </w:rPr>
              <w:t>Rizki</w:t>
            </w:r>
          </w:p>
        </w:tc>
      </w:tr>
      <w:bookmarkStart w:id="133" w:name="_Toc171859476"/>
      <w:bookmarkStart w:id="134" w:name="_Toc179976712"/>
    </w:tbl>
    <w:p>
      <w:pPr>
        <w:pStyle w:val="style2"/>
        <w:spacing w:after="0" w:lineRule="auto" w:line="480"/>
        <w:ind w:left="567" w:hanging="477"/>
        <w:rPr/>
      </w:pPr>
      <w:r>
        <w:t>P</w:t>
      </w:r>
      <w:bookmarkEnd w:id="133"/>
      <w:r>
        <w:rPr>
          <w:lang w:val="en-US"/>
        </w:rPr>
        <w:t>embahasan</w:t>
      </w:r>
      <w:bookmarkEnd w:id="134"/>
    </w:p>
    <w:p>
      <w:pPr>
        <w:pStyle w:val="style0"/>
        <w:spacing w:after="0" w:lineRule="auto" w:line="480"/>
        <w:ind w:left="142" w:firstLine="425"/>
        <w:jc w:val="both"/>
        <w:rPr>
          <w:rFonts w:ascii="Times New Roman" w:cs="Times New Roman" w:hAnsi="Times New Roman"/>
        </w:rPr>
      </w:pPr>
      <w:r>
        <w:rPr>
          <w:rFonts w:ascii="Times New Roman" w:cs="Times New Roman" w:hAnsi="Times New Roman"/>
        </w:rPr>
        <w:t>Berdasarkan pembahasan ini, penulis akan menjelaskan kesenjangan yang terjadi antara tinjauan pustaka dan tinjauan kasus dal</w:t>
      </w:r>
      <w:r>
        <w:rPr>
          <w:rFonts w:ascii="Times New Roman" w:cs="Times New Roman" w:hAnsi="Times New Roman"/>
        </w:rPr>
        <w:t xml:space="preserve">am asuhan keperawatan pada </w:t>
      </w:r>
      <w:r>
        <w:rPr>
          <w:rFonts w:ascii="Times New Roman" w:cs="Times New Roman" w:hAnsi="Times New Roman"/>
          <w:lang w:val="en-US"/>
        </w:rPr>
        <w:t>Tn, K</w:t>
      </w:r>
      <w:r>
        <w:rPr>
          <w:rFonts w:ascii="Times New Roman" w:cs="Times New Roman" w:hAnsi="Times New Roman"/>
        </w:rPr>
        <w:t xml:space="preserve"> </w:t>
      </w:r>
      <w:r>
        <w:rPr>
          <w:rFonts w:ascii="Times New Roman" w:cs="Times New Roman" w:hAnsi="Times New Roman"/>
          <w:lang w:val="en-US"/>
        </w:rPr>
        <w:t>dengan hipertensi</w:t>
      </w:r>
      <w:r>
        <w:rPr>
          <w:rFonts w:ascii="Times New Roman" w:cs="Times New Roman" w:hAnsi="Times New Roman"/>
        </w:rPr>
        <w:t>. Penulis juga akan menyertakan literatur berbasis bukti (EBP) untuk mendukung alasan tersebut. Pembahasan ini mencakup data pustaka yang diperoleh dari pelaksanaan asuhan keperawatan serta opini yang meliputi pengkajian, diagnosis, perencanaan, penatalaksanaan, dan evaluasi.</w:t>
      </w:r>
    </w:p>
    <w:bookmarkStart w:id="135" w:name="_Toc172171748"/>
    <w:bookmarkStart w:id="136" w:name="_Toc172171844"/>
    <w:bookmarkStart w:id="137" w:name="_Toc172175654"/>
    <w:bookmarkStart w:id="138" w:name="_Toc172555813"/>
    <w:bookmarkStart w:id="139" w:name="_Toc172555909"/>
    <w:bookmarkStart w:id="140" w:name="_Toc172556006"/>
    <w:bookmarkStart w:id="141" w:name="_Toc175810053"/>
    <w:bookmarkStart w:id="142" w:name="_Toc175810154"/>
    <w:bookmarkStart w:id="143" w:name="_Toc175810252"/>
    <w:bookmarkStart w:id="144" w:name="_Toc175810349"/>
    <w:bookmarkStart w:id="145" w:name="_Toc175810445"/>
    <w:bookmarkStart w:id="146" w:name="_Toc175810540"/>
    <w:bookmarkStart w:id="147" w:name="_Toc177021138"/>
    <w:bookmarkStart w:id="148" w:name="_Toc177894031"/>
    <w:bookmarkStart w:id="149" w:name="_Toc177894115"/>
    <w:bookmarkStart w:id="150" w:name="_Toc177907781"/>
    <w:bookmarkStart w:id="151" w:name="_Toc177908990"/>
    <w:bookmarkStart w:id="152" w:name="_Toc178160266"/>
    <w:bookmarkStart w:id="153" w:name="_Toc178160348"/>
    <w:bookmarkStart w:id="154" w:name="_Toc179950201"/>
    <w:bookmarkStart w:id="155" w:name="_Toc179976713"/>
    <w:bookmarkStart w:id="156" w:name="_Toc171859477"/>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Pr>
        <w:pStyle w:val="style179"/>
        <w:numPr>
          <w:ilvl w:val="0"/>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157" w:name="_Toc172171749"/>
    <w:bookmarkStart w:id="158" w:name="_Toc172171845"/>
    <w:bookmarkStart w:id="159" w:name="_Toc172175655"/>
    <w:bookmarkStart w:id="160" w:name="_Toc172555814"/>
    <w:bookmarkStart w:id="161" w:name="_Toc172555910"/>
    <w:bookmarkStart w:id="162" w:name="_Toc172556007"/>
    <w:bookmarkStart w:id="163" w:name="_Toc175810054"/>
    <w:bookmarkStart w:id="164" w:name="_Toc175810155"/>
    <w:bookmarkStart w:id="165" w:name="_Toc175810253"/>
    <w:bookmarkStart w:id="166" w:name="_Toc175810350"/>
    <w:bookmarkStart w:id="167" w:name="_Toc175810446"/>
    <w:bookmarkStart w:id="168" w:name="_Toc175810541"/>
    <w:bookmarkStart w:id="169" w:name="_Toc177021139"/>
    <w:bookmarkStart w:id="170" w:name="_Toc177894032"/>
    <w:bookmarkStart w:id="171" w:name="_Toc177894116"/>
    <w:bookmarkStart w:id="172" w:name="_Toc177907782"/>
    <w:bookmarkStart w:id="173" w:name="_Toc177908991"/>
    <w:bookmarkStart w:id="174" w:name="_Toc178160267"/>
    <w:bookmarkStart w:id="175" w:name="_Toc178160349"/>
    <w:bookmarkStart w:id="176" w:name="_Toc179950202"/>
    <w:bookmarkStart w:id="177" w:name="_Toc179976714"/>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Pr>
        <w:pStyle w:val="style179"/>
        <w:numPr>
          <w:ilvl w:val="0"/>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178" w:name="_Toc172171750"/>
    <w:bookmarkStart w:id="179" w:name="_Toc172171846"/>
    <w:bookmarkStart w:id="180" w:name="_Toc172175656"/>
    <w:bookmarkStart w:id="181" w:name="_Toc172555815"/>
    <w:bookmarkStart w:id="182" w:name="_Toc172555911"/>
    <w:bookmarkStart w:id="183" w:name="_Toc172556008"/>
    <w:bookmarkStart w:id="184" w:name="_Toc175810055"/>
    <w:bookmarkStart w:id="185" w:name="_Toc175810156"/>
    <w:bookmarkStart w:id="186" w:name="_Toc175810254"/>
    <w:bookmarkStart w:id="187" w:name="_Toc175810351"/>
    <w:bookmarkStart w:id="188" w:name="_Toc175810447"/>
    <w:bookmarkStart w:id="189" w:name="_Toc175810542"/>
    <w:bookmarkStart w:id="190" w:name="_Toc177021140"/>
    <w:bookmarkStart w:id="191" w:name="_Toc177894033"/>
    <w:bookmarkStart w:id="192" w:name="_Toc177894117"/>
    <w:bookmarkStart w:id="193" w:name="_Toc177907783"/>
    <w:bookmarkStart w:id="194" w:name="_Toc177908992"/>
    <w:bookmarkStart w:id="195" w:name="_Toc178160268"/>
    <w:bookmarkStart w:id="196" w:name="_Toc178160350"/>
    <w:bookmarkStart w:id="197" w:name="_Toc179950203"/>
    <w:bookmarkStart w:id="198" w:name="_Toc179976715"/>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Pr>
        <w:pStyle w:val="style179"/>
        <w:numPr>
          <w:ilvl w:val="0"/>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199" w:name="_Toc172171751"/>
    <w:bookmarkStart w:id="200" w:name="_Toc172171847"/>
    <w:bookmarkStart w:id="201" w:name="_Toc172175657"/>
    <w:bookmarkStart w:id="202" w:name="_Toc172555816"/>
    <w:bookmarkStart w:id="203" w:name="_Toc172555912"/>
    <w:bookmarkStart w:id="204" w:name="_Toc172556009"/>
    <w:bookmarkStart w:id="205" w:name="_Toc175810056"/>
    <w:bookmarkStart w:id="206" w:name="_Toc175810157"/>
    <w:bookmarkStart w:id="207" w:name="_Toc175810255"/>
    <w:bookmarkStart w:id="208" w:name="_Toc175810352"/>
    <w:bookmarkStart w:id="209" w:name="_Toc175810448"/>
    <w:bookmarkStart w:id="210" w:name="_Toc175810543"/>
    <w:bookmarkStart w:id="211" w:name="_Toc177021141"/>
    <w:bookmarkStart w:id="212" w:name="_Toc177894034"/>
    <w:bookmarkStart w:id="213" w:name="_Toc177894118"/>
    <w:bookmarkStart w:id="214" w:name="_Toc177907784"/>
    <w:bookmarkStart w:id="215" w:name="_Toc177908993"/>
    <w:bookmarkStart w:id="216" w:name="_Toc178160269"/>
    <w:bookmarkStart w:id="217" w:name="_Toc178160351"/>
    <w:bookmarkStart w:id="218" w:name="_Toc179950204"/>
    <w:bookmarkStart w:id="219" w:name="_Toc179976716"/>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220" w:name="_Toc172171752"/>
    <w:bookmarkStart w:id="221" w:name="_Toc172171848"/>
    <w:bookmarkStart w:id="222" w:name="_Toc172175658"/>
    <w:bookmarkStart w:id="223" w:name="_Toc172555817"/>
    <w:bookmarkStart w:id="224" w:name="_Toc172555913"/>
    <w:bookmarkStart w:id="225" w:name="_Toc172556010"/>
    <w:bookmarkStart w:id="226" w:name="_Toc175810057"/>
    <w:bookmarkStart w:id="227" w:name="_Toc175810158"/>
    <w:bookmarkStart w:id="228" w:name="_Toc175810256"/>
    <w:bookmarkStart w:id="229" w:name="_Toc175810353"/>
    <w:bookmarkStart w:id="230" w:name="_Toc175810449"/>
    <w:bookmarkStart w:id="231" w:name="_Toc175810544"/>
    <w:bookmarkStart w:id="232" w:name="_Toc177021142"/>
    <w:bookmarkStart w:id="233" w:name="_Toc177894035"/>
    <w:bookmarkStart w:id="234" w:name="_Toc177894119"/>
    <w:bookmarkStart w:id="235" w:name="_Toc177907785"/>
    <w:bookmarkStart w:id="236" w:name="_Toc177908994"/>
    <w:bookmarkStart w:id="237" w:name="_Toc178160270"/>
    <w:bookmarkStart w:id="238" w:name="_Toc178160352"/>
    <w:bookmarkStart w:id="239" w:name="_Toc179950205"/>
    <w:bookmarkStart w:id="240" w:name="_Toc17997671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241" w:name="_Toc172171753"/>
    <w:bookmarkStart w:id="242" w:name="_Toc172171849"/>
    <w:bookmarkStart w:id="243" w:name="_Toc172175659"/>
    <w:bookmarkStart w:id="244" w:name="_Toc172555818"/>
    <w:bookmarkStart w:id="245" w:name="_Toc172555914"/>
    <w:bookmarkStart w:id="246" w:name="_Toc172556011"/>
    <w:bookmarkStart w:id="247" w:name="_Toc175810058"/>
    <w:bookmarkStart w:id="248" w:name="_Toc175810159"/>
    <w:bookmarkStart w:id="249" w:name="_Toc175810257"/>
    <w:bookmarkStart w:id="250" w:name="_Toc175810354"/>
    <w:bookmarkStart w:id="251" w:name="_Toc175810450"/>
    <w:bookmarkStart w:id="252" w:name="_Toc175810545"/>
    <w:bookmarkStart w:id="253" w:name="_Toc177021143"/>
    <w:bookmarkStart w:id="254" w:name="_Toc177894036"/>
    <w:bookmarkStart w:id="255" w:name="_Toc177894120"/>
    <w:bookmarkStart w:id="256" w:name="_Toc177907786"/>
    <w:bookmarkStart w:id="257" w:name="_Toc177908995"/>
    <w:bookmarkStart w:id="258" w:name="_Toc178160271"/>
    <w:bookmarkStart w:id="259" w:name="_Toc178160353"/>
    <w:bookmarkStart w:id="260" w:name="_Toc179950206"/>
    <w:bookmarkStart w:id="261" w:name="_Toc1799767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262" w:name="_Toc172171754"/>
    <w:bookmarkStart w:id="263" w:name="_Toc172171850"/>
    <w:bookmarkStart w:id="264" w:name="_Toc172175660"/>
    <w:bookmarkStart w:id="265" w:name="_Toc172555819"/>
    <w:bookmarkStart w:id="266" w:name="_Toc172555915"/>
    <w:bookmarkStart w:id="267" w:name="_Toc172556012"/>
    <w:bookmarkStart w:id="268" w:name="_Toc175810059"/>
    <w:bookmarkStart w:id="269" w:name="_Toc175810160"/>
    <w:bookmarkStart w:id="270" w:name="_Toc175810258"/>
    <w:bookmarkStart w:id="271" w:name="_Toc175810355"/>
    <w:bookmarkStart w:id="272" w:name="_Toc175810451"/>
    <w:bookmarkStart w:id="273" w:name="_Toc175810546"/>
    <w:bookmarkStart w:id="274" w:name="_Toc177021144"/>
    <w:bookmarkStart w:id="275" w:name="_Toc177894037"/>
    <w:bookmarkStart w:id="276" w:name="_Toc177894121"/>
    <w:bookmarkStart w:id="277" w:name="_Toc177907787"/>
    <w:bookmarkStart w:id="278" w:name="_Toc177908996"/>
    <w:bookmarkStart w:id="279" w:name="_Toc178160272"/>
    <w:bookmarkStart w:id="280" w:name="_Toc178160354"/>
    <w:bookmarkStart w:id="281" w:name="_Toc179950207"/>
    <w:bookmarkStart w:id="282" w:name="_Toc179976719"/>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283" w:name="_Toc172171755"/>
    <w:bookmarkStart w:id="284" w:name="_Toc172171851"/>
    <w:bookmarkStart w:id="285" w:name="_Toc172175661"/>
    <w:bookmarkStart w:id="286" w:name="_Toc172555820"/>
    <w:bookmarkStart w:id="287" w:name="_Toc172555916"/>
    <w:bookmarkStart w:id="288" w:name="_Toc172556013"/>
    <w:bookmarkStart w:id="289" w:name="_Toc175810060"/>
    <w:bookmarkStart w:id="290" w:name="_Toc175810161"/>
    <w:bookmarkStart w:id="291" w:name="_Toc175810259"/>
    <w:bookmarkStart w:id="292" w:name="_Toc175810356"/>
    <w:bookmarkStart w:id="293" w:name="_Toc175810452"/>
    <w:bookmarkStart w:id="294" w:name="_Toc175810547"/>
    <w:bookmarkStart w:id="295" w:name="_Toc177021145"/>
    <w:bookmarkStart w:id="296" w:name="_Toc177894038"/>
    <w:bookmarkStart w:id="297" w:name="_Toc177894122"/>
    <w:bookmarkStart w:id="298" w:name="_Toc177907788"/>
    <w:bookmarkStart w:id="299" w:name="_Toc177908997"/>
    <w:bookmarkStart w:id="300" w:name="_Toc178160273"/>
    <w:bookmarkStart w:id="301" w:name="_Toc178160355"/>
    <w:bookmarkStart w:id="302" w:name="_Toc179950208"/>
    <w:bookmarkStart w:id="303" w:name="_Toc17997672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304" w:name="_Toc172171756"/>
    <w:bookmarkStart w:id="305" w:name="_Toc172171852"/>
    <w:bookmarkStart w:id="306" w:name="_Toc172175662"/>
    <w:bookmarkStart w:id="307" w:name="_Toc172555821"/>
    <w:bookmarkStart w:id="308" w:name="_Toc172555917"/>
    <w:bookmarkStart w:id="309" w:name="_Toc172556014"/>
    <w:bookmarkStart w:id="310" w:name="_Toc175810061"/>
    <w:bookmarkStart w:id="311" w:name="_Toc175810162"/>
    <w:bookmarkStart w:id="312" w:name="_Toc175810260"/>
    <w:bookmarkStart w:id="313" w:name="_Toc175810357"/>
    <w:bookmarkStart w:id="314" w:name="_Toc175810453"/>
    <w:bookmarkStart w:id="315" w:name="_Toc175810548"/>
    <w:bookmarkStart w:id="316" w:name="_Toc177021146"/>
    <w:bookmarkStart w:id="317" w:name="_Toc177894039"/>
    <w:bookmarkStart w:id="318" w:name="_Toc177894123"/>
    <w:bookmarkStart w:id="319" w:name="_Toc177907789"/>
    <w:bookmarkStart w:id="320" w:name="_Toc177908998"/>
    <w:bookmarkStart w:id="321" w:name="_Toc178160274"/>
    <w:bookmarkStart w:id="322" w:name="_Toc178160356"/>
    <w:bookmarkStart w:id="323" w:name="_Toc179950209"/>
    <w:bookmarkStart w:id="324" w:name="_Toc179976721"/>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325" w:name="_Toc172171757"/>
    <w:bookmarkStart w:id="326" w:name="_Toc172171853"/>
    <w:bookmarkStart w:id="327" w:name="_Toc172175663"/>
    <w:bookmarkStart w:id="328" w:name="_Toc172555822"/>
    <w:bookmarkStart w:id="329" w:name="_Toc172555918"/>
    <w:bookmarkStart w:id="330" w:name="_Toc172556015"/>
    <w:bookmarkStart w:id="331" w:name="_Toc175810062"/>
    <w:bookmarkStart w:id="332" w:name="_Toc175810163"/>
    <w:bookmarkStart w:id="333" w:name="_Toc175810261"/>
    <w:bookmarkStart w:id="334" w:name="_Toc175810358"/>
    <w:bookmarkStart w:id="335" w:name="_Toc175810454"/>
    <w:bookmarkStart w:id="336" w:name="_Toc175810549"/>
    <w:bookmarkStart w:id="337" w:name="_Toc177021147"/>
    <w:bookmarkStart w:id="338" w:name="_Toc177894040"/>
    <w:bookmarkStart w:id="339" w:name="_Toc177894124"/>
    <w:bookmarkStart w:id="340" w:name="_Toc177907790"/>
    <w:bookmarkStart w:id="341" w:name="_Toc177908999"/>
    <w:bookmarkStart w:id="342" w:name="_Toc178160275"/>
    <w:bookmarkStart w:id="343" w:name="_Toc178160357"/>
    <w:bookmarkStart w:id="344" w:name="_Toc179950210"/>
    <w:bookmarkStart w:id="345" w:name="_Toc179976722"/>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346" w:name="_Toc172171758"/>
    <w:bookmarkStart w:id="347" w:name="_Toc172171854"/>
    <w:bookmarkStart w:id="348" w:name="_Toc172175664"/>
    <w:bookmarkStart w:id="349" w:name="_Toc172555823"/>
    <w:bookmarkStart w:id="350" w:name="_Toc172555919"/>
    <w:bookmarkStart w:id="351" w:name="_Toc172556016"/>
    <w:bookmarkStart w:id="352" w:name="_Toc175810063"/>
    <w:bookmarkStart w:id="353" w:name="_Toc175810164"/>
    <w:bookmarkStart w:id="354" w:name="_Toc175810262"/>
    <w:bookmarkStart w:id="355" w:name="_Toc175810359"/>
    <w:bookmarkStart w:id="356" w:name="_Toc175810455"/>
    <w:bookmarkStart w:id="357" w:name="_Toc175810550"/>
    <w:bookmarkStart w:id="358" w:name="_Toc177021148"/>
    <w:bookmarkStart w:id="359" w:name="_Toc177894041"/>
    <w:bookmarkStart w:id="360" w:name="_Toc177894125"/>
    <w:bookmarkStart w:id="361" w:name="_Toc177907791"/>
    <w:bookmarkStart w:id="362" w:name="_Toc177909000"/>
    <w:bookmarkStart w:id="363" w:name="_Toc178160276"/>
    <w:bookmarkStart w:id="364" w:name="_Toc178160358"/>
    <w:bookmarkStart w:id="365" w:name="_Toc179950211"/>
    <w:bookmarkStart w:id="366" w:name="_Toc179976723"/>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Pr>
        <w:pStyle w:val="style179"/>
        <w:numPr>
          <w:ilvl w:val="1"/>
          <w:numId w:val="20"/>
        </w:numPr>
        <w:tabs>
          <w:tab w:val="left" w:leader="none" w:pos="993"/>
        </w:tabs>
        <w:spacing w:after="0" w:lineRule="auto" w:line="480"/>
        <w:jc w:val="both"/>
        <w:outlineLvl w:val="2"/>
        <w:rPr>
          <w:rFonts w:ascii="Times New Roman" w:cs="Times New Roman" w:eastAsia="Times New Roman" w:hAnsi="Times New Roman"/>
          <w:b/>
          <w:bCs/>
          <w:vanish/>
        </w:rPr>
      </w:pPr>
    </w:p>
    <w:bookmarkStart w:id="367" w:name="_Toc179976724"/>
    <w:p>
      <w:pPr>
        <w:pStyle w:val="style3"/>
        <w:spacing w:after="0" w:lineRule="auto" w:line="480"/>
        <w:ind w:left="1134" w:hanging="567"/>
        <w:rPr/>
      </w:pPr>
      <w:r>
        <w:t>Pengkajian Data dan Analisa Data</w:t>
      </w:r>
      <w:bookmarkEnd w:id="156"/>
      <w:bookmarkEnd w:id="367"/>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Pengkajian merupakan proses pengumpulan data. Pengumpulan data adalah pengumpulan informasi tentang klien yang dilakukan secara sistematis untuk menentukan masalah-masalah, serta kebutuhan-kebutuhan keperawatan dan kesehatan klien. Pengumpulan informasi merupakan tahapawal dalam proses keperawatan. Dari informasi yang terkumpul, didapatkandata dasar tentang masalah-masalah yang dihadapi oleh klien (Wicaksono, 2019).</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Pengkajian dilakukan  di Desa Tanjung Kemuning pada pasien Tn.K yang berusia 60 tahun dengan diagnosa medis Hipertensi. Pada saat dilakukan pengkajian, klien mengatakan nyeri kepala, nyeri kepala bertambah apabila banyak beraktivitas seperti berjalan kekamar mandi, dan berkurang apabila berdiam dan duduk di tempat tidur, nyeri kepala seperti dihentakan ketempat yang keras, nyeri dirasakan dikepala dengan skala 5 (nyeri sedang), nyeri dirasakan hilang timbul. Pada teor</w:t>
      </w:r>
      <w:r>
        <w:rPr>
          <w:rFonts w:ascii="Times New Roman" w:cs="Times New Roman" w:hAnsi="Times New Roman"/>
        </w:rPr>
        <w:t>i yang tercantum dalam (</w:t>
      </w:r>
      <w:r>
        <w:rPr>
          <w:rFonts w:ascii="Times New Roman" w:cs="Times New Roman" w:hAnsi="Times New Roman"/>
          <w:lang w:val="en-US"/>
        </w:rPr>
        <w:t>Safitri</w:t>
      </w:r>
      <w:r>
        <w:rPr>
          <w:rFonts w:ascii="Times New Roman" w:cs="Times New Roman" w:hAnsi="Times New Roman"/>
        </w:rPr>
        <w:t>, 201</w:t>
      </w:r>
      <w:r>
        <w:rPr>
          <w:rFonts w:ascii="Times New Roman" w:cs="Times New Roman" w:hAnsi="Times New Roman"/>
          <w:lang w:val="en-US"/>
        </w:rPr>
        <w:t>8</w:t>
      </w:r>
      <w:r>
        <w:rPr>
          <w:rFonts w:ascii="Times New Roman" w:cs="Times New Roman" w:hAnsi="Times New Roman"/>
        </w:rPr>
        <w:t xml:space="preserve">), manifestasi klinis ataupun tanda dan gejala yang dapat timbul pada penderita. </w:t>
      </w:r>
      <w:r>
        <w:rPr>
          <w:rFonts w:ascii="Times New Roman" w:cs="Times New Roman" w:hAnsi="Times New Roman"/>
        </w:rPr>
        <w:t>Hipertensi yaitu seperti Peningkatan tekanan darah &gt; 140/90 mmHg, Sakit kepala, Pusing/migraine, Rasa berat tengkuk, Penyempitan pembuluh darah, Sulit tidur, Lemah dan lelah.</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Gejala sakit kepala ini adalah salah satu manifestasi umum pada penderita hipertensi, sebagaimana disebutkan dalam teori Safitri (2018), di mana tanda-tanda klinis hipertensi termasuk peningkatan tekanan darah &gt;140/90 mmHg, sakit kepala, pusing, penyempitan pembuluh darah, dan kelelahan. Nyeri kepala yang dialami oleh Tn. K dapat dijelaskan oleh peningkatan tekanan darah, yang menyebabkan beban berlebih pada pembuluh darah di otak, sehingga menimbulkan gejala seperti nyeri kepala. Peningkatan aktivitas fisik juga dapat memicu peningkatan tekanan darah lebih lanjut, yang menjelaskan mengapa nyeri kepala sem</w:t>
      </w:r>
      <w:r>
        <w:rPr>
          <w:rFonts w:ascii="Times New Roman" w:cs="Times New Roman" w:hAnsi="Times New Roman"/>
        </w:rPr>
        <w:t>akin parah saat Tn. K bergerak.</w:t>
      </w:r>
      <w:r>
        <w:rPr>
          <w:rFonts w:ascii="Times New Roman" w:cs="Times New Roman" w:hAnsi="Times New Roman"/>
          <w:lang w:val="en-US"/>
        </w:rPr>
        <w:t xml:space="preserve"> </w:t>
      </w:r>
      <w:r>
        <w:rPr>
          <w:rFonts w:ascii="Times New Roman" w:cs="Times New Roman" w:hAnsi="Times New Roman"/>
        </w:rPr>
        <w:t>Secara rasional, terapi yang bertujuan untuk menurunkan tekanan darah, seperti istirahat dan mungkin terapi relaksasi atau pengendalian aktivitas, dapat membantu mengurangi gejala ini.</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Dari hasil pengkajian, didapatkan dimana tanda dan gejala yang dialami oleh klien terdapat kesamaan dengan tanda dan gejala yang ada dalam teo</w:t>
      </w:r>
      <w:r>
        <w:rPr>
          <w:rFonts w:ascii="Times New Roman" w:cs="Times New Roman" w:hAnsi="Times New Roman"/>
        </w:rPr>
        <w:t>ri adalah (</w:t>
      </w:r>
      <w:r>
        <w:rPr>
          <w:rFonts w:ascii="Times New Roman" w:cs="Times New Roman" w:hAnsi="Times New Roman"/>
          <w:lang w:val="en-US"/>
        </w:rPr>
        <w:t>Safitri, 2018</w:t>
      </w:r>
      <w:r>
        <w:rPr>
          <w:rFonts w:ascii="Times New Roman" w:cs="Times New Roman" w:hAnsi="Times New Roman"/>
        </w:rPr>
        <w:t>), yaitu diantaranya klien mengalami nyeri kepala.</w:t>
      </w:r>
    </w:p>
    <w:bookmarkStart w:id="368" w:name="_Toc171859478"/>
    <w:bookmarkStart w:id="369" w:name="_Toc179976725"/>
    <w:p>
      <w:pPr>
        <w:pStyle w:val="style3"/>
        <w:numPr>
          <w:ilvl w:val="2"/>
          <w:numId w:val="20"/>
        </w:numPr>
        <w:tabs>
          <w:tab w:val="left" w:leader="none" w:pos="1134"/>
        </w:tabs>
        <w:spacing w:after="0" w:lineRule="auto" w:line="480"/>
        <w:ind w:left="993" w:hanging="567"/>
        <w:rPr/>
      </w:pPr>
      <w:r>
        <w:t>Diagnosis Keperawatan</w:t>
      </w:r>
      <w:bookmarkEnd w:id="368"/>
      <w:bookmarkEnd w:id="369"/>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Diagnosa keperawatan merupakan penilaian klinis terhadap pengalaman atau respon individu terhadap permasalahan kesehatan dalam proses penghidupan. Diagnosa keperawatan merupakan bagian vital dalam menentukan asuhan keperawatan yang sesuai untuk membantu klien </w:t>
      </w:r>
      <w:r>
        <w:rPr>
          <w:rFonts w:ascii="Times New Roman" w:cs="Times New Roman" w:hAnsi="Times New Roman"/>
        </w:rPr>
        <w:t>mencapai kesehatan yang optimal (SDKI, 2017). Diagnosa keperawatan berupa interpretasi ilmiah atau data hasil pengkajian yang digunakan untuk menyusun rencana, melakukan implementasi, dan menjadi bahan evaluasi. Dalam menyusun diagnosa keperawatan yang tepat, dibutuhkan data berupa batasan karakteristik, berapa ukuran normal dari masalah tersebut, serta kemampuan dalam memahami penanganan masalah, berpikir kritis, dan membuat kesimpulan dari masalah.</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Menurut aplikasi asuhan keperawatan berdasarkan </w:t>
      </w:r>
      <w:r>
        <w:rPr>
          <w:rFonts w:ascii="Times New Roman" w:cs="Times New Roman" w:hAnsi="Times New Roman"/>
          <w:i/>
        </w:rPr>
        <w:t>web of caution</w:t>
      </w:r>
      <w:r>
        <w:rPr>
          <w:rFonts w:ascii="Times New Roman" w:cs="Times New Roman" w:hAnsi="Times New Roman"/>
        </w:rPr>
        <w:t xml:space="preserve"> (WOC) (SDKI DPP PPNI 2017) terdapat 8 diagnosa keperawatan yang muncul pada kasus Hipertensi yaitu penurunan curah jantung berhubungan dengan p</w:t>
      </w:r>
      <w:r>
        <w:rPr>
          <w:rFonts w:ascii="Times New Roman" w:cs="Times New Roman" w:hAnsi="Times New Roman"/>
        </w:rPr>
        <w:t xml:space="preserve">eningkatan afterload, nyeri </w:t>
      </w:r>
      <w:r>
        <w:rPr>
          <w:rFonts w:ascii="Times New Roman" w:cs="Times New Roman" w:hAnsi="Times New Roman"/>
          <w:lang w:val="en-US"/>
        </w:rPr>
        <w:t>kronis</w:t>
      </w:r>
      <w:r>
        <w:rPr>
          <w:rFonts w:ascii="Times New Roman" w:cs="Times New Roman" w:hAnsi="Times New Roman"/>
        </w:rPr>
        <w:t xml:space="preserve"> berhubungan dengan peningkatan tekanan vaskuler selebral dan iskemia, hpervolemia berhubungan dengan peningkatan retensi natrium, intoleransi aktivitas berhubungan dengan kelemahan, resiko jatuh berhungan dengan kesulitan gaya berjalan, gangguan pola tidur berhubungan dengan kurangnya kontrol tidur, defisit pengetahuan berhubungan dengan kurangnya informasi, dan ansietas berhubungan dengan perubahan status kesehatan.</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Berdasarkan diagnosa keperawat</w:t>
      </w:r>
      <w:r>
        <w:rPr>
          <w:rFonts w:ascii="Times New Roman" w:cs="Times New Roman" w:hAnsi="Times New Roman"/>
        </w:rPr>
        <w:t>an yang ditegakkan penulis pada</w:t>
      </w:r>
      <w:r>
        <w:rPr>
          <w:rFonts w:ascii="Times New Roman" w:cs="Times New Roman" w:hAnsi="Times New Roman"/>
          <w:lang w:val="en-US"/>
        </w:rPr>
        <w:t xml:space="preserve"> </w:t>
      </w:r>
      <w:r>
        <w:rPr>
          <w:rFonts w:ascii="Times New Roman" w:cs="Times New Roman" w:hAnsi="Times New Roman"/>
        </w:rPr>
        <w:t>kasus Tn.K ada 3 diagnosa keperawat</w:t>
      </w:r>
      <w:r>
        <w:rPr>
          <w:rFonts w:ascii="Times New Roman" w:cs="Times New Roman" w:hAnsi="Times New Roman"/>
        </w:rPr>
        <w:t xml:space="preserve">an yang muncul yaitu: Nyeri </w:t>
      </w:r>
      <w:r>
        <w:rPr>
          <w:rFonts w:ascii="Times New Roman" w:cs="Times New Roman" w:hAnsi="Times New Roman"/>
          <w:lang w:val="en-US"/>
        </w:rPr>
        <w:t>kronis</w:t>
      </w:r>
      <w:r>
        <w:rPr>
          <w:rFonts w:ascii="Times New Roman" w:cs="Times New Roman" w:hAnsi="Times New Roman"/>
        </w:rPr>
        <w:t xml:space="preserve">, Resiko jatuh, dan defisit pengetahuan. Diagnosa- diagnosa yang diangkat pada kasus yaitu berdasarkan keluhan-keluhan yang dirasakan oleh klien, Dari delapan diangnosa yang ada pada teori penulis hanya mengangkat 3 diangnosa pada </w:t>
      </w:r>
      <w:r>
        <w:rPr>
          <w:rFonts w:ascii="Times New Roman" w:cs="Times New Roman" w:hAnsi="Times New Roman"/>
        </w:rPr>
        <w:t>kasus dikarenakan dari hasil pengkajian yang telah dilakukan hanya menemukan permasalahan di 3 diagnosa tersebut.</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Pada saat bersamaan dimana system saraf simpatis merangsang pembuluh darah sebagai respons rangsang emosi, kelenjar adrenal juga terangsang, mengakibatkan tambahan aktivitas vasokonstriksi. Medula adrenal menyekresi epinefrin, yang menyebabkan vasokonstriksi. Korteks adrenal menyekresi kortisol dan steroid lainnya, yang dapat memperkuat respons vasokonstriktor pembuluh darah. Vasokonstriksi yang mengakibatkan penurunan aliran ke ginjal, menyebabkan pelepasan renin. Renin yang dilepaskan merangsang pembentukan angiotensin I yang kemudian diubah menjadi angiotensin II, suatu vasokonstriktor kuat, yang pada gilirannya merangsang sekresi aldosteron oleh korteks adrenal. Hormon ini menyebabkan retensi natrium dan air oleh tubulus ginjal, menyebabkan peningkatan volume intravaskuler. Semua faktor ini cenderung mencetuskan keadaan hipertensi. (Nopidrawati, 2018). </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Penulisan pernyataan diagnosis keperawatan pada umumnya meliputi tiga komponen yaitu komponen P (Problem), E (Etiologi) dan S (Symptom atau dikenal sebagai batasan karakteristik). Maka diagnosa keperawatan yang muncul pad</w:t>
      </w:r>
      <w:r>
        <w:rPr>
          <w:rFonts w:ascii="Times New Roman" w:cs="Times New Roman" w:hAnsi="Times New Roman"/>
        </w:rPr>
        <w:t>a klien yaitu sebagai berikut :</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a.</w:t>
      </w:r>
      <w:r>
        <w:rPr>
          <w:rFonts w:ascii="Times New Roman" w:cs="Times New Roman" w:hAnsi="Times New Roman"/>
        </w:rPr>
        <w:tab/>
      </w:r>
      <w:r>
        <w:rPr>
          <w:rFonts w:ascii="Times New Roman" w:cs="Times New Roman" w:hAnsi="Times New Roman"/>
        </w:rPr>
        <w:t xml:space="preserve">Nyeri </w:t>
      </w:r>
      <w:r>
        <w:rPr>
          <w:rFonts w:ascii="Times New Roman" w:cs="Times New Roman" w:hAnsi="Times New Roman"/>
          <w:lang w:val="en-US"/>
        </w:rPr>
        <w:t>Kronis</w:t>
      </w:r>
      <w:r>
        <w:rPr>
          <w:rFonts w:ascii="Times New Roman" w:cs="Times New Roman" w:hAnsi="Times New Roman"/>
        </w:rPr>
        <w:t xml:space="preserve"> b</w:t>
      </w:r>
      <w:r>
        <w:rPr>
          <w:rFonts w:ascii="Times New Roman" w:cs="Times New Roman" w:hAnsi="Times New Roman"/>
          <w:lang w:val="en-US"/>
        </w:rPr>
        <w:t>erhubungan dengan</w:t>
      </w:r>
      <w:r>
        <w:rPr>
          <w:rFonts w:ascii="Times New Roman" w:cs="Times New Roman" w:hAnsi="Times New Roman"/>
        </w:rPr>
        <w:t xml:space="preserve"> peningkatan tekanan vaskular</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Berdasarkan hasil pengkajian  didapatkan klien mengatakan nyeri kepala , Klien tampak meringis, Klien tampak gelisah, N : 102 x/mnt, TD :180/90 mmHg, RR : 21 x/mnt, Skala nyeri 5 ( sedang) sejalan dengan teori </w:t>
      </w:r>
      <w:r>
        <w:rPr>
          <w:rFonts w:ascii="Times New Roman" w:cs="Times New Roman" w:hAnsi="Times New Roman"/>
        </w:rPr>
        <w:t>yang terdapat dalam (SDKI, 2017) Hipertensi adalah seseorang yang mengalami peningkatan tekanan darah diatas normal yang ditunjukan oleh angka systolic dan distolic pada pemeriksaan tensi darah. Hipertensi adalah peningkatan tekanan darah sistolik lebih dari 140 mmHg dan tekanan darah diastolik lebih dari 90 mmHg pada dua kali pengukuran dengan selang waktu lima menit dalam keadaan istirahat/tenang (Pudiastuti, 2019).</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Diagnosa utama yang diangkat oleh penulis adalah nyeri kepala harus segera di tangani, jika tidak ditangani maka akan menimbulkan masalah baru seperti gangguan rasa nyaman yang merupakan kebutuhandasar yang harus terpenuhi. Oleh karena ini nyeri kepala diangkat menjadi diagnosa utama. Nyeri kepala merupakan masalah prioritas pada pasien Hipertensi yang akan berpengaruh pada rasa nyaman dimana rasa nyaman merupakan kebutuhan dasar pada individu yang harus terpenuhi</w:t>
      </w:r>
      <w:r>
        <w:rPr>
          <w:rFonts w:ascii="Times New Roman" w:cs="Times New Roman" w:hAnsi="Times New Roman"/>
          <w:lang w:val="en-US"/>
        </w:rPr>
        <w:t>, hal ini</w:t>
      </w:r>
      <w:r>
        <w:rPr>
          <w:rFonts w:ascii="Times New Roman" w:cs="Times New Roman" w:hAnsi="Times New Roman"/>
          <w:lang w:val="en-US"/>
        </w:rPr>
        <w:t xml:space="preserve"> sejalan hasil penelitian Murtiningsih, (2022)</w:t>
      </w:r>
      <w:r>
        <w:rPr>
          <w:rFonts w:ascii="Times New Roman" w:cs="Times New Roman" w:hAnsi="Times New Roman"/>
        </w:rPr>
        <w:t>.</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lang w:val="en-US"/>
        </w:rPr>
        <w:t>b</w:t>
      </w:r>
      <w:r>
        <w:rPr>
          <w:rFonts w:ascii="Times New Roman" w:cs="Times New Roman" w:hAnsi="Times New Roman"/>
        </w:rPr>
        <w:t>.</w:t>
      </w:r>
      <w:r>
        <w:rPr>
          <w:rFonts w:ascii="Times New Roman" w:cs="Times New Roman" w:hAnsi="Times New Roman"/>
        </w:rPr>
        <w:tab/>
      </w:r>
      <w:r>
        <w:rPr>
          <w:rFonts w:ascii="Times New Roman" w:cs="Times New Roman" w:hAnsi="Times New Roman"/>
        </w:rPr>
        <w:t xml:space="preserve">Resiko jatuh </w:t>
      </w:r>
      <w:r>
        <w:rPr>
          <w:rFonts w:ascii="Times New Roman" w:cs="Times New Roman" w:hAnsi="Times New Roman"/>
          <w:lang w:val="en-US"/>
        </w:rPr>
        <w:t>berhubungan dengan penggunaan alat bantu</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rPr>
        <w:t>Berdasarkan hasil pengkajia  didapatkan data berupa K</w:t>
      </w:r>
      <w:r>
        <w:rPr>
          <w:rFonts w:ascii="Times New Roman" w:cs="Times New Roman" w:hAnsi="Times New Roman"/>
        </w:rPr>
        <w:t>lien mengatakan  Klien berjalan</w:t>
      </w:r>
      <w:r>
        <w:rPr>
          <w:rFonts w:ascii="Times New Roman" w:cs="Times New Roman" w:hAnsi="Times New Roman"/>
          <w:lang w:val="en-US"/>
        </w:rPr>
        <w:t xml:space="preserve"> </w:t>
      </w:r>
      <w:r>
        <w:rPr>
          <w:rFonts w:ascii="Times New Roman" w:cs="Times New Roman" w:hAnsi="Times New Roman"/>
        </w:rPr>
        <w:t xml:space="preserve">dengan menggunakan alat bantu (tongkat), Klien mengatakan penglihatannya buram, Kekuatan otot ektremitas bagaian bawah 4/4-TUG (+) ≥ 30 detik (SDKI, 2017) Dari data diatas penulismenemukan beberapa data yang termasuk data minor yaitu kekuatan otot menurun yaitu Hipertensi yang berlangsung lama apabila tidak ditangani dapat menyebabkan kerusakan pada pembuluh darah di jantung. Kerusakan pada pembuluh darah jantung akan menyebabkan aliran darah menuju otot-otot jantung akan terhambat. Hal ini </w:t>
      </w:r>
      <w:r>
        <w:rPr>
          <w:rFonts w:ascii="Times New Roman" w:cs="Times New Roman" w:hAnsi="Times New Roman"/>
        </w:rPr>
        <w:t>dapat meningkatkan resiko jatuh.</w:t>
      </w:r>
      <w:r>
        <w:t xml:space="preserve"> </w:t>
      </w:r>
      <w:r>
        <w:rPr>
          <w:rFonts w:ascii="Times New Roman" w:cs="Times New Roman" w:hAnsi="Times New Roman"/>
        </w:rPr>
        <w:t>Hal ini sejalan dengan pen</w:t>
      </w:r>
      <w:r>
        <w:rPr>
          <w:rFonts w:ascii="Times New Roman" w:cs="Times New Roman" w:hAnsi="Times New Roman"/>
        </w:rPr>
        <w:t>elitian Nurarif &amp; Kusuma (2015)</w:t>
      </w:r>
      <w:r>
        <w:rPr>
          <w:rFonts w:ascii="Times New Roman" w:cs="Times New Roman" w:hAnsi="Times New Roman"/>
          <w:lang w:val="en-US"/>
        </w:rPr>
        <w:t>.</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lang w:val="en-US"/>
        </w:rPr>
        <w:t>c</w:t>
      </w:r>
      <w:r>
        <w:rPr>
          <w:rFonts w:ascii="Times New Roman" w:cs="Times New Roman" w:hAnsi="Times New Roman"/>
        </w:rPr>
        <w:t>.</w:t>
      </w:r>
      <w:r>
        <w:rPr>
          <w:rFonts w:ascii="Times New Roman" w:cs="Times New Roman" w:hAnsi="Times New Roman"/>
        </w:rPr>
        <w:tab/>
      </w:r>
      <w:r>
        <w:rPr>
          <w:rFonts w:ascii="Times New Roman" w:cs="Times New Roman" w:hAnsi="Times New Roman"/>
        </w:rPr>
        <w:t xml:space="preserve">Defisit pengetahuan </w:t>
      </w:r>
      <w:r>
        <w:rPr>
          <w:rFonts w:ascii="Times New Roman" w:cs="Times New Roman" w:hAnsi="Times New Roman"/>
          <w:lang w:val="en-US"/>
        </w:rPr>
        <w:t>berhubungan dengan</w:t>
      </w:r>
      <w:r>
        <w:rPr>
          <w:rFonts w:ascii="Times New Roman" w:cs="Times New Roman" w:hAnsi="Times New Roman"/>
        </w:rPr>
        <w:t xml:space="preserve"> kurang terpapar informasi</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Berdasarkan hasil pengkajian  didapatkan data klien, Klien mengatakan tidak tahu makanan yang baik untuk penderita tekanan darah tinggi, Klien tampak bingung ketika ditanya makanan yang baik untuk penderita hipertensi, Klien tidak mengetahui cara untuk mengurangi rasa nyeri</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Penulis mengangkat diagnosa ini di karenakan data yang didapat terpacu pada diagnosa defisit pengetahuan dimana klien mengatakan tidak tau makanan yang bagi penderita darah tinggi hal ini sejalan dengan SDKI (2017) dimana data mayor yang terdapat pada diagnosa defisit pengetahuan adalah menanyakan masalah yang dihadapi. Walaupun di WOC tidak terdapat diagnosa defisit pengetahuan, tetapi hal ini penting untuk ditegakkan karena berhubungan juga dengan usia klien 60 tahun (lansia) dimana diagnosa ini penting untuk diangkat.</w:t>
      </w:r>
    </w:p>
    <w:bookmarkStart w:id="370" w:name="_Toc171859479"/>
    <w:bookmarkStart w:id="371" w:name="_Toc179976726"/>
    <w:p>
      <w:pPr>
        <w:pStyle w:val="style3"/>
        <w:numPr>
          <w:ilvl w:val="2"/>
          <w:numId w:val="20"/>
        </w:numPr>
        <w:tabs>
          <w:tab w:val="left" w:leader="none" w:pos="1134"/>
        </w:tabs>
        <w:spacing w:after="0" w:lineRule="auto" w:line="480"/>
        <w:ind w:left="993" w:hanging="567"/>
        <w:rPr/>
      </w:pPr>
      <w:r>
        <w:t>Perencanaan Keperawatan</w:t>
      </w:r>
      <w:bookmarkEnd w:id="370"/>
      <w:bookmarkEnd w:id="371"/>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Perencanaan keperawatan adalah proses sistematis untuk menentukan tindakan keperawatan guna mencapai hasil yang diinginkan. Ini melibatkan menetapkan prioritas masalah kesehatan, merumuskan tujuan jangka pendek dan panjang yang spesifik, terukur, dapat dicapai, relevan, dan berbatas waktu (SMART), memilih intervensi keperawatan, menyusun rencana tindakan, dan mendokumentasikannya. Tujuannya adalah memberikan perawatan yang terstruktur dan terfokus pada kebutuhan pasien, meningkatkan efektivitas </w:t>
      </w:r>
      <w:r>
        <w:rPr>
          <w:rFonts w:ascii="Times New Roman" w:cs="Times New Roman" w:hAnsi="Times New Roman"/>
        </w:rPr>
        <w:t>intervensi, dan memastikan panduan yang jelas bagi tim keperawatan (SIKI, 2018).</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a.</w:t>
      </w:r>
      <w:r>
        <w:rPr>
          <w:rFonts w:ascii="Times New Roman" w:cs="Times New Roman" w:hAnsi="Times New Roman"/>
        </w:rPr>
        <w:tab/>
      </w:r>
      <w:r>
        <w:rPr>
          <w:rFonts w:ascii="Times New Roman" w:cs="Times New Roman" w:hAnsi="Times New Roman"/>
        </w:rPr>
        <w:t xml:space="preserve">Nyeri </w:t>
      </w:r>
      <w:r>
        <w:rPr>
          <w:rFonts w:ascii="Times New Roman" w:cs="Times New Roman" w:hAnsi="Times New Roman"/>
          <w:lang w:val="en-US"/>
        </w:rPr>
        <w:t>Kronis</w:t>
      </w:r>
      <w:r>
        <w:rPr>
          <w:rFonts w:ascii="Times New Roman" w:cs="Times New Roman" w:hAnsi="Times New Roman"/>
        </w:rPr>
        <w:t xml:space="preserve"> berhubungan dengan peningkatan tekanan vaskular</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Intervensi yang akan dilakukan yaitu intervensi utama dalam klasifikasi i</w:t>
      </w:r>
      <w:r>
        <w:rPr>
          <w:rFonts w:ascii="Times New Roman" w:cs="Times New Roman" w:hAnsi="Times New Roman"/>
        </w:rPr>
        <w:t xml:space="preserve">ntervensi keperawatan Nyeri </w:t>
      </w:r>
      <w:r>
        <w:rPr>
          <w:rFonts w:ascii="Times New Roman" w:cs="Times New Roman" w:hAnsi="Times New Roman"/>
          <w:lang w:val="en-US"/>
        </w:rPr>
        <w:t>Kronis</w:t>
      </w:r>
      <w:r>
        <w:rPr>
          <w:rFonts w:ascii="Times New Roman" w:cs="Times New Roman" w:hAnsi="Times New Roman"/>
        </w:rPr>
        <w:t xml:space="preserve"> (Tim Pokja SIKI DPP PPNI, 2018). Sebelum menentukan perencanaan keperawatan , perawat terlebih dahulu menetapkan luaran (outcome). Adapun luaran yang digunak</w:t>
      </w:r>
      <w:r>
        <w:rPr>
          <w:rFonts w:ascii="Times New Roman" w:cs="Times New Roman" w:hAnsi="Times New Roman"/>
        </w:rPr>
        <w:t xml:space="preserve">an pada pasien dengan nyeri </w:t>
      </w:r>
      <w:r>
        <w:rPr>
          <w:rFonts w:ascii="Times New Roman" w:cs="Times New Roman" w:hAnsi="Times New Roman"/>
          <w:lang w:val="en-US"/>
        </w:rPr>
        <w:t>Kronis</w:t>
      </w:r>
      <w:r>
        <w:rPr>
          <w:rFonts w:ascii="Times New Roman" w:cs="Times New Roman" w:hAnsi="Times New Roman"/>
        </w:rPr>
        <w:t xml:space="preserve"> adalah luaran utama. Luaran utama yaitu manajemen nyeri dengan kriteria hasil meliputi Keluhan nyeri menurun (SLKI, 2019). Setelah menetapkan tujuan dilanjutkan dengan perencanaaan keperawatan. Intervensi keperawatanterdiri dari</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1. Identifikasi lokasi, karakteristik, durasi, frekuensi, kualitas, dan intensitas nyeri Identifikasi skala nyeri, Identifikasi respon nyeri non verbal, Identifikasi faktor yang memperberat dan memperingan nyeri, Identifikasi pengetahuan dan keyakinan tentang nyeri, Identifikasi pengaruh budaya terhadap respon nyeri, Identifikasi pengaruh nye pada kualitas hidup, Monitor keberhasilan terapi komplementer yang sudah diberi</w:t>
      </w:r>
      <w:r>
        <w:rPr>
          <w:rFonts w:ascii="Times New Roman" w:cs="Times New Roman" w:hAnsi="Times New Roman"/>
        </w:rPr>
        <w:t>kan Monitor</w:t>
      </w:r>
      <w:r>
        <w:rPr>
          <w:rFonts w:ascii="Times New Roman" w:cs="Times New Roman" w:hAnsi="Times New Roman"/>
          <w:lang w:val="en-US"/>
        </w:rPr>
        <w:t xml:space="preserve"> </w:t>
      </w:r>
      <w:r>
        <w:rPr>
          <w:rFonts w:ascii="Times New Roman" w:cs="Times New Roman" w:hAnsi="Times New Roman"/>
        </w:rPr>
        <w:t>efek samping pen</w:t>
      </w:r>
      <w:r>
        <w:rPr>
          <w:rFonts w:ascii="Times New Roman" w:cs="Times New Roman" w:hAnsi="Times New Roman"/>
        </w:rPr>
        <w:t>ggunaan analgetik (SIKI, 2018).</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rPr>
        <w:t>b.</w:t>
      </w:r>
      <w:r>
        <w:rPr>
          <w:rFonts w:ascii="Times New Roman" w:cs="Times New Roman" w:hAnsi="Times New Roman"/>
        </w:rPr>
        <w:tab/>
      </w:r>
      <w:r>
        <w:rPr>
          <w:rFonts w:ascii="Times New Roman" w:cs="Times New Roman" w:hAnsi="Times New Roman"/>
        </w:rPr>
        <w:t xml:space="preserve">Resiko jatuh </w:t>
      </w:r>
      <w:r>
        <w:rPr>
          <w:rFonts w:ascii="Times New Roman" w:cs="Times New Roman" w:hAnsi="Times New Roman"/>
          <w:lang w:val="en-US"/>
        </w:rPr>
        <w:t>berhubungan dengan penggunaan alat bantu</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Intervensi ataupun rencana tindakan yang akan dilakukan yaitu</w:t>
      </w:r>
      <w:r>
        <w:rPr>
          <w:rFonts w:ascii="Times New Roman" w:cs="Times New Roman" w:hAnsi="Times New Roman"/>
        </w:rPr>
        <w:tab/>
      </w:r>
      <w:r>
        <w:rPr>
          <w:rFonts w:ascii="Times New Roman" w:cs="Times New Roman" w:hAnsi="Times New Roman"/>
        </w:rPr>
        <w:t xml:space="preserve">tahun, penurunan tingkat kesadaran, defisit kognitif, hipotensi ortostatik, gangguan keseimbangan, gangguan penglihatan, neuropati), Identifikasi risiko jatuh setidaknya sekali setiap shift atau sesuai dengan kebijakan institusi, </w:t>
      </w:r>
      <w:r>
        <w:rPr>
          <w:rFonts w:ascii="Times New Roman" w:cs="Times New Roman" w:hAnsi="Times New Roman"/>
        </w:rPr>
        <w:t xml:space="preserve">Identifikasi faktor lingkungan yang meningkatkan risiko jatuh (mis. Lantai licin, penerangan kurang), Monitor kemampuan berpindah dari tempat tidur ke kursi roda dan sebaliknya. Untuk Terapeutik : Orientasikan ruangan pada pasien dan keluarga, Atur tempat tidur mekanis pada posisi terendah untuk Edukasi : Anjurkan menggunakan alas kaki yang tidak licin, Anjurkan berkonsentrasi untuk menjaga keseimbangan tubuh, Anjurkan melebarkan jarak kedua kaki untuk meningkatkan keseimbangan saat berdiri (Tim Pokja SIKI DPP PPNI, 2018). </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rPr>
        <w:t>c.</w:t>
      </w:r>
      <w:r>
        <w:rPr>
          <w:rFonts w:ascii="Times New Roman" w:cs="Times New Roman" w:hAnsi="Times New Roman"/>
        </w:rPr>
        <w:tab/>
      </w:r>
      <w:r>
        <w:rPr>
          <w:rFonts w:ascii="Times New Roman" w:cs="Times New Roman" w:hAnsi="Times New Roman"/>
        </w:rPr>
        <w:t>Defisit pengetahuan</w:t>
      </w:r>
      <w:r>
        <w:rPr>
          <w:rFonts w:ascii="Times New Roman" w:cs="Times New Roman" w:hAnsi="Times New Roman"/>
          <w:lang w:val="en-US"/>
        </w:rPr>
        <w:t xml:space="preserve"> berhubungan dengan penggunaan alat bantu</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maka intervensi ataupun rencana tindakan yang akan dilakukan menggunakan intervensi utama yaitu Identifikasi kesiapan dan kemampuan menerima informasi, Identifikasi faktor-faktor yang dapat meningkatkan dan menurunkan motivasi perilaku hidup bersih dan sehat, Sediakan materi dan media pendidikan kesehatan, Jadwalkan pendidikan kesehatan sesuai </w:t>
      </w:r>
      <w:r>
        <w:rPr>
          <w:rFonts w:ascii="Times New Roman" w:cs="Times New Roman" w:hAnsi="Times New Roman"/>
        </w:rPr>
        <w:t>kesepakatan, Berikan kesempatan</w:t>
      </w:r>
      <w:r>
        <w:rPr>
          <w:rFonts w:ascii="Times New Roman" w:cs="Times New Roman" w:hAnsi="Times New Roman"/>
          <w:lang w:val="en-US"/>
        </w:rPr>
        <w:t xml:space="preserve"> </w:t>
      </w:r>
      <w:r>
        <w:rPr>
          <w:rFonts w:ascii="Times New Roman" w:cs="Times New Roman" w:hAnsi="Times New Roman"/>
        </w:rPr>
        <w:t>untuk bertanya, Jel</w:t>
      </w:r>
      <w:r>
        <w:rPr>
          <w:rFonts w:ascii="Times New Roman" w:cs="Times New Roman" w:hAnsi="Times New Roman"/>
        </w:rPr>
        <w:t>askan faktor risiko yang  dapat</w:t>
      </w:r>
      <w:r>
        <w:rPr>
          <w:rFonts w:ascii="Times New Roman" w:cs="Times New Roman" w:hAnsi="Times New Roman"/>
          <w:lang w:val="en-US"/>
        </w:rPr>
        <w:t xml:space="preserve"> </w:t>
      </w:r>
      <w:r>
        <w:rPr>
          <w:rFonts w:ascii="Times New Roman" w:cs="Times New Roman" w:hAnsi="Times New Roman"/>
        </w:rPr>
        <w:t xml:space="preserve">mempengaruhi kesehatan, Ajarkan perilaku hidup bersih dan sehat, Ajarkan strategi yang dapat digunakan untuk meningkatkan  perilaku   hidup  bersih  dan sehat (Tim Pokja SIKI DPP PPNI,2018). Penentuan intervensi keperawatan dalam karya ilmiah akhir ini menggunakan referensi dengan mempertimbangkan jenis intervensi/tindakan yang sesuai dengan kemampuan perawat, kondisi klien, penilaian efektivitas dan efisiensi keberhasilan mengatasi masalah klien. Terdapat beberapa intervensi yang penulis lakukan pada saat pemberian asuhan keperawatan untuk pemberian </w:t>
      </w:r>
      <w:r>
        <w:rPr>
          <w:rFonts w:ascii="Times New Roman" w:cs="Times New Roman" w:hAnsi="Times New Roman"/>
        </w:rPr>
        <w:t>intervensi penulis hanya memberikan beberapa intervensi yang sifat menurunkan nyeri seperti terapi non farmakologi yaitu rendam kaki menggunakan air hangat dimana terapi ini terapi ini adalah dengan menggunakan air hangat yang bersuhu 38—40 derajat celcius konduksi dimana terjadi perpindahan panas dari air hangat ke tubuh sehingga akan menyebabkan pelebaran pembuluh darah dan dapat menurunkan ketegangan otot. Tujuandari terapi ini adalah untuk meningkatkan sirkulasi darah, mengurangi edema, meningkatkan relaksasi otot, menyehatkan jantung, mengendorkan otot-otot, menghilangkan stress, meringankan rasa sakit, meningkatkan permeabilitas kapiler, memberikan kehangatan pada tubuh sehingga saat bermanfaat untuk terapi penurunan tekanan darah pada kasus hipertensi.</w:t>
      </w:r>
    </w:p>
    <w:bookmarkStart w:id="372" w:name="_Toc171859480"/>
    <w:bookmarkStart w:id="373" w:name="_Toc179976727"/>
    <w:p>
      <w:pPr>
        <w:pStyle w:val="style3"/>
        <w:numPr>
          <w:ilvl w:val="2"/>
          <w:numId w:val="20"/>
        </w:numPr>
        <w:tabs>
          <w:tab w:val="left" w:leader="none" w:pos="1134"/>
        </w:tabs>
        <w:spacing w:after="0" w:lineRule="auto" w:line="480"/>
        <w:ind w:left="993" w:hanging="567"/>
        <w:rPr/>
      </w:pPr>
      <w:r>
        <w:t>Implementasi Keperawatan</w:t>
      </w:r>
      <w:bookmarkEnd w:id="372"/>
      <w:bookmarkEnd w:id="373"/>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Penulis melakukan implementasi sesuai dengan intervensi yang sudah ditetapkan sebelumnya. Pelaksanaan imple</w:t>
      </w:r>
      <w:r>
        <w:rPr>
          <w:rFonts w:ascii="Times New Roman" w:cs="Times New Roman" w:hAnsi="Times New Roman"/>
        </w:rPr>
        <w:t xml:space="preserve">mentasi dilakukan pada tanggal </w:t>
      </w:r>
      <w:r>
        <w:rPr>
          <w:rFonts w:ascii="Times New Roman" w:cs="Times New Roman" w:hAnsi="Times New Roman"/>
          <w:lang w:val="en-US"/>
        </w:rPr>
        <w:t>29</w:t>
      </w:r>
      <w:r>
        <w:rPr>
          <w:rFonts w:ascii="Times New Roman" w:cs="Times New Roman" w:hAnsi="Times New Roman"/>
        </w:rPr>
        <w:t>-</w:t>
      </w:r>
      <w:r>
        <w:rPr>
          <w:rFonts w:ascii="Times New Roman" w:cs="Times New Roman" w:hAnsi="Times New Roman"/>
          <w:lang w:val="en-US"/>
        </w:rPr>
        <w:t>1</w:t>
      </w:r>
      <w:r>
        <w:rPr>
          <w:rFonts w:ascii="Times New Roman" w:cs="Times New Roman" w:hAnsi="Times New Roman"/>
        </w:rPr>
        <w:t xml:space="preserve"> </w:t>
      </w:r>
      <w:r>
        <w:rPr>
          <w:rFonts w:ascii="Times New Roman" w:cs="Times New Roman" w:hAnsi="Times New Roman"/>
        </w:rPr>
        <w:t>Juni</w:t>
      </w:r>
      <w:r>
        <w:rPr>
          <w:rFonts w:ascii="Times New Roman" w:cs="Times New Roman" w:hAnsi="Times New Roman"/>
        </w:rPr>
        <w:t xml:space="preserve"> 2024 yang sebelumnya sudah kontrak waktu pada saat pengkajian.</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a.</w:t>
      </w:r>
      <w:r>
        <w:rPr>
          <w:rFonts w:ascii="Times New Roman" w:cs="Times New Roman" w:hAnsi="Times New Roman"/>
        </w:rPr>
        <w:tab/>
      </w:r>
      <w:r>
        <w:rPr>
          <w:rFonts w:ascii="Times New Roman" w:cs="Times New Roman" w:hAnsi="Times New Roman"/>
        </w:rPr>
        <w:t xml:space="preserve">Nyeri </w:t>
      </w:r>
      <w:r>
        <w:rPr>
          <w:rFonts w:ascii="Times New Roman" w:cs="Times New Roman" w:hAnsi="Times New Roman"/>
          <w:lang w:val="en-US"/>
        </w:rPr>
        <w:t>Kronis</w:t>
      </w:r>
      <w:r>
        <w:rPr>
          <w:rFonts w:ascii="Times New Roman" w:cs="Times New Roman" w:hAnsi="Times New Roman"/>
        </w:rPr>
        <w:t xml:space="preserve"> berhubungan dengan peningkatan tekanan vaskular</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Pada diagnosa yang telah dirumuskan dalam perumusan diagnosa keperawatan, maka implementasi yang dilakukan sesuai dengan intervensi uatama manajemen nyeri yang telah ditentukan Mengidentifikasi lokasi, karakteristik, durasi, frekuensi, kualitas, intensitas nyeri Hasil : klien mengatakatan nyeri dibagian kepala, nyeri kepala bertambah apabila banyak beraktivitas seperti berjalan kekamar mandi, dan berkurang apabila berdiam </w:t>
      </w:r>
      <w:r>
        <w:rPr>
          <w:rFonts w:ascii="Times New Roman" w:cs="Times New Roman" w:hAnsi="Times New Roman"/>
        </w:rPr>
        <w:t>dan duduk di tempat tidur, nyeri kepala seperti dihentakan ketempat yang keras, nyeri dirasakan di kepala dengan skala 5 (nyeri sedang), nyeri dirasakan hilang timbul. Mengidentifikasi respon nyeri non verbal Hasil : klien tampak meringis menahan sakit, klien tampak gelisah. Mengidentifikasi pengaruh nyeri pada kualitas hidup Hasil : klien mengatakan nyeri menganggu akitivas klien Memberikan teknik nonfarmakologis untuk mengurangi rasa nyeri: Terapi rendam kaki menggunakan air hangat. Memfasilitasi istirahat dan tidur Menjelaskan penyebab periode dan pemicu nyeri Hasil : klien mengatakan paham dengan informasi yang diberikan. Menganjurkan klien minum obat penurun TD secara rutin. Pemberian terapi rendam k</w:t>
      </w:r>
      <w:r>
        <w:rPr>
          <w:rFonts w:ascii="Times New Roman" w:cs="Times New Roman" w:hAnsi="Times New Roman"/>
        </w:rPr>
        <w:t>aki menggunakan air hangat bisa</w:t>
      </w:r>
      <w:r>
        <w:rPr>
          <w:rFonts w:ascii="Times New Roman" w:cs="Times New Roman" w:hAnsi="Times New Roman"/>
          <w:lang w:val="en-US"/>
        </w:rPr>
        <w:t xml:space="preserve"> </w:t>
      </w:r>
      <w:r>
        <w:rPr>
          <w:rFonts w:ascii="Times New Roman" w:cs="Times New Roman" w:hAnsi="Times New Roman"/>
        </w:rPr>
        <w:t>menurunkan tekanan darah hal ini sejalan dengan penelitian Ajeng Nurmaulina dan Hendiyanto</w:t>
      </w:r>
      <w:r>
        <w:rPr>
          <w:rFonts w:ascii="Times New Roman" w:cs="Times New Roman" w:hAnsi="Times New Roman"/>
          <w:lang w:val="en-US"/>
        </w:rPr>
        <w:t xml:space="preserve"> </w:t>
      </w:r>
      <w:r>
        <w:rPr>
          <w:rFonts w:ascii="Times New Roman" w:cs="Times New Roman" w:hAnsi="Times New Roman"/>
        </w:rPr>
        <w:t xml:space="preserve">(2021) </w:t>
      </w:r>
      <w:r>
        <w:rPr>
          <w:rFonts w:ascii="Times New Roman" w:cs="Times New Roman" w:hAnsi="Times New Roman"/>
        </w:rPr>
        <w:t>Air hangat menyebabkan pembuluh darah di kaki dan area kulit lain melebar (vasodilatasi). Ketika pembuluh darah melebar, aliran darah menjadi lebih lancar dan tekanan pada dinding arteri berkurang, yang akhirnya menurunkan t</w:t>
      </w:r>
      <w:r>
        <w:rPr>
          <w:rFonts w:ascii="Times New Roman" w:cs="Times New Roman" w:hAnsi="Times New Roman"/>
        </w:rPr>
        <w:t>ekanan darah secara keseluruhan</w:t>
      </w:r>
      <w:r>
        <w:rPr>
          <w:rFonts w:ascii="Times New Roman" w:cs="Times New Roman" w:hAnsi="Times New Roman"/>
          <w:lang w:val="en-US"/>
        </w:rPr>
        <w:t xml:space="preserve">, dapat </w:t>
      </w:r>
      <w:r>
        <w:rPr>
          <w:rFonts w:ascii="Times New Roman" w:cs="Times New Roman" w:hAnsi="Times New Roman"/>
        </w:rPr>
        <w:t>disimpulkan bahwa pelaksanaan terapi rendam kaki diperoleh adanya penurunan tekanan darah sesudah dilakukan terapi satu kali selama tiga hari berturut-turut. Hasil yang didapatkan setelah melakukan terapi terdapat pe</w:t>
      </w:r>
      <w:r>
        <w:rPr>
          <w:rFonts w:ascii="Times New Roman" w:cs="Times New Roman" w:hAnsi="Times New Roman"/>
        </w:rPr>
        <w:t>nurunan tekanan darah dari 180/</w:t>
      </w:r>
      <w:r>
        <w:rPr>
          <w:rFonts w:ascii="Times New Roman" w:cs="Times New Roman" w:hAnsi="Times New Roman"/>
          <w:lang w:val="en-US"/>
        </w:rPr>
        <w:t>9</w:t>
      </w:r>
      <w:r>
        <w:rPr>
          <w:rFonts w:ascii="Times New Roman" w:cs="Times New Roman" w:hAnsi="Times New Roman"/>
        </w:rPr>
        <w:t xml:space="preserve">0 mmHg menjadi 145/90 mmHg. Dari penjelasan diatas dapat disimpulkan ada pengaruh yang signifikan dari pemberian terapi rendam kaki menggunakan air hangat terhadap penurunan tekanan darah. Terapi rendam </w:t>
      </w:r>
      <w:r>
        <w:rPr>
          <w:rFonts w:ascii="Times New Roman" w:cs="Times New Roman" w:hAnsi="Times New Roman"/>
        </w:rPr>
        <w:t>kaki menggunakan air hangat diharapkan dapat digunakan sebagai terapi non- farmakologi bagi lansia dengan hipertensi.</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rPr>
        <w:t>b.</w:t>
      </w:r>
      <w:r>
        <w:rPr>
          <w:rFonts w:ascii="Times New Roman" w:cs="Times New Roman" w:hAnsi="Times New Roman"/>
        </w:rPr>
        <w:tab/>
      </w:r>
      <w:r>
        <w:rPr>
          <w:rFonts w:ascii="Times New Roman" w:cs="Times New Roman" w:hAnsi="Times New Roman"/>
        </w:rPr>
        <w:t xml:space="preserve">Resiko Jatuh </w:t>
      </w:r>
      <w:r>
        <w:rPr>
          <w:rFonts w:ascii="Times New Roman" w:cs="Times New Roman" w:hAnsi="Times New Roman"/>
          <w:lang w:val="en-US"/>
        </w:rPr>
        <w:t xml:space="preserve">berhubungan penggunaan alat bantu </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Pada diagnosa kedua dirumuskan dalam perumusan masalah diagnosa keperawatan, maka implementasi yang dilakukan sesuai dengan intervensi yaitu Mengidentifikasi faktor risiko jatuh Hasil : usia klien 60 tahun, gangguan penglihatan, kekuatan otot ekstremitas bawah 4/4, Mengidentifikasi faktor lingkungan yang meningkatkan resiko jatuh Hasil : lantai kekamar mandi dan dikamar mandi licin, Memonitor kemampuan berpindah dari tempat tidur ke kursi roda dan sebaliknya Hasil : klien sering melakukan aktivitas berpindah dari tempat tidur secara mandiri menggunakan alat bantu berjalan (tongkat), Menganjurkan memanggil perawat jika membutuhkan bantuan untuk berpindah Hasil : klien dapat mengerti, Menganjurkan menggunakan alas kaki yang tidak licin, Menganjurkan berkonsentrasi un</w:t>
      </w:r>
      <w:r>
        <w:rPr>
          <w:rFonts w:ascii="Times New Roman" w:cs="Times New Roman" w:hAnsi="Times New Roman"/>
        </w:rPr>
        <w:t>tuk menjaga keseimbangan tubuh.</w:t>
      </w:r>
    </w:p>
    <w:p>
      <w:pPr>
        <w:pStyle w:val="style67"/>
        <w:spacing w:after="0" w:lineRule="auto" w:line="480"/>
        <w:ind w:left="567" w:firstLine="567"/>
        <w:jc w:val="both"/>
        <w:rPr>
          <w:rFonts w:ascii="Times New Roman" w:cs="Times New Roman" w:hAnsi="Times New Roman"/>
          <w:lang w:val="en-US"/>
        </w:rPr>
      </w:pPr>
      <w:r>
        <w:rPr>
          <w:rFonts w:ascii="Times New Roman" w:cs="Times New Roman" w:hAnsi="Times New Roman"/>
        </w:rPr>
        <w:t>c.</w:t>
      </w:r>
      <w:r>
        <w:rPr>
          <w:rFonts w:ascii="Times New Roman" w:cs="Times New Roman" w:hAnsi="Times New Roman"/>
        </w:rPr>
        <w:tab/>
      </w:r>
      <w:r>
        <w:rPr>
          <w:rFonts w:ascii="Times New Roman" w:cs="Times New Roman" w:hAnsi="Times New Roman"/>
        </w:rPr>
        <w:t xml:space="preserve">Defist Pengetahuan </w:t>
      </w:r>
      <w:r>
        <w:rPr>
          <w:rFonts w:ascii="Times New Roman" w:cs="Times New Roman" w:hAnsi="Times New Roman"/>
          <w:lang w:val="en-US"/>
        </w:rPr>
        <w:t>berhubungan dengan kurang terpapar informasi</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Pada diagnosa ketiga maka implementasi yang dilakukan sesui dengan intervensi yaitu Mengidentifikasi kesiapan dan kemampuan menerima informasi mengenai penyakit hipertensi dan makanan yang baik untuk dikonsumsi penderita hipertensi, Mengidentifikasi faktor-faktor yang dapat meningkatkan dan menurunkan motivasi perilaku hidup sehat, Sediakan materi mengenai hipertensi dan makanan yang harus dikonsumsi penderita hipertensi, Jadwalkan Pendidikan Kesehatan sesuai kesepakatan, </w:t>
      </w:r>
      <w:r>
        <w:rPr>
          <w:rFonts w:ascii="Times New Roman" w:cs="Times New Roman" w:hAnsi="Times New Roman"/>
        </w:rPr>
        <w:t>Mengajarkan klien cara meringankan nyeri dengan teknik terapi nonfarmakologi rendam kaki menggunakan air hangat.</w:t>
      </w:r>
    </w:p>
    <w:bookmarkStart w:id="374" w:name="_Toc171859481"/>
    <w:bookmarkStart w:id="375" w:name="_Toc179976728"/>
    <w:p>
      <w:pPr>
        <w:pStyle w:val="style3"/>
        <w:numPr>
          <w:ilvl w:val="2"/>
          <w:numId w:val="20"/>
        </w:numPr>
        <w:tabs>
          <w:tab w:val="left" w:leader="none" w:pos="1134"/>
        </w:tabs>
        <w:spacing w:after="0" w:lineRule="auto" w:line="480"/>
        <w:ind w:left="993" w:hanging="567"/>
        <w:rPr/>
      </w:pPr>
      <w:r>
        <w:t>Evaluasi Keperawatan</w:t>
      </w:r>
      <w:bookmarkEnd w:id="374"/>
      <w:bookmarkEnd w:id="375"/>
    </w:p>
    <w:bookmarkStart w:id="376" w:name="_Hlk168293947"/>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Evaluasi adalah tindakan untuk melengkapi proses keperawatan yang menandakan seberapa jauh diagnosa keperawatan, rencana tindakan, dan pelaksanaannya sudah berhasil dicapai, meskipun tahap evaluasi diletakan pada</w:t>
      </w:r>
      <w:r>
        <w:rPr>
          <w:rFonts w:ascii="Times New Roman" w:cs="Times New Roman" w:hAnsi="Times New Roman"/>
        </w:rPr>
        <w:t xml:space="preserve"> akhir proses keperawatan (</w:t>
      </w:r>
      <w:r>
        <w:rPr>
          <w:rFonts w:ascii="Times New Roman" w:cs="Times New Roman" w:hAnsi="Times New Roman"/>
          <w:lang w:val="en-US"/>
        </w:rPr>
        <w:t>Deswani</w:t>
      </w:r>
      <w:r>
        <w:rPr>
          <w:rFonts w:ascii="Times New Roman" w:cs="Times New Roman" w:hAnsi="Times New Roman"/>
        </w:rPr>
        <w:t>, 2</w:t>
      </w:r>
      <w:r>
        <w:rPr>
          <w:rFonts w:ascii="Times New Roman" w:cs="Times New Roman" w:hAnsi="Times New Roman"/>
          <w:lang w:val="en-US"/>
        </w:rPr>
        <w:t>021</w:t>
      </w:r>
      <w:r>
        <w:rPr>
          <w:rFonts w:ascii="Times New Roman" w:cs="Times New Roman" w:hAnsi="Times New Roman"/>
        </w:rPr>
        <w:t>).</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Evaluasi disusun menggunakan </w:t>
      </w:r>
      <w:r>
        <w:rPr>
          <w:rFonts w:ascii="Times New Roman" w:cs="Times New Roman" w:hAnsi="Times New Roman"/>
        </w:rPr>
        <w:t>format SOAP yaitu diantaranya :</w:t>
      </w:r>
    </w:p>
    <w:p>
      <w:pPr>
        <w:pStyle w:val="style67"/>
        <w:spacing w:after="0" w:lineRule="auto" w:line="480"/>
        <w:ind w:left="567"/>
        <w:jc w:val="both"/>
        <w:rPr>
          <w:rFonts w:ascii="Times New Roman" w:cs="Times New Roman" w:hAnsi="Times New Roman"/>
        </w:rPr>
      </w:pPr>
      <w:r>
        <w:rPr>
          <w:rFonts w:ascii="Times New Roman" w:cs="Times New Roman" w:hAnsi="Times New Roman"/>
        </w:rPr>
        <w:t>S : Berupa perasaan ungkapan atau keluhan yang dikeluhkan secara objektif O : Keadaan objektif yang dapat diidentifikasi oleh perawat menggunakan pengamatan yang objektif</w:t>
      </w:r>
    </w:p>
    <w:p>
      <w:pPr>
        <w:pStyle w:val="style67"/>
        <w:spacing w:after="0" w:lineRule="auto" w:line="480"/>
        <w:ind w:left="567"/>
        <w:jc w:val="both"/>
        <w:rPr>
          <w:rFonts w:ascii="Times New Roman" w:cs="Times New Roman" w:hAnsi="Times New Roman"/>
        </w:rPr>
      </w:pPr>
      <w:r>
        <w:rPr>
          <w:rFonts w:ascii="Times New Roman" w:cs="Times New Roman" w:hAnsi="Times New Roman"/>
        </w:rPr>
        <w:t xml:space="preserve">A : Analisis perawat setelah mengetahui respon subjektif dan objektif </w:t>
      </w:r>
    </w:p>
    <w:p>
      <w:pPr>
        <w:pStyle w:val="style67"/>
        <w:spacing w:after="0" w:lineRule="auto" w:line="480"/>
        <w:ind w:left="567"/>
        <w:jc w:val="both"/>
        <w:rPr>
          <w:rFonts w:ascii="Times New Roman" w:cs="Times New Roman" w:hAnsi="Times New Roman"/>
        </w:rPr>
      </w:pPr>
      <w:r>
        <w:rPr>
          <w:rFonts w:ascii="Times New Roman" w:cs="Times New Roman" w:hAnsi="Times New Roman"/>
        </w:rPr>
        <w:t>P : Perencanaan selanjutnya setelah perawat melakukan analisis</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Nyeri </w:t>
      </w:r>
      <w:r>
        <w:rPr>
          <w:rFonts w:ascii="Times New Roman" w:cs="Times New Roman" w:hAnsi="Times New Roman"/>
          <w:lang w:val="en-US"/>
        </w:rPr>
        <w:t>Kronis</w:t>
      </w:r>
      <w:r>
        <w:rPr>
          <w:rFonts w:ascii="Times New Roman" w:cs="Times New Roman" w:hAnsi="Times New Roman"/>
        </w:rPr>
        <w:t xml:space="preserve"> berhubungan dengan peningkata</w:t>
      </w:r>
      <w:r>
        <w:rPr>
          <w:rFonts w:ascii="Times New Roman" w:cs="Times New Roman" w:hAnsi="Times New Roman"/>
        </w:rPr>
        <w:t>n tekanan vaskuler serebral dan</w:t>
      </w:r>
      <w:r>
        <w:rPr>
          <w:rFonts w:ascii="Times New Roman" w:cs="Times New Roman" w:hAnsi="Times New Roman"/>
          <w:lang w:val="en-US"/>
        </w:rPr>
        <w:t xml:space="preserve"> </w:t>
      </w:r>
      <w:r>
        <w:rPr>
          <w:rFonts w:ascii="Times New Roman" w:cs="Times New Roman" w:hAnsi="Times New Roman"/>
        </w:rPr>
        <w:t>iskemia Dari studi kasus berdasarkan pengelolaan asuhan keperawatan dan dilakukan implementasi selama 3x24 jam, dida</w:t>
      </w:r>
      <w:r>
        <w:rPr>
          <w:rFonts w:ascii="Times New Roman" w:cs="Times New Roman" w:hAnsi="Times New Roman"/>
        </w:rPr>
        <w:t xml:space="preserve">patkan bahwa diagnosa nyeri </w:t>
      </w:r>
      <w:r>
        <w:rPr>
          <w:rFonts w:ascii="Times New Roman" w:cs="Times New Roman" w:hAnsi="Times New Roman"/>
          <w:lang w:val="en-US"/>
        </w:rPr>
        <w:t>Kronis</w:t>
      </w:r>
      <w:r>
        <w:rPr>
          <w:rFonts w:ascii="Times New Roman" w:cs="Times New Roman" w:hAnsi="Times New Roman"/>
        </w:rPr>
        <w:t xml:space="preserve"> masalah teratasi sebagian , dengan Klien mengatakan nyeri pada bagian kepala sudah berkurang, Ekspresi meringis menurun, Ekspresi gelisah menurun, N : 87 x/mnt, TD : 145/90 mmHg, RR 20 x/mnt, dan kala nyeri 3 ( sedang).</w:t>
      </w:r>
    </w:p>
    <w:p>
      <w:pPr>
        <w:pStyle w:val="style67"/>
        <w:spacing w:after="0" w:lineRule="auto" w:line="480"/>
        <w:ind w:left="567" w:firstLine="567"/>
        <w:jc w:val="both"/>
        <w:rPr>
          <w:rFonts w:ascii="Times New Roman" w:cs="Times New Roman" w:hAnsi="Times New Roman"/>
        </w:rPr>
      </w:pPr>
      <w:r>
        <w:rPr>
          <w:rFonts w:ascii="Times New Roman" w:cs="Times New Roman" w:hAnsi="Times New Roman"/>
        </w:rPr>
        <w:t xml:space="preserve">Resiko jatuh berhubungan dengan kesulitan gaya berjalan Dari studi kasus berdasarkan pengelolaan asuhan keperawatan dan dilakukan implementasi 3x24 jam, didapatkan bahwa diagnosa resiko jatuh belum </w:t>
      </w:r>
      <w:r>
        <w:rPr>
          <w:rFonts w:ascii="Times New Roman" w:cs="Times New Roman" w:hAnsi="Times New Roman"/>
        </w:rPr>
        <w:t>teratasi , klien mengatakan pusing ketika berjalan, Klien berjalan dengan menggunakan alat bantu (tongkat}, Klien mengatakan penglihatannya buram, Kekuatan otot ektremitas bagaian bawah 4/4, Hasil tes resiko jatuh (+). Defisit pengetahuan berhubungan dengan kurang terpaparnya informasi. Dari studi kasus berdasarkan pengelolaan asuhan keperawatan dan dilakukan implementasi 3x24 jam, didapatkan bahwa diagnosa defisit pengetahuan teratasi . Berdasarkan evaluasi penulis dari 3 diagnosa keperawatan yang diangkat pada Ny.I setelah dilakukan asuhan keperawatan selama 3 hari dari hasil evaluasi menunjukkan bahwa semua 2 diagnosa keperawatan teratasi</w:t>
      </w:r>
      <w:r>
        <w:rPr>
          <w:rFonts w:ascii="Times New Roman" w:cs="Times New Roman" w:hAnsi="Times New Roman"/>
        </w:rPr>
        <w:t xml:space="preserve"> sebagian antara lain nyeri </w:t>
      </w:r>
      <w:r>
        <w:rPr>
          <w:rFonts w:ascii="Times New Roman" w:cs="Times New Roman" w:hAnsi="Times New Roman"/>
          <w:lang w:val="en-US"/>
        </w:rPr>
        <w:t>kronis</w:t>
      </w:r>
      <w:r>
        <w:rPr>
          <w:rFonts w:ascii="Times New Roman" w:cs="Times New Roman" w:hAnsi="Times New Roman"/>
        </w:rPr>
        <w:t xml:space="preserve"> dan resiko jatuh sedangkan untuk diagnosa defisit pemgetahuan sudah teratsi.</w:t>
      </w:r>
      <w:bookmarkEnd w:id="376"/>
    </w:p>
    <w:bookmarkStart w:id="377" w:name="_Toc171859482"/>
    <w:bookmarkStart w:id="378" w:name="_Toc179976729"/>
    <w:p>
      <w:pPr>
        <w:pStyle w:val="style2"/>
        <w:spacing w:after="0" w:lineRule="auto" w:line="480"/>
        <w:ind w:left="567" w:hanging="477"/>
        <w:rPr/>
      </w:pPr>
      <w:r>
        <w:t xml:space="preserve">Pembahasan </w:t>
      </w:r>
      <w:r>
        <w:rPr>
          <w:i/>
        </w:rPr>
        <w:t xml:space="preserve">Evidance Based Practice </w:t>
      </w:r>
      <w:r>
        <w:t>(EBP)</w:t>
      </w:r>
      <w:bookmarkEnd w:id="377"/>
      <w:bookmarkEnd w:id="378"/>
    </w:p>
    <w:p>
      <w:pPr>
        <w:pStyle w:val="style67"/>
        <w:spacing w:after="0" w:lineRule="auto" w:line="480"/>
        <w:ind w:left="142" w:firstLine="425"/>
        <w:jc w:val="both"/>
        <w:rPr>
          <w:rFonts w:ascii="Times New Roman" w:cs="Times New Roman" w:hAnsi="Times New Roman"/>
        </w:rPr>
      </w:pPr>
      <w:r>
        <w:rPr>
          <w:rFonts w:ascii="Times New Roman" w:cs="Times New Roman" w:hAnsi="Times New Roman"/>
        </w:rPr>
        <w:t>Penulis melakukan pengkajian pada Tn.K dengan diagnose medis Hipertensi dengan salah satu masalah keperaw</w:t>
      </w:r>
      <w:r>
        <w:rPr>
          <w:rFonts w:ascii="Times New Roman" w:cs="Times New Roman" w:hAnsi="Times New Roman"/>
        </w:rPr>
        <w:t xml:space="preserve">atan yangmuncul yaitu Nyeri </w:t>
      </w:r>
      <w:r>
        <w:rPr>
          <w:rFonts w:ascii="Times New Roman" w:cs="Times New Roman" w:hAnsi="Times New Roman"/>
          <w:lang w:val="en-US"/>
        </w:rPr>
        <w:t>kronis</w:t>
      </w:r>
      <w:r>
        <w:rPr>
          <w:rFonts w:ascii="Times New Roman" w:cs="Times New Roman" w:hAnsi="Times New Roman"/>
        </w:rPr>
        <w:t>. Untuk masalah keperawatan tersebut penulis melakukan intervensi rendam kaki menggunakan air hangat sebagain salah satu terapi untuk menuru</w:t>
      </w:r>
      <w:r>
        <w:rPr>
          <w:rFonts w:ascii="Times New Roman" w:cs="Times New Roman" w:hAnsi="Times New Roman"/>
        </w:rPr>
        <w:t xml:space="preserve">nkan tekanan darah. </w:t>
      </w:r>
      <w:r>
        <w:rPr>
          <w:rFonts w:ascii="Times New Roman" w:cs="Times New Roman" w:hAnsi="Times New Roman"/>
          <w:lang w:val="en-US"/>
        </w:rPr>
        <w:t>Rendam air kaki hangat</w:t>
      </w:r>
      <w:r>
        <w:rPr>
          <w:rFonts w:ascii="Times New Roman" w:cs="Times New Roman" w:hAnsi="Times New Roman"/>
        </w:rPr>
        <w:t xml:space="preserve"> memberikan efek relakasasi, menurunkan rasa nyeri, meningkatkan kemampuan alat gerak. Terapi rendam kaki air hangat memberikan respon terhadap panas, melalui stimulasi yang mentransmisikan impuls dari perifer ke hipotalamus. Ketika reseptor panas di hipotalamus dirangsang, sistem efektor menghasilkan sinyal untuk memulai berkeringat dan vasodilatasi perifer. Perubahan ukuran pembuluh darah dimediasi oleh pusat vasomotor dari kanal meduler batang otak, yang di bawah pengaruh hipotalamus </w:t>
      </w:r>
      <w:r>
        <w:rPr>
          <w:rFonts w:ascii="Times New Roman" w:cs="Times New Roman" w:hAnsi="Times New Roman"/>
        </w:rPr>
        <w:t>anterior, menyebabkan vasodilatasi. Adanya vasodilatasi mengakibatkan peningkatan aliran darah ke jaringan individu terutama yang meradang dan nyeri sehingga terjadi penurunan (Masi &amp; Rottie, 2017).</w:t>
      </w:r>
    </w:p>
    <w:p>
      <w:pPr>
        <w:pStyle w:val="style67"/>
        <w:spacing w:after="0" w:lineRule="auto" w:line="480"/>
        <w:ind w:left="142" w:firstLine="425"/>
        <w:jc w:val="both"/>
        <w:rPr>
          <w:rFonts w:ascii="Times New Roman" w:cs="Times New Roman" w:hAnsi="Times New Roman"/>
        </w:rPr>
      </w:pPr>
      <w:r>
        <w:rPr>
          <w:rFonts w:ascii="Times New Roman" w:cs="Times New Roman" w:hAnsi="Times New Roman"/>
        </w:rPr>
        <w:t>Penulis melakukan implementasi rendam kaki menggunkan air hangat pada selama 3 hari dengan frekuensi satu kali sehariselama 10-15 menit, dilakukan dengan cara mengukur tekanan darah sebelum dilakukan terapi rendam kaki , Jika kaki tampak kotor, bersihkan dan keringkan, Masukan air hangat kedalam baskom dengan suhu 38-40 °C, Celup</w:t>
      </w:r>
      <w:r>
        <w:rPr>
          <w:rFonts w:ascii="Times New Roman" w:cs="Times New Roman" w:hAnsi="Times New Roman"/>
        </w:rPr>
        <w:t>kan dan rendam kaki sampai mata</w:t>
      </w:r>
      <w:r>
        <w:rPr>
          <w:rFonts w:ascii="Times New Roman" w:cs="Times New Roman" w:hAnsi="Times New Roman"/>
          <w:lang w:val="en-US"/>
        </w:rPr>
        <w:t xml:space="preserve"> </w:t>
      </w:r>
      <w:r>
        <w:rPr>
          <w:rFonts w:ascii="Times New Roman" w:cs="Times New Roman" w:hAnsi="Times New Roman"/>
        </w:rPr>
        <w:t>kaki biarkan selama10 – 15 menit, jika suhu air turun maka tambahkan kembali , Setelah selesai angkat kak</w:t>
      </w:r>
      <w:r>
        <w:rPr>
          <w:rFonts w:ascii="Times New Roman" w:cs="Times New Roman" w:hAnsi="Times New Roman"/>
        </w:rPr>
        <w:t>i lalu keringkan dengan handuk.</w:t>
      </w:r>
      <w:r>
        <w:rPr>
          <w:rFonts w:ascii="Times New Roman" w:cs="Times New Roman" w:hAnsi="Times New Roman"/>
          <w:lang w:val="en-US"/>
        </w:rPr>
        <w:t xml:space="preserve"> </w:t>
      </w:r>
      <w:r>
        <w:rPr>
          <w:rFonts w:ascii="Times New Roman" w:cs="Times New Roman" w:hAnsi="Times New Roman"/>
        </w:rPr>
        <w:t>Berdasarkan hasil dari telaah 5 jurnal yang didapatkan oleh penulis telah terbukti hasilnya efektif bahwa ada pengaruh rendam kaki menggunakan ar hangat terhadap penurunan hipertensi (Tri Putra Permana, 2020). Penelitian ini sejalan dengan hasi penelitian yang dilakukan ol</w:t>
      </w:r>
      <w:r>
        <w:rPr>
          <w:rFonts w:ascii="Times New Roman" w:cs="Times New Roman" w:hAnsi="Times New Roman"/>
        </w:rPr>
        <w:t>eh salmah arafah (2019).</w:t>
      </w:r>
      <w:r>
        <w:rPr>
          <w:rFonts w:ascii="Times New Roman" w:cs="Times New Roman" w:hAnsi="Times New Roman"/>
          <w:lang w:val="en-US"/>
        </w:rPr>
        <w:t xml:space="preserve"> </w:t>
      </w:r>
      <w:r>
        <w:rPr>
          <w:rFonts w:ascii="Times New Roman" w:cs="Times New Roman" w:hAnsi="Times New Roman"/>
        </w:rPr>
        <w:t>Hasil penelitian menggunakan uji F</w:t>
      </w:r>
      <w:r>
        <w:rPr>
          <w:rFonts w:ascii="Times New Roman" w:cs="Times New Roman" w:hAnsi="Times New Roman"/>
        </w:rPr>
        <w:t>riedman diperoleh nilai p=0,000</w:t>
      </w:r>
      <w:r>
        <w:rPr>
          <w:rFonts w:ascii="Times New Roman" w:cs="Times New Roman" w:hAnsi="Times New Roman"/>
          <w:lang w:val="en-US"/>
        </w:rPr>
        <w:t xml:space="preserve"> </w:t>
      </w:r>
      <w:r>
        <w:rPr>
          <w:rFonts w:ascii="Times New Roman" w:cs="Times New Roman" w:hAnsi="Times New Roman"/>
        </w:rPr>
        <w:t>&lt; α=0,05, maka ada pengaruh yang signifikan antara hasil pengukuran tekanan darah sistolik setelah rendam kaki menggunakan air hangat. Dan berdasarkan hasil uji Wilcoxon, ada pengaruh yang signifikan terhadap penurunan</w:t>
      </w:r>
      <w:r>
        <w:rPr>
          <w:rFonts w:ascii="Times New Roman" w:cs="Times New Roman" w:hAnsi="Times New Roman"/>
        </w:rPr>
        <w:t xml:space="preserve"> tekanan darah </w:t>
      </w:r>
      <w:r>
        <w:rPr>
          <w:rFonts w:ascii="Times New Roman" w:cs="Times New Roman" w:hAnsi="Times New Roman"/>
        </w:rPr>
        <w:t>,Dari hasil penelitian ini, rendam kaki dengan menggunakan air hangat sangat efektif menurunkan tekanan darah pada kasus hipertensi di Wilayah Kerja Puskesmas Pattallassang Kab. Takalar. Hal in juga berkaitan dengan penelitian yang dilakukan oleh hendyanto (2021) dengan hasil yang didapatkan setelah melakukan terapi terdapat penurunan tekanan darah dari 180/100 mmHg menjadi 145/90 mmHg. Dari penjelasan diatas dapat disimpulkan ada pen</w:t>
      </w:r>
      <w:r>
        <w:rPr>
          <w:rFonts w:ascii="Times New Roman" w:cs="Times New Roman" w:hAnsi="Times New Roman"/>
        </w:rPr>
        <w:t>garuh</w:t>
      </w:r>
      <w:r>
        <w:rPr>
          <w:rFonts w:ascii="Times New Roman" w:cs="Times New Roman" w:hAnsi="Times New Roman"/>
        </w:rPr>
        <w:t xml:space="preserve"> </w:t>
      </w:r>
      <w:r>
        <w:rPr>
          <w:rFonts w:ascii="Times New Roman" w:cs="Times New Roman" w:hAnsi="Times New Roman"/>
        </w:rPr>
        <w:t>dari pemberian terapi rendam kaki menggunakan air hangat terhadap penurunan tekanan darah. Terapi rendam kaki menggunakan air hangat diharapkan dapat digunakan sebagai terapi non-farmakologi bagi lansia dengan hipertensi</w:t>
      </w:r>
      <w:r>
        <w:rPr>
          <w:rFonts w:ascii="Times New Roman" w:cs="Times New Roman" w:hAnsi="Times New Roman"/>
          <w:lang w:val="en-US"/>
        </w:rPr>
        <w:t>.</w:t>
      </w:r>
      <w:bookmarkStart w:id="379" w:name="_Toc167910366"/>
      <w:bookmarkStart w:id="380" w:name="_Toc167993479"/>
      <w:bookmarkStart w:id="381" w:name="_Toc168007237"/>
      <w:bookmarkStart w:id="382" w:name="_Toc168086993"/>
      <w:bookmarkStart w:id="383" w:name="_Toc168088206"/>
      <w:bookmarkStart w:id="384" w:name="_Toc168089083"/>
      <w:bookmarkStart w:id="385" w:name="_Toc168091795"/>
      <w:bookmarkStart w:id="386" w:name="_Toc168862499"/>
      <w:bookmarkStart w:id="387" w:name="_Toc168862562"/>
      <w:bookmarkStart w:id="388" w:name="_Toc168953723"/>
      <w:bookmarkStart w:id="389" w:name="_Toc168953784"/>
      <w:bookmarkStart w:id="390" w:name="_Toc172171765"/>
      <w:bookmarkStart w:id="391" w:name="_Toc172171861"/>
      <w:bookmarkStart w:id="392" w:name="_Toc172175671"/>
      <w:bookmarkStart w:id="393" w:name="_Toc172555830"/>
      <w:bookmarkStart w:id="394" w:name="_Toc172555926"/>
      <w:bookmarkStart w:id="395" w:name="_Toc172556023"/>
      <w:bookmarkStart w:id="396" w:name="_Toc175810070"/>
      <w:bookmarkStart w:id="397" w:name="_Toc175810171"/>
      <w:bookmarkStart w:id="398" w:name="_Toc175810269"/>
      <w:bookmarkStart w:id="399" w:name="_Toc175810366"/>
      <w:bookmarkStart w:id="400" w:name="_Toc175810462"/>
      <w:bookmarkStart w:id="401" w:name="_Toc17581055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ascii="Times New Roman" w:cs="Times New Roman" w:eastAsia="Times New Roman" w:hAnsi="Times New Roman"/>
          <w:b/>
          <w:bCs/>
          <w:vanish/>
        </w:rPr>
        <w:t xml:space="preserve"> </w:t>
      </w:r>
    </w:p>
    <w:bookmarkStart w:id="402" w:name="_Toc167993486"/>
    <w:p>
      <w:pPr>
        <w:pStyle w:val="style1"/>
        <w:spacing w:after="0" w:lineRule="auto" w:line="480"/>
        <w:jc w:val="left"/>
        <w:rPr/>
        <w:sectPr>
          <w:headerReference w:type="default" r:id="rId23"/>
          <w:footerReference w:type="default" r:id="rId24"/>
          <w:pgSz w:w="11906" w:h="16838" w:orient="portrait"/>
          <w:pgMar w:top="2275" w:right="1699" w:bottom="1699" w:left="2275" w:header="720" w:footer="720" w:gutter="0"/>
          <w:pgNumType w:start="87"/>
          <w:cols w:space="720"/>
          <w:docGrid w:linePitch="360"/>
        </w:sectPr>
      </w:pPr>
    </w:p>
    <w:bookmarkStart w:id="403" w:name="_Toc179976730"/>
    <w:p>
      <w:pPr>
        <w:pStyle w:val="style1"/>
        <w:spacing w:lineRule="auto" w:line="480"/>
        <w:rPr/>
      </w:pPr>
      <w:r>
        <w:t xml:space="preserve">BAB </w:t>
      </w:r>
      <w:r>
        <w:t>I</w:t>
      </w:r>
      <w:r>
        <w:t>V</w:t>
      </w:r>
      <w:r>
        <w:br/>
      </w:r>
      <w:r>
        <w:t>KESIMPULAN DAN SARAN</w:t>
      </w:r>
      <w:bookmarkEnd w:id="402"/>
      <w:bookmarkEnd w:id="403"/>
    </w:p>
    <w:p>
      <w:pPr>
        <w:pStyle w:val="style0"/>
        <w:rPr>
          <w:rFonts w:ascii="Times New Roman" w:cs="Times New Roman" w:hAnsi="Times New Roman"/>
        </w:rPr>
      </w:pPr>
    </w:p>
    <w:p>
      <w:pPr>
        <w:pStyle w:val="style0"/>
        <w:rPr>
          <w:rFonts w:ascii="Times New Roman" w:cs="Times New Roman" w:hAnsi="Times New Roman"/>
        </w:rPr>
      </w:pPr>
    </w:p>
    <w:bookmarkStart w:id="404" w:name="_Toc167993487"/>
    <w:bookmarkStart w:id="405" w:name="_Toc179976731"/>
    <w:p>
      <w:pPr>
        <w:pStyle w:val="style2"/>
        <w:spacing w:after="0" w:lineRule="auto" w:line="480"/>
        <w:ind w:left="567" w:hanging="477"/>
        <w:rPr/>
      </w:pPr>
      <w:r>
        <w:t>Kesimpulan</w:t>
      </w:r>
      <w:bookmarkEnd w:id="404"/>
      <w:bookmarkEnd w:id="405"/>
    </w:p>
    <w:p>
      <w:pPr>
        <w:pStyle w:val="style179"/>
        <w:spacing w:lineRule="auto" w:line="480"/>
        <w:ind w:left="567" w:firstLine="426"/>
        <w:jc w:val="both"/>
        <w:rPr>
          <w:rFonts w:ascii="Times New Roman" w:cs="Times New Roman" w:hAnsi="Times New Roman"/>
        </w:rPr>
      </w:pPr>
      <w:r>
        <w:rPr>
          <w:rFonts w:ascii="Times New Roman" w:cs="Times New Roman" w:hAnsi="Times New Roman"/>
        </w:rPr>
        <w:t xml:space="preserve">Setelah melakukan asuhan keperawatan terhadap </w:t>
      </w:r>
      <w:r>
        <w:rPr>
          <w:rFonts w:ascii="Times New Roman" w:cs="Times New Roman" w:hAnsi="Times New Roman"/>
        </w:rPr>
        <w:t>Tn</w:t>
      </w:r>
      <w:r>
        <w:rPr>
          <w:rFonts w:ascii="Times New Roman" w:cs="Times New Roman" w:hAnsi="Times New Roman"/>
          <w:lang w:val="en-US"/>
        </w:rPr>
        <w:t xml:space="preserve">. </w:t>
      </w:r>
      <w:r>
        <w:rPr>
          <w:rFonts w:ascii="Times New Roman" w:cs="Times New Roman" w:hAnsi="Times New Roman"/>
        </w:rPr>
        <w:t>K</w:t>
      </w:r>
      <w:r>
        <w:rPr>
          <w:rFonts w:ascii="Times New Roman" w:cs="Times New Roman" w:hAnsi="Times New Roman"/>
        </w:rPr>
        <w:t xml:space="preserve"> dengan </w:t>
      </w:r>
      <w:r>
        <w:rPr>
          <w:rFonts w:ascii="Times New Roman" w:cs="Times New Roman" w:hAnsi="Times New Roman"/>
        </w:rPr>
        <w:t>Post Op</w:t>
      </w:r>
      <w:r>
        <w:rPr>
          <w:rFonts w:ascii="Times New Roman" w:cs="Times New Roman" w:hAnsi="Times New Roman"/>
        </w:rPr>
        <w:t xml:space="preserve">erasi Apendektomi pada tanggal </w:t>
      </w:r>
      <w:r>
        <w:rPr>
          <w:rFonts w:ascii="Times New Roman" w:cs="Times New Roman" w:hAnsi="Times New Roman"/>
          <w:lang w:val="en-US"/>
        </w:rPr>
        <w:t>29</w:t>
      </w:r>
      <w:r>
        <w:rPr>
          <w:rFonts w:ascii="Times New Roman" w:cs="Times New Roman" w:hAnsi="Times New Roman"/>
        </w:rPr>
        <w:t>-</w:t>
      </w:r>
      <w:r>
        <w:rPr>
          <w:rFonts w:ascii="Times New Roman" w:cs="Times New Roman" w:hAnsi="Times New Roman"/>
          <w:lang w:val="en-US"/>
        </w:rPr>
        <w:t>1 Juni</w:t>
      </w:r>
      <w:r>
        <w:rPr>
          <w:rFonts w:ascii="Times New Roman" w:cs="Times New Roman" w:hAnsi="Times New Roman"/>
        </w:rPr>
        <w:t xml:space="preserve"> 2024 </w:t>
      </w:r>
      <w:r>
        <w:rPr>
          <w:rFonts w:ascii="Times New Roman" w:cs="Times New Roman" w:hAnsi="Times New Roman"/>
        </w:rPr>
        <w:t>maka penulis dapat mengambil kesimpulan sebagai berikut:</w:t>
      </w:r>
    </w:p>
    <w:p>
      <w:pPr>
        <w:pStyle w:val="style179"/>
        <w:numPr>
          <w:ilvl w:val="3"/>
          <w:numId w:val="21"/>
        </w:numPr>
        <w:spacing w:lineRule="auto" w:line="480"/>
        <w:ind w:left="993" w:hanging="426"/>
        <w:jc w:val="both"/>
        <w:rPr>
          <w:rFonts w:ascii="Times New Roman" w:cs="Times New Roman" w:hAnsi="Times New Roman"/>
        </w:rPr>
      </w:pPr>
      <w:r>
        <w:rPr>
          <w:rFonts w:ascii="Times New Roman" w:cs="Times New Roman" w:hAnsi="Times New Roman"/>
        </w:rPr>
        <w:t xml:space="preserve">Penulis mampu melakukan pengkajian pada </w:t>
      </w:r>
      <w:r>
        <w:rPr>
          <w:rFonts w:ascii="Times New Roman" w:cs="Times New Roman" w:hAnsi="Times New Roman"/>
        </w:rPr>
        <w:t>Tn. K</w:t>
      </w:r>
      <w:r>
        <w:rPr>
          <w:b/>
          <w:sz w:val="28"/>
          <w:szCs w:val="28"/>
        </w:rPr>
        <w:t xml:space="preserve"> </w:t>
      </w:r>
      <w:r>
        <w:rPr>
          <w:rFonts w:ascii="Times New Roman" w:cs="Times New Roman" w:hAnsi="Times New Roman"/>
          <w:lang w:val="en-US"/>
        </w:rPr>
        <w:t xml:space="preserve">dengan </w:t>
      </w:r>
      <w:r>
        <w:rPr>
          <w:rFonts w:ascii="Times New Roman" w:cs="Times New Roman" w:hAnsi="Times New Roman"/>
        </w:rPr>
        <w:t>hipertensi  melalui intervensi rendam kaki air hangat di wilayah kerja puskesmas tarogong kabupaten garut</w:t>
      </w:r>
      <w:r>
        <w:rPr>
          <w:rFonts w:ascii="Times New Roman" w:cs="Times New Roman" w:hAnsi="Times New Roman"/>
        </w:rPr>
        <w:t xml:space="preserve">, secara komprehensif dengan menggunakan komunikasi terapeutik dan terkumpul data-data sehingga masalah dapat ditemukan pada </w:t>
      </w:r>
      <w:r>
        <w:rPr>
          <w:rFonts w:ascii="Times New Roman" w:cs="Times New Roman" w:hAnsi="Times New Roman"/>
        </w:rPr>
        <w:t>Tn. K</w:t>
      </w:r>
      <w:r>
        <w:rPr>
          <w:rFonts w:ascii="Times New Roman" w:cs="Times New Roman" w:hAnsi="Times New Roman"/>
        </w:rPr>
        <w:t xml:space="preserve"> yaitu klien mengeluh nyeri </w:t>
      </w:r>
      <w:r>
        <w:rPr>
          <w:rFonts w:ascii="Times New Roman" w:cs="Times New Roman" w:hAnsi="Times New Roman"/>
        </w:rPr>
        <w:t>pada perut bagian bawah</w:t>
      </w:r>
      <w:r>
        <w:rPr>
          <w:rFonts w:ascii="Times New Roman" w:cs="Times New Roman" w:hAnsi="Times New Roman"/>
        </w:rPr>
        <w:t>.</w:t>
      </w:r>
    </w:p>
    <w:p>
      <w:pPr>
        <w:pStyle w:val="style179"/>
        <w:numPr>
          <w:ilvl w:val="3"/>
          <w:numId w:val="21"/>
        </w:numPr>
        <w:spacing w:lineRule="auto" w:line="480"/>
        <w:ind w:left="993"/>
        <w:jc w:val="both"/>
        <w:rPr>
          <w:rFonts w:ascii="Times New Roman" w:cs="Times New Roman" w:hAnsi="Times New Roman"/>
        </w:rPr>
      </w:pPr>
      <w:r>
        <w:rPr>
          <w:rFonts w:ascii="Times New Roman" w:cs="Times New Roman" w:hAnsi="Times New Roman"/>
        </w:rPr>
        <w:t xml:space="preserve">Penulis mampu menemukan permasalahan pada </w:t>
      </w:r>
      <w:r>
        <w:rPr>
          <w:rFonts w:ascii="Times New Roman" w:cs="Times New Roman" w:hAnsi="Times New Roman"/>
        </w:rPr>
        <w:t>Tn. K</w:t>
      </w:r>
      <w:r>
        <w:rPr>
          <w:rFonts w:ascii="Times New Roman" w:cs="Times New Roman" w:hAnsi="Times New Roman"/>
        </w:rPr>
        <w:t xml:space="preserve"> dengan</w:t>
      </w:r>
      <w:r>
        <w:t xml:space="preserve"> </w:t>
      </w:r>
      <w:r>
        <w:rPr>
          <w:rFonts w:ascii="Times New Roman" w:cs="Times New Roman" w:hAnsi="Times New Roman"/>
        </w:rPr>
        <w:t>hipertensi  melalui intervensi rendam kaki air hangat di wilayah kerja puskesmas tarogong kabupaten garut</w:t>
      </w:r>
      <w:r>
        <w:rPr>
          <w:rFonts w:ascii="Times New Roman" w:cs="Times New Roman" w:hAnsi="Times New Roman"/>
        </w:rPr>
        <w:t>, adapun diagnosa yang mu</w:t>
      </w:r>
      <w:r>
        <w:rPr>
          <w:rFonts w:ascii="Times New Roman" w:cs="Times New Roman" w:hAnsi="Times New Roman"/>
        </w:rPr>
        <w:t xml:space="preserve">ncul pada Tn. K yaitu sebanyak </w:t>
      </w:r>
      <w:r>
        <w:rPr>
          <w:rFonts w:ascii="Times New Roman" w:cs="Times New Roman" w:hAnsi="Times New Roman"/>
          <w:lang w:val="en-US"/>
        </w:rPr>
        <w:t>3</w:t>
      </w:r>
      <w:r>
        <w:rPr>
          <w:rFonts w:ascii="Times New Roman" w:cs="Times New Roman" w:hAnsi="Times New Roman"/>
        </w:rPr>
        <w:t xml:space="preserve"> diagnosa keperawatan:</w:t>
      </w:r>
    </w:p>
    <w:p>
      <w:pPr>
        <w:pStyle w:val="style179"/>
        <w:numPr>
          <w:ilvl w:val="3"/>
          <w:numId w:val="21"/>
        </w:numPr>
        <w:spacing w:lineRule="auto" w:line="480"/>
        <w:ind w:left="993"/>
        <w:jc w:val="both"/>
        <w:rPr>
          <w:rFonts w:ascii="Times New Roman" w:cs="Times New Roman" w:hAnsi="Times New Roman"/>
        </w:rPr>
      </w:pPr>
      <w:r>
        <w:rPr>
          <w:rFonts w:ascii="Times New Roman" w:cs="Times New Roman" w:hAnsi="Times New Roman"/>
        </w:rPr>
        <w:t xml:space="preserve">Penulis mampu merencanakan tindakan keperawatan pada </w:t>
      </w:r>
      <w:r>
        <w:rPr>
          <w:rFonts w:ascii="Times New Roman" w:cs="Times New Roman" w:hAnsi="Times New Roman"/>
        </w:rPr>
        <w:t>Tn. K</w:t>
      </w:r>
      <w:r>
        <w:rPr>
          <w:rFonts w:ascii="Times New Roman" w:cs="Times New Roman" w:hAnsi="Times New Roman"/>
        </w:rPr>
        <w:t>, berdasarkan prioritas masalah yang telah disusun dengan melibatkan pembimbing klinik dan pembimbing akademik dan peran serta klien dalam menyusun rencana tindakan keperawatan memudahkan penulis dalam pelakanaan asuhan keperawatan.</w:t>
      </w:r>
    </w:p>
    <w:p>
      <w:pPr>
        <w:pStyle w:val="style179"/>
        <w:numPr>
          <w:ilvl w:val="3"/>
          <w:numId w:val="21"/>
        </w:numPr>
        <w:spacing w:lineRule="auto" w:line="480"/>
        <w:ind w:left="993" w:hanging="426"/>
        <w:jc w:val="both"/>
        <w:rPr>
          <w:rFonts w:ascii="Times New Roman" w:cs="Times New Roman" w:hAnsi="Times New Roman"/>
        </w:rPr>
        <w:sectPr>
          <w:headerReference w:type="default" r:id="rId25"/>
          <w:footerReference w:type="default" r:id="rId26"/>
          <w:pgSz w:w="11906" w:h="16838" w:orient="portrait"/>
          <w:pgMar w:top="2275" w:right="1699" w:bottom="1699" w:left="2275" w:header="720" w:footer="720" w:gutter="0"/>
          <w:pgNumType w:start="107"/>
          <w:cols w:space="720"/>
          <w:docGrid w:linePitch="360"/>
        </w:sectPr>
      </w:pPr>
    </w:p>
    <w:p>
      <w:pPr>
        <w:pStyle w:val="style179"/>
        <w:numPr>
          <w:ilvl w:val="3"/>
          <w:numId w:val="21"/>
        </w:numPr>
        <w:spacing w:lineRule="auto" w:line="480"/>
        <w:ind w:left="993" w:hanging="426"/>
        <w:jc w:val="both"/>
        <w:rPr>
          <w:rFonts w:ascii="Times New Roman" w:cs="Times New Roman" w:hAnsi="Times New Roman"/>
        </w:rPr>
      </w:pPr>
      <w:r>
        <w:rPr>
          <w:rFonts w:ascii="Times New Roman" w:cs="Times New Roman" w:hAnsi="Times New Roman"/>
        </w:rPr>
        <w:t xml:space="preserve">Penulis mampu melaksanakan asuhan keperawatan pada </w:t>
      </w:r>
      <w:r>
        <w:rPr>
          <w:rFonts w:ascii="Times New Roman" w:cs="Times New Roman" w:hAnsi="Times New Roman"/>
        </w:rPr>
        <w:t>Tn. K</w:t>
      </w:r>
      <w:r>
        <w:rPr>
          <w:rFonts w:ascii="Times New Roman" w:cs="Times New Roman" w:hAnsi="Times New Roman"/>
        </w:rPr>
        <w:t>, dengan rencana yang telah dibuat melalui metode asuhan keperawatan secara langsung ataupun melalui pendidikan kesehatan kepada klien.</w:t>
      </w:r>
    </w:p>
    <w:p>
      <w:pPr>
        <w:pStyle w:val="style179"/>
        <w:numPr>
          <w:ilvl w:val="3"/>
          <w:numId w:val="21"/>
        </w:numPr>
        <w:spacing w:lineRule="auto" w:line="480"/>
        <w:ind w:left="993" w:hanging="426"/>
        <w:jc w:val="both"/>
        <w:rPr>
          <w:rFonts w:ascii="Times New Roman" w:cs="Times New Roman" w:hAnsi="Times New Roman"/>
        </w:rPr>
      </w:pPr>
      <w:r>
        <w:rPr>
          <w:rFonts w:ascii="Times New Roman" w:cs="Times New Roman" w:hAnsi="Times New Roman"/>
        </w:rPr>
        <w:t xml:space="preserve">Penulis mampu melakukan evaluasi pada </w:t>
      </w:r>
      <w:r>
        <w:rPr>
          <w:rFonts w:ascii="Times New Roman" w:cs="Times New Roman" w:hAnsi="Times New Roman"/>
        </w:rPr>
        <w:t>Tn. K</w:t>
      </w:r>
      <w:r>
        <w:rPr>
          <w:rFonts w:ascii="Times New Roman" w:cs="Times New Roman" w:hAnsi="Times New Roman"/>
        </w:rPr>
        <w:t>, dengan melihat perkembangan klien dengan respon klien terhadap intervensi yang telah diberikan sehingga tindakan keperawatan sesuai dengan kriteria dan tujuan yang dapat diukur dari rencana keperawatan.</w:t>
      </w:r>
    </w:p>
    <w:p>
      <w:pPr>
        <w:pStyle w:val="style179"/>
        <w:numPr>
          <w:ilvl w:val="3"/>
          <w:numId w:val="21"/>
        </w:numPr>
        <w:spacing w:after="0" w:lineRule="auto" w:line="480"/>
        <w:ind w:left="993" w:hanging="426"/>
        <w:jc w:val="both"/>
        <w:rPr>
          <w:rFonts w:ascii="Times New Roman" w:cs="Times New Roman" w:hAnsi="Times New Roman"/>
        </w:rPr>
      </w:pPr>
      <w:r>
        <w:rPr>
          <w:rFonts w:ascii="Times New Roman" w:cs="Times New Roman" w:hAnsi="Times New Roman"/>
        </w:rPr>
        <w:t xml:space="preserve">Penulis mampu menganalisa </w:t>
      </w:r>
      <w:r>
        <w:rPr>
          <w:rFonts w:ascii="Times New Roman" w:cs="Times New Roman" w:hAnsi="Times New Roman"/>
          <w:i/>
        </w:rPr>
        <w:t>Evidence Based Practice</w:t>
      </w:r>
      <w:r>
        <w:rPr>
          <w:rFonts w:ascii="Times New Roman" w:cs="Times New Roman" w:hAnsi="Times New Roman"/>
        </w:rPr>
        <w:t xml:space="preserve"> tentang salah satu diagnos</w:t>
      </w:r>
      <w:r>
        <w:rPr>
          <w:rFonts w:ascii="Times New Roman" w:cs="Times New Roman" w:hAnsi="Times New Roman"/>
        </w:rPr>
        <w:t xml:space="preserve">a keperawatan yaitu nyeri </w:t>
      </w:r>
      <w:r>
        <w:rPr>
          <w:rFonts w:ascii="Times New Roman" w:cs="Times New Roman" w:hAnsi="Times New Roman"/>
          <w:lang w:val="en-US"/>
        </w:rPr>
        <w:t>kronis</w:t>
      </w:r>
      <w:r>
        <w:rPr>
          <w:rFonts w:ascii="Times New Roman" w:cs="Times New Roman" w:hAnsi="Times New Roman"/>
        </w:rPr>
        <w:t xml:space="preserve"> </w:t>
      </w:r>
      <w:r>
        <w:rPr>
          <w:rFonts w:ascii="Times New Roman" w:cs="Times New Roman" w:hAnsi="Times New Roman"/>
          <w:lang w:val="en-US"/>
        </w:rPr>
        <w:t>terapi rendam kaki hangat</w:t>
      </w:r>
      <w:r>
        <w:rPr>
          <w:rFonts w:ascii="Times New Roman" w:cs="Times New Roman" w:hAnsi="Times New Roman"/>
        </w:rPr>
        <w:t>.</w:t>
      </w:r>
    </w:p>
    <w:bookmarkStart w:id="406" w:name="_Toc167993488"/>
    <w:bookmarkStart w:id="407" w:name="_Toc179976732"/>
    <w:p>
      <w:pPr>
        <w:pStyle w:val="style2"/>
        <w:spacing w:after="0" w:lineRule="auto" w:line="480"/>
        <w:ind w:left="567" w:hanging="477"/>
        <w:rPr/>
      </w:pPr>
      <w:r>
        <w:t>Saran</w:t>
      </w:r>
      <w:bookmarkEnd w:id="406"/>
      <w:bookmarkEnd w:id="407"/>
    </w:p>
    <w:bookmarkStart w:id="408" w:name="_Toc179976733"/>
    <w:p>
      <w:pPr>
        <w:pStyle w:val="style3"/>
        <w:spacing w:after="0" w:lineRule="auto" w:line="480"/>
        <w:ind w:left="1134" w:hanging="567"/>
        <w:rPr/>
      </w:pPr>
      <w:r>
        <w:rPr>
          <w:lang w:val="en-US"/>
        </w:rPr>
        <w:t>Puskesmas</w:t>
      </w:r>
      <w:bookmarkEnd w:id="408"/>
    </w:p>
    <w:p>
      <w:pPr>
        <w:pStyle w:val="style0"/>
        <w:spacing w:after="0" w:lineRule="auto" w:line="480"/>
        <w:ind w:left="567" w:firstLine="567"/>
        <w:jc w:val="both"/>
        <w:rPr>
          <w:rFonts w:ascii="Times New Roman" w:cs="Times New Roman" w:hAnsi="Times New Roman"/>
        </w:rPr>
      </w:pPr>
      <w:r>
        <w:rPr>
          <w:rFonts w:ascii="Times New Roman" w:cs="Times New Roman" w:hAnsi="Times New Roman"/>
        </w:rPr>
        <w:t xml:space="preserve">Penulis berharap hasil penelitian ini dapat memberikan tambahan informasi, pengetahuan dan bahan referensi untuk perkembangan ilmu pengetahuan tentang </w:t>
      </w:r>
      <w:r>
        <w:rPr>
          <w:rFonts w:ascii="Times New Roman" w:cs="Times New Roman" w:hAnsi="Times New Roman"/>
        </w:rPr>
        <w:t>penang</w:t>
      </w:r>
      <w:r>
        <w:rPr>
          <w:rFonts w:ascii="Times New Roman" w:cs="Times New Roman" w:hAnsi="Times New Roman"/>
        </w:rPr>
        <w:t>anan nyeri dengan terapi</w:t>
      </w:r>
      <w:r>
        <w:rPr>
          <w:rFonts w:ascii="Times New Roman" w:cs="Times New Roman" w:hAnsi="Times New Roman"/>
          <w:lang w:val="en-US"/>
        </w:rPr>
        <w:t xml:space="preserve"> rendam kaki air hangat</w:t>
      </w:r>
      <w:r>
        <w:rPr>
          <w:rFonts w:ascii="Times New Roman" w:cs="Times New Roman" w:hAnsi="Times New Roman"/>
        </w:rPr>
        <w:t xml:space="preserve"> di p</w:t>
      </w:r>
      <w:r>
        <w:rPr>
          <w:rFonts w:ascii="Times New Roman" w:cs="Times New Roman" w:hAnsi="Times New Roman"/>
          <w:lang w:val="en-US"/>
        </w:rPr>
        <w:t>uskesmas</w:t>
      </w:r>
      <w:r>
        <w:rPr>
          <w:rFonts w:ascii="Times New Roman" w:cs="Times New Roman" w:hAnsi="Times New Roman"/>
        </w:rPr>
        <w:t>.</w:t>
      </w:r>
      <w:bookmarkStart w:id="409" w:name="_Toc167993492"/>
    </w:p>
    <w:bookmarkStart w:id="410" w:name="_Toc179976734"/>
    <w:p>
      <w:pPr>
        <w:pStyle w:val="style3"/>
        <w:spacing w:after="0" w:lineRule="auto" w:line="480"/>
        <w:ind w:left="1134" w:hanging="567"/>
        <w:rPr/>
      </w:pPr>
      <w:r>
        <w:t>In</w:t>
      </w:r>
      <w:r>
        <w:t>stansi Perguruan Tinggi</w:t>
      </w:r>
      <w:bookmarkEnd w:id="410"/>
    </w:p>
    <w:p>
      <w:pPr>
        <w:pStyle w:val="style0"/>
        <w:spacing w:after="0" w:lineRule="auto" w:line="480"/>
        <w:ind w:left="567" w:firstLine="567"/>
        <w:jc w:val="both"/>
        <w:rPr>
          <w:rFonts w:ascii="Times New Roman" w:cs="Times New Roman" w:hAnsi="Times New Roman"/>
        </w:rPr>
      </w:pPr>
      <w:r>
        <w:rPr>
          <w:rFonts w:ascii="Times New Roman" w:cs="Times New Roman" w:hAnsi="Times New Roman"/>
        </w:rPr>
        <w:t xml:space="preserve">Diharapkan hasil penelitian ini dapat menjadi sebagai salah satu bagian dari pembelajaran asuhan keperawatan pada pasien dengan </w:t>
      </w:r>
      <w:r>
        <w:rPr>
          <w:rFonts w:ascii="Times New Roman" w:cs="Times New Roman" w:hAnsi="Times New Roman"/>
          <w:lang w:val="en-US"/>
        </w:rPr>
        <w:t>hipertensi</w:t>
      </w:r>
      <w:r>
        <w:rPr>
          <w:rFonts w:ascii="Times New Roman" w:cs="Times New Roman" w:hAnsi="Times New Roman"/>
        </w:rPr>
        <w:t>.</w:t>
      </w:r>
    </w:p>
    <w:bookmarkStart w:id="411" w:name="_Toc179976735"/>
    <w:p>
      <w:pPr>
        <w:pStyle w:val="style3"/>
        <w:spacing w:after="0" w:lineRule="auto" w:line="480"/>
        <w:ind w:left="1134" w:hanging="567"/>
        <w:rPr/>
      </w:pPr>
      <w:r>
        <w:t>Mahasiswa Peneliti</w:t>
      </w:r>
      <w:bookmarkEnd w:id="411"/>
    </w:p>
    <w:p>
      <w:pPr>
        <w:pStyle w:val="style0"/>
        <w:spacing w:after="0" w:lineRule="auto" w:line="480"/>
        <w:ind w:left="567" w:firstLine="567"/>
        <w:jc w:val="both"/>
        <w:rPr>
          <w:rFonts w:ascii="Times New Roman" w:cs="Times New Roman" w:hAnsi="Times New Roman"/>
        </w:rPr>
      </w:pPr>
      <w:r>
        <w:rPr>
          <w:rFonts w:ascii="Times New Roman" w:cs="Times New Roman" w:hAnsi="Times New Roman"/>
        </w:rPr>
        <w:t xml:space="preserve">Diharapkan bagi mahasiswa khususnya peneliti selanjutnya agar dapat mengaplikasikan terapi </w:t>
      </w:r>
      <w:r>
        <w:rPr>
          <w:rFonts w:ascii="Times New Roman" w:cs="Times New Roman" w:hAnsi="Times New Roman"/>
          <w:lang w:val="en-US"/>
        </w:rPr>
        <w:t>rendam kaki air hangat</w:t>
      </w:r>
      <w:r>
        <w:rPr>
          <w:rFonts w:ascii="Times New Roman" w:cs="Times New Roman" w:hAnsi="Times New Roman"/>
        </w:rPr>
        <w:t>.</w:t>
      </w:r>
    </w:p>
    <w:p>
      <w:pPr>
        <w:pStyle w:val="style1"/>
        <w:spacing w:lineRule="auto" w:line="480"/>
        <w:rPr/>
        <w:sectPr>
          <w:headerReference w:type="default" r:id="rId27"/>
          <w:footerReference w:type="default" r:id="rId28"/>
          <w:pgSz w:w="11906" w:h="16838" w:orient="portrait"/>
          <w:pgMar w:top="2275" w:right="1699" w:bottom="1699" w:left="2275" w:header="720" w:footer="720" w:gutter="0"/>
          <w:pgNumType w:start="108"/>
          <w:cols w:space="720"/>
          <w:docGrid w:linePitch="360"/>
        </w:sectPr>
      </w:pPr>
    </w:p>
    <w:bookmarkStart w:id="412" w:name="_Toc179976736"/>
    <w:p>
      <w:pPr>
        <w:pStyle w:val="style1"/>
        <w:spacing w:lineRule="auto" w:line="480"/>
        <w:rPr>
          <w:lang w:val="en-US"/>
        </w:rPr>
      </w:pPr>
      <w:r>
        <w:t>DAFTAR PUSTAK</w:t>
      </w:r>
      <w:bookmarkEnd w:id="409"/>
      <w:r>
        <w:rPr>
          <w:lang w:val="en-US"/>
        </w:rPr>
        <w:t>A</w:t>
      </w:r>
      <w:bookmarkEnd w:id="412"/>
    </w:p>
    <w:p>
      <w:pPr>
        <w:pStyle w:val="style0"/>
        <w:spacing w:after="0" w:lineRule="auto" w:line="276"/>
        <w:rPr>
          <w:rFonts w:ascii="Times New Roman" w:cs="Times New Roman" w:hAnsi="Times New Roman"/>
        </w:rPr>
      </w:pPr>
    </w:p>
    <w:p>
      <w:pPr>
        <w:pStyle w:val="style265"/>
        <w:spacing w:after="0" w:lineRule="auto" w:line="276"/>
        <w:jc w:val="both"/>
        <w:rPr/>
      </w:pP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Agustina, R., Sari, D., &amp; Prasetyo, B. (2020). Komplikasi Hipertensi dan Penanganannya dalam Praktek Klinis. Jurnal Kardiovaskular Ind</w:t>
      </w:r>
      <w:r>
        <w:rPr>
          <w:rFonts w:ascii="Times New Roman" w:cs="Times New Roman" w:hAnsi="Times New Roman"/>
          <w:lang w:val="en-US"/>
        </w:rPr>
        <w:t xml:space="preserve">onesia, 15(2), 110-118. </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Ajeng Nurmalina &amp; Hendri Hadiyanto. (2021). Terapi Rendam Kaki Menggunakan</w:t>
      </w:r>
      <w:r>
        <w:rPr>
          <w:rFonts w:ascii="Times New Roman" w:cs="Times New Roman" w:hAnsi="Times New Roman"/>
          <w:lang w:val="en-US"/>
        </w:rPr>
        <w:t xml:space="preserve"> </w:t>
      </w:r>
      <w:r>
        <w:rPr>
          <w:rFonts w:ascii="Times New Roman" w:cs="Times New Roman" w:hAnsi="Times New Roman"/>
          <w:lang w:val="en-US"/>
        </w:rPr>
        <w:t>Air Hangat pada Lansia dalam Menurunkan Tekan</w:t>
      </w:r>
      <w:r>
        <w:rPr>
          <w:rFonts w:ascii="Times New Roman" w:cs="Times New Roman" w:hAnsi="Times New Roman"/>
          <w:lang w:val="en-US"/>
        </w:rPr>
        <w:t xml:space="preserve">an Darah. Jurnal Lentera, 4(1),36–39. </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Almaskari, M. (2017). Omani Staff Nurses’ and Nurse Leaders’ Attitudes toward and Perceptions of Barriers and Facilitators to the Implementation ofEvidence - Based Practice. Disertasi</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Andriati, R., &amp; Putri, S. (2018). Persiapan dan Prosedur Terapi Rendam Kaki dengan Air Hangat untuk Meringankan Nyeri dan Menurunkan Tekanan Darah. Jurnal Terapi Alternatif, 9(2), 88-95.</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Arafah, Salmah. (2019). Pengaruh Re</w:t>
      </w:r>
      <w:r>
        <w:rPr>
          <w:rFonts w:ascii="Times New Roman" w:cs="Times New Roman" w:hAnsi="Times New Roman"/>
          <w:lang w:val="en-US"/>
        </w:rPr>
        <w:t xml:space="preserve">ndam Kaki dengan MenggunakanAir </w:t>
      </w:r>
      <w:r>
        <w:rPr>
          <w:rFonts w:ascii="Times New Roman" w:cs="Times New Roman" w:hAnsi="Times New Roman"/>
          <w:lang w:val="en-US"/>
        </w:rPr>
        <w:t>Hangat Terhadap Penurunan Tekanan Darah Pada Hipertensi di WilayahKerja</w:t>
      </w:r>
      <w:r>
        <w:rPr>
          <w:rFonts w:ascii="Times New Roman" w:cs="Times New Roman" w:hAnsi="Times New Roman"/>
          <w:lang w:val="en-US"/>
        </w:rPr>
        <w:t xml:space="preserve"> </w:t>
      </w:r>
      <w:r>
        <w:rPr>
          <w:rFonts w:ascii="Times New Roman" w:cs="Times New Roman" w:hAnsi="Times New Roman"/>
          <w:lang w:val="en-US"/>
        </w:rPr>
        <w:t>Puskesmas Pattallassang Kab. Tak</w:t>
      </w:r>
      <w:r>
        <w:rPr>
          <w:rFonts w:ascii="Times New Roman" w:cs="Times New Roman" w:hAnsi="Times New Roman"/>
          <w:lang w:val="en-US"/>
        </w:rPr>
        <w:t xml:space="preserve">alar. Jurnal Media Keperawatan: </w:t>
      </w:r>
      <w:r>
        <w:rPr>
          <w:rFonts w:ascii="Times New Roman" w:cs="Times New Roman" w:hAnsi="Times New Roman"/>
          <w:lang w:val="en-US"/>
        </w:rPr>
        <w:t>Politeknik Kesehatan Makassar. Vol. 10 No.2</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Arifin, N., &amp; Mustofa, A. (2021). Implementasi Perendaman Kaki dalam Air Hangat pada Suhu 39-40 Derajat Celsius dan Pengaruhnya terhadap Tekanan Darah. Jurnal Penelitian Kesehatan, 14(2), 133-140. Penerbit Ilmu Kedokteran.</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Bostwick, L. (2014). Evidence-Based Practice Clinical Evaluation Criteria for Bachelor of Science in Nursing Curricula A Dissertation submitted (PhD Thesis). College of Saint Mary.</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Corwin, EJ 2009, Buku Saku Patofisiologi, Edisi 3, EGC, Jakarta</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Deswani, R. (2021). Evaluasi Keperawatan: Metode dan Praktik dalam Mengukur Respons Klien. Jurnal Keperawatan Terapan, 15(1), 45-55.</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Dinkes Garut.(2023).</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Fildayanti. (2020). Hypertension: A Cardiovascular Disease and Its Chronic Nature. Cardio Health Publishing.</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Gresty N. M. Masi Julia V. Rottie. (201</w:t>
      </w:r>
      <w:r>
        <w:rPr>
          <w:rFonts w:ascii="Times New Roman" w:cs="Times New Roman" w:hAnsi="Times New Roman"/>
          <w:lang w:val="en-US"/>
        </w:rPr>
        <w:t xml:space="preserve">7). Pengaruh Terapi Rendam Kaki Air </w:t>
      </w:r>
      <w:r>
        <w:rPr>
          <w:rFonts w:ascii="Times New Roman" w:cs="Times New Roman" w:hAnsi="Times New Roman"/>
          <w:lang w:val="en-US"/>
        </w:rPr>
        <w:t>Hangat Terhadap Penu</w:t>
      </w:r>
      <w:r>
        <w:rPr>
          <w:rFonts w:ascii="Times New Roman" w:cs="Times New Roman" w:hAnsi="Times New Roman"/>
          <w:lang w:val="en-US"/>
        </w:rPr>
        <w:t xml:space="preserve">runan Tekanan Darah Pada Lansia </w:t>
      </w:r>
      <w:r>
        <w:rPr>
          <w:rFonts w:ascii="Times New Roman" w:cs="Times New Roman" w:hAnsi="Times New Roman"/>
          <w:lang w:val="en-US"/>
        </w:rPr>
        <w:t xml:space="preserve">Penderita Hipertensi </w:t>
      </w:r>
      <w:r>
        <w:rPr>
          <w:rFonts w:ascii="Times New Roman" w:cs="Times New Roman" w:hAnsi="Times New Roman"/>
          <w:lang w:val="en-US"/>
        </w:rPr>
        <w:t xml:space="preserve">Di Puskesmas Dahu Manado. Jurnal </w:t>
      </w:r>
      <w:r>
        <w:rPr>
          <w:rFonts w:ascii="Times New Roman" w:cs="Times New Roman" w:hAnsi="Times New Roman"/>
          <w:lang w:val="en-US"/>
        </w:rPr>
        <w:t>Keperawatan. Home &gt; Vol 5, No 1 (2017).</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Joseph, E. (2020). Therapeutic Effects of Warm Water Foot Bath in Blood Pressure Control. Health Science Press.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Jumariah, T., &amp; Mulyadi, B. (2017). Peran Peraw</w:t>
      </w:r>
      <w:r>
        <w:rPr>
          <w:rFonts w:ascii="Times New Roman" w:cs="Times New Roman" w:hAnsi="Times New Roman"/>
          <w:lang w:val="en-US"/>
        </w:rPr>
        <w:t xml:space="preserve">at Dalam Pelaksanaan Perawatan </w:t>
      </w:r>
      <w:r>
        <w:rPr>
          <w:rFonts w:ascii="Times New Roman" w:cs="Times New Roman" w:hAnsi="Times New Roman"/>
          <w:lang w:val="en-US"/>
        </w:rPr>
        <w:t>Kesehatan Masyarakat. Jurnal Ilmu Keperawatan Indonesia, 7(1), 182–188.</w:t>
      </w:r>
    </w:p>
    <w:p>
      <w:pPr>
        <w:pStyle w:val="style0"/>
        <w:spacing w:before="240" w:after="0" w:lineRule="auto" w:line="240"/>
        <w:ind w:firstLine="720"/>
        <w:jc w:val="both"/>
        <w:rPr>
          <w:rFonts w:ascii="Times New Roman" w:cs="Times New Roman" w:hAnsi="Times New Roman"/>
          <w:lang w:val="en-US"/>
        </w:rPr>
      </w:pPr>
      <w:r>
        <w:rPr>
          <w:rFonts w:ascii="Times New Roman" w:cs="Times New Roman" w:hAnsi="Times New Roman"/>
          <w:lang w:val="en-US"/>
        </w:rPr>
        <w:t>Jurnal Kesehatan Panrita Husada 5(1):9–17. doi: 10.37362/jkph.v5i1.174.</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Kementrian kesehatan.(2022). Hipertensi.</w:t>
      </w:r>
      <w:r>
        <w:rPr>
          <w:rFonts w:ascii="Times New Roman" w:cs="Times New Roman" w:hAnsi="Times New Roman"/>
          <w:lang w:val="en-US"/>
        </w:rPr>
        <w:t>https://upk.kemkes.go.id/new/mengenal-penyakit-hipertensi</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Kementr</w:t>
      </w:r>
      <w:r>
        <w:rPr>
          <w:rFonts w:ascii="Times New Roman" w:cs="Times New Roman" w:hAnsi="Times New Roman"/>
          <w:lang w:val="en-US"/>
        </w:rPr>
        <w:t xml:space="preserve">ian </w:t>
      </w:r>
      <w:r>
        <w:rPr>
          <w:rFonts w:ascii="Times New Roman" w:cs="Times New Roman" w:hAnsi="Times New Roman"/>
          <w:lang w:val="en-US"/>
        </w:rPr>
        <w:t>kesehatan.(2022). Lansia</w:t>
      </w:r>
      <w:r>
        <w:rPr>
          <w:rFonts w:ascii="Times New Roman" w:cs="Times New Roman" w:hAnsi="Times New Roman"/>
          <w:lang w:val="en-US"/>
        </w:rPr>
        <w:t>.</w:t>
      </w:r>
      <w:r>
        <w:rPr>
          <w:rFonts w:ascii="Times New Roman" w:cs="Times New Roman" w:hAnsi="Times New Roman"/>
          <w:lang w:val="en-US"/>
        </w:rPr>
        <w:t>https://ayosehat.kemkes.go.id/kategori-usia/lansia</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Kementrian kesehatan.(2023). Hipertensi.</w:t>
      </w:r>
      <w:r>
        <w:rPr>
          <w:rFonts w:ascii="Times New Roman" w:cs="Times New Roman" w:hAnsi="Times New Roman"/>
          <w:lang w:val="en-US"/>
        </w:rPr>
        <w:t>https://upk.kemkes.go.id/new/mengenal-penyakit-hipertensi</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Kholifah, A. (2016). Perubahan yang Dialami Lansia dan Implikasinya terhadap Kesehatan. Jurnal Ilmu Kesehatan, 5(1), 45-52. Penerbit Kesehatan.</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Kushariyadi, R. (2020). Skrining Kognitif pada Lansia: Perbandingan SPMSQ dan Mini Mental State Exam (MMSE). Jurnal Kesehatan Masyarakat, 12(2), 120-128.</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Madarshahian, F., Hassanabadi, M., &amp; Khazayi, S. (2015). Effect of evidence-based method clinical educationon patients care quality and their satisfaction. Education Strategies in Medical Sciences, 4(4), 189-193.</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Masi, L., &amp; Rottie, J. (2017). The Role of Vasodilation in Pain Relief and Tissue Healing. Journal of Pain Management, 14(2), 112-119. Pain Research Publications.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Morgan, J. (2019). Warm Water Immersion: A Low-Tech Approach to Pain Relief and Muscle Relaxation. Journal of Alternative Therapies in Health and Medicine, 25(4), 223-230. Health Science Publishers.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Mubarak, A. (2020). Pendekatan Metode PQRST dalam Pengkajian Nyeri pada Lansia. Jurnal Keperawatan Modern, 8(</w:t>
      </w:r>
      <w:r>
        <w:rPr>
          <w:rFonts w:ascii="Times New Roman" w:cs="Times New Roman" w:hAnsi="Times New Roman"/>
          <w:lang w:val="en-US"/>
        </w:rPr>
        <w:t>3), 200-208.</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 xml:space="preserve">Nopidrawati, I. (2018). Relaksasi Otot Polos Pembuluh Darah dan Dampaknya terhadap Sirkulasi Darah. Jurnal Kardiovaskular Indonesia, 10(2), 101-108. </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 xml:space="preserve">Nuraisyah, H., &amp; Kusumo, A. (2021). Klasifikasi Hipertensi Berdasarkan Pengukuran Tekanan Darah Menurut JNC-VIII. Jurnal Kesehatan Masyarakat, 16(3), 120-128. </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Nurhidayat, S. (2015). Pengaruh Nutrisi T</w:t>
      </w:r>
      <w:r>
        <w:rPr>
          <w:rFonts w:ascii="Times New Roman" w:cs="Times New Roman" w:hAnsi="Times New Roman"/>
          <w:lang w:val="en-US"/>
        </w:rPr>
        <w:t xml:space="preserve">erhadap Kesehatan Lansia dengan </w:t>
      </w:r>
      <w:r>
        <w:rPr>
          <w:rFonts w:ascii="Times New Roman" w:cs="Times New Roman" w:hAnsi="Times New Roman"/>
          <w:lang w:val="en-US"/>
        </w:rPr>
        <w:t>Hipertensi. Jurnal Gizi dan Kesehatan, 10(2), 105-112.</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Pancawati, E. (2018). Penerapan Konsep Keperawatan dalam Manajemen Hipertensi. Jurnal Ilmu Keperawatan, 6(1), 34-42. Penerbit Keperawatan.</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Pramana, Try Putra, Edison Siringoringo, and Safruddin. 2020. “Rendam Kaki</w:t>
      </w:r>
      <w:r>
        <w:rPr>
          <w:rFonts w:ascii="Times New Roman" w:cs="Times New Roman" w:hAnsi="Times New Roman"/>
          <w:lang w:val="en-US"/>
        </w:rPr>
        <w:t xml:space="preserve"> </w:t>
      </w:r>
      <w:r>
        <w:rPr>
          <w:rFonts w:ascii="Times New Roman" w:cs="Times New Roman" w:hAnsi="Times New Roman"/>
          <w:lang w:val="en-US"/>
        </w:rPr>
        <w:t>Dengan Air Hangat Terhadap Tekanan Darah Pada Pasien Hipertensi.”</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Pudiastuti, R. (2019). Definisi dan Pengukuran Hi</w:t>
      </w:r>
      <w:r>
        <w:rPr>
          <w:rFonts w:ascii="Times New Roman" w:cs="Times New Roman" w:hAnsi="Times New Roman"/>
          <w:lang w:val="en-US"/>
        </w:rPr>
        <w:t xml:space="preserve">pertensi. Jurnal Kardiovaskular </w:t>
      </w:r>
      <w:r>
        <w:rPr>
          <w:rFonts w:ascii="Times New Roman" w:cs="Times New Roman" w:hAnsi="Times New Roman"/>
          <w:lang w:val="en-US"/>
        </w:rPr>
        <w:t>Indonesia, 12(2), 75-82.</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 xml:space="preserve">Riskesdas, </w:t>
      </w:r>
      <w:r>
        <w:rPr>
          <w:rFonts w:ascii="Times New Roman" w:cs="Times New Roman" w:hAnsi="Times New Roman"/>
          <w:lang w:val="en-US"/>
        </w:rPr>
        <w:t>(</w:t>
      </w:r>
      <w:r>
        <w:rPr>
          <w:rFonts w:ascii="Times New Roman" w:cs="Times New Roman" w:hAnsi="Times New Roman"/>
          <w:lang w:val="en-US"/>
        </w:rPr>
        <w:t>2013</w:t>
      </w:r>
      <w:r>
        <w:rPr>
          <w:rFonts w:ascii="Times New Roman" w:cs="Times New Roman" w:hAnsi="Times New Roman"/>
          <w:lang w:val="en-US"/>
        </w:rPr>
        <w:t>)</w:t>
      </w:r>
      <w:r>
        <w:rPr>
          <w:rFonts w:ascii="Times New Roman" w:cs="Times New Roman" w:hAnsi="Times New Roman"/>
          <w:lang w:val="en-US"/>
        </w:rPr>
        <w:t>. Riset Kesehatan Dasar. Jakarta: Kementrian Kesehatan RI</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 xml:space="preserve">Riskesdas, </w:t>
      </w:r>
      <w:r>
        <w:rPr>
          <w:rFonts w:ascii="Times New Roman" w:cs="Times New Roman" w:hAnsi="Times New Roman"/>
          <w:lang w:val="en-US"/>
        </w:rPr>
        <w:t>(2018)</w:t>
      </w:r>
      <w:r>
        <w:rPr>
          <w:rFonts w:ascii="Times New Roman" w:cs="Times New Roman" w:hAnsi="Times New Roman"/>
          <w:lang w:val="en-US"/>
        </w:rPr>
        <w:t>. Riset Kesehatan Dasar. Jakarta: Kementrian Kesehatan RI</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 xml:space="preserve">Safitri, D., &amp; Ismawati, A. (2018). Analisis Tanda dan Gejala Hipertensi dalam Populasi Lansia. Jurnal Penelitian Kesehatan, 14(3), 145-152. </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Setyoadi, D., &amp; Kusharyadi, R. (2020). Efektivitas Terapi Perendaman Air Hangat dalam Meringankan Berbagai Keluhan Kesehatan. Jurnal Kesehatan Terapan, 12(1), 45-52.</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Smeltzer, S. C., &amp; Bare, B. G. (2010). Textbook of Medical-Surgical Nursing. Lippincott Williams &amp; Wilkins.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Tim Pokja SDKI DPP PPNI. 2017. Standar Diagnosis Keperawatan Indonesia Defenisi dan Indikator Diagnostik. Jakarta: Dewan Pengurus Pusat Persatuan Perawat Nasional Indonesia.</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Tim Pokja SIKI DPP PPNI. 2018. Standar Intervensi Keperawatan Indonesia Defenisi dan Tindakan Keperawatan. Jakarta: Dewan Pengurus Pusat Persatuan Perawat Nasional Indonesia.</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Tim Pokja SLKI DPP PPNI. 2019</w:t>
      </w:r>
      <w:r>
        <w:rPr>
          <w:rFonts w:ascii="Times New Roman" w:cs="Times New Roman" w:hAnsi="Times New Roman"/>
          <w:lang w:val="en-US"/>
        </w:rPr>
        <w:t>. Standar Luaran Keperawatan Indonesia Defenisi dan Kriteria Hasil Keperawatan. Jakarta: Dewan Pengurus Pusat Persatuan Perawat Nasional Indonesia.</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Udjianti, R. (2011). Keluhan Umum pada Lansia dengan Hipertensi: Tanda dan Gejala yang Perlu Diperhatikan. Jurnal Kesehatan Lansia, 7(2), 65-72.</w:t>
      </w:r>
    </w:p>
    <w:p>
      <w:pPr>
        <w:pStyle w:val="style0"/>
        <w:spacing w:before="240" w:after="0"/>
        <w:ind w:left="720" w:hanging="720"/>
        <w:jc w:val="both"/>
        <w:rPr>
          <w:rFonts w:ascii="Times New Roman" w:cs="Times New Roman" w:hAnsi="Times New Roman"/>
          <w:lang w:val="en-US"/>
        </w:rPr>
      </w:pPr>
      <w:r>
        <w:rPr>
          <w:rFonts w:ascii="Times New Roman" w:cs="Times New Roman" w:hAnsi="Times New Roman"/>
          <w:lang w:val="en-US"/>
        </w:rPr>
        <w:t>Wahyuni, S. (2016). Pengkajian Keperawatan: Konsep dan Penerapan dalam Praktek Klinis. Jurnal Ilmu Ke</w:t>
      </w:r>
      <w:r>
        <w:rPr>
          <w:rFonts w:ascii="Times New Roman" w:cs="Times New Roman" w:hAnsi="Times New Roman"/>
          <w:lang w:val="en-US"/>
        </w:rPr>
        <w:t xml:space="preserve">perawatan, 9(1), 25-32. </w:t>
      </w:r>
    </w:p>
    <w:p>
      <w:pPr>
        <w:pStyle w:val="style0"/>
        <w:spacing w:before="240" w:lineRule="auto" w:line="240"/>
        <w:ind w:left="720" w:hanging="720"/>
        <w:jc w:val="both"/>
        <w:rPr>
          <w:rFonts w:ascii="Times New Roman" w:cs="Times New Roman" w:hAnsi="Times New Roman"/>
        </w:rPr>
      </w:pPr>
      <w:r>
        <w:rPr>
          <w:rFonts w:ascii="Times New Roman" w:cs="Times New Roman" w:hAnsi="Times New Roman"/>
        </w:rPr>
        <w:t>Wicaksono, A. (2019). Pengkajian keperawatan: Pendekatan sistematis untuk mengidentifikasi masalah kesehatan. Penerbit Kesehatan.</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Widiati, L., Nugroho, A., &amp; Sari, D. (2021). Ef</w:t>
      </w:r>
      <w:r>
        <w:rPr>
          <w:rFonts w:ascii="Times New Roman" w:cs="Times New Roman" w:hAnsi="Times New Roman"/>
          <w:lang w:val="en-US"/>
        </w:rPr>
        <w:t xml:space="preserve">fect of Warm Water Foot Bath on </w:t>
      </w:r>
      <w:r>
        <w:rPr>
          <w:rFonts w:ascii="Times New Roman" w:cs="Times New Roman" w:hAnsi="Times New Roman"/>
          <w:lang w:val="en-US"/>
        </w:rPr>
        <w:t>Blood Circulation and Muscle Relaxation. Journal of Complementary and Alternative Medicine, 15(3), 245-252. Health and Wellness Publishers.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World Health Organization (WHO). (2022). World Report on Ageing and Health. WHO Press.</w:t>
      </w:r>
    </w:p>
    <w:p>
      <w:pPr>
        <w:pStyle w:val="style0"/>
        <w:spacing w:before="240" w:after="0" w:lineRule="auto" w:line="240"/>
        <w:ind w:left="720" w:hanging="720"/>
        <w:jc w:val="both"/>
        <w:rPr>
          <w:rFonts w:ascii="Times New Roman" w:cs="Times New Roman" w:hAnsi="Times New Roman"/>
          <w:lang w:val="en-US"/>
        </w:rPr>
      </w:pPr>
      <w:r>
        <w:rPr>
          <w:rFonts w:ascii="Times New Roman" w:cs="Times New Roman" w:hAnsi="Times New Roman"/>
          <w:lang w:val="en-US"/>
        </w:rPr>
        <w:t xml:space="preserve">World </w:t>
      </w:r>
      <w:r>
        <w:rPr>
          <w:rFonts w:ascii="Times New Roman" w:cs="Times New Roman" w:hAnsi="Times New Roman"/>
          <w:lang w:val="en-US"/>
        </w:rPr>
        <w:t>Health Organization (WHO). (2023</w:t>
      </w:r>
      <w:r>
        <w:rPr>
          <w:rFonts w:ascii="Times New Roman" w:cs="Times New Roman" w:hAnsi="Times New Roman"/>
          <w:lang w:val="en-US"/>
        </w:rPr>
        <w:t>). World Report on Ageing and Health. WHO Press.</w:t>
      </w:r>
    </w:p>
    <w:p>
      <w:pPr>
        <w:pStyle w:val="style0"/>
        <w:spacing w:before="240" w:lineRule="auto" w:line="240"/>
        <w:ind w:left="720" w:hanging="720"/>
        <w:jc w:val="both"/>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bookmarkStart w:id="413" w:name="_Toc179976737"/>
    <w:p>
      <w:pPr>
        <w:pStyle w:val="style1"/>
        <w:rPr>
          <w:lang w:val="en-US"/>
        </w:rPr>
      </w:pPr>
      <w:r>
        <w:rPr>
          <w:lang w:val="en-US"/>
        </w:rPr>
        <w:t>LAMPIRAN</w:t>
      </w:r>
      <w:bookmarkEnd w:id="413"/>
    </w:p>
    <w:p>
      <w:pPr>
        <w:pStyle w:val="style0"/>
        <w:rPr>
          <w:rFonts w:ascii="Times New Roman" w:cs="Times New Roman" w:hAnsi="Times New Roman"/>
          <w:lang w:val="en-US"/>
        </w:rPr>
      </w:pPr>
      <w:r>
        <w:rPr>
          <w:rFonts w:ascii="Times New Roman" w:cs="Times New Roman" w:hAnsi="Times New Roman"/>
          <w:lang w:val="en-US"/>
        </w:rPr>
        <w:t>Dokumentasi tanggal 29</w:t>
      </w:r>
      <w:r>
        <w:rPr>
          <w:rFonts w:ascii="Times New Roman" w:cs="Times New Roman" w:hAnsi="Times New Roman"/>
          <w:lang w:val="en-US"/>
        </w:rPr>
        <w:t xml:space="preserve"> </w:t>
      </w:r>
      <w:r>
        <w:rPr>
          <w:rFonts w:ascii="Times New Roman" w:cs="Times New Roman" w:hAnsi="Times New Roman"/>
          <w:lang w:val="en-US"/>
        </w:rPr>
        <w:t>Juni</w:t>
      </w:r>
      <w:r>
        <w:rPr>
          <w:rFonts w:ascii="Times New Roman" w:cs="Times New Roman" w:hAnsi="Times New Roman"/>
          <w:lang w:val="en-US"/>
        </w:rPr>
        <w:t xml:space="preserve"> 2024</w:t>
      </w:r>
    </w:p>
    <w:p>
      <w:pPr>
        <w:pStyle w:val="style0"/>
        <w:rPr>
          <w:rFonts w:ascii="Times New Roman" w:cs="Times New Roman" w:hAnsi="Times New Roman"/>
          <w:lang w:val="en-US"/>
        </w:rPr>
      </w:pPr>
      <w:r>
        <w:rPr>
          <w:rFonts w:ascii="Times New Roman" w:cs="Times New Roman" w:hAnsi="Times New Roman"/>
          <w:noProof/>
          <w:lang w:val="en-US"/>
        </w:rPr>
        <w:drawing>
          <wp:inline distL="0" distT="0" distB="0" distR="0">
            <wp:extent cx="5036820" cy="3777615"/>
            <wp:effectExtent l="0" t="0" r="0" b="0"/>
            <wp:docPr id="11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29" cstate="print"/>
                    <a:srcRect l="0" t="0" r="0" b="0"/>
                    <a:stretch/>
                  </pic:blipFill>
                  <pic:spPr>
                    <a:xfrm rot="0">
                      <a:off x="0" y="0"/>
                      <a:ext cx="5036820" cy="3777615"/>
                    </a:xfrm>
                    <a:prstGeom prst="rect"/>
                  </pic:spPr>
                </pic:pic>
              </a:graphicData>
            </a:graphic>
          </wp:inline>
        </w:drawing>
      </w: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r>
        <w:rPr>
          <w:rFonts w:ascii="Times New Roman" w:cs="Times New Roman" w:hAnsi="Times New Roman"/>
          <w:lang w:val="en-US"/>
        </w:rPr>
        <w:t>Dokumentasi tanggal 30</w:t>
      </w:r>
      <w:r>
        <w:rPr>
          <w:rFonts w:ascii="Times New Roman" w:cs="Times New Roman" w:hAnsi="Times New Roman"/>
          <w:lang w:val="en-US"/>
        </w:rPr>
        <w:t xml:space="preserve"> </w:t>
      </w:r>
      <w:r>
        <w:rPr>
          <w:rFonts w:ascii="Times New Roman" w:cs="Times New Roman" w:hAnsi="Times New Roman"/>
          <w:lang w:val="en-US"/>
        </w:rPr>
        <w:t>Juni</w:t>
      </w:r>
      <w:r>
        <w:rPr>
          <w:rFonts w:ascii="Times New Roman" w:cs="Times New Roman" w:hAnsi="Times New Roman"/>
          <w:lang w:val="en-US"/>
        </w:rPr>
        <w:t xml:space="preserve"> 2024</w:t>
      </w:r>
    </w:p>
    <w:p>
      <w:pPr>
        <w:pStyle w:val="style0"/>
        <w:rPr>
          <w:rFonts w:ascii="Times New Roman" w:cs="Times New Roman" w:hAnsi="Times New Roman"/>
          <w:lang w:val="en-US"/>
        </w:rPr>
      </w:pPr>
      <w:r>
        <w:rPr>
          <w:rFonts w:ascii="Times New Roman" w:cs="Times New Roman" w:hAnsi="Times New Roman"/>
          <w:noProof/>
          <w:lang w:val="en-US"/>
        </w:rPr>
        <w:drawing>
          <wp:inline distL="0" distT="0" distB="0" distR="0">
            <wp:extent cx="5036820" cy="2877820"/>
            <wp:effectExtent l="0" t="0" r="0" b="0"/>
            <wp:docPr id="11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30" cstate="print"/>
                    <a:srcRect l="0" t="0" r="0" b="0"/>
                    <a:stretch/>
                  </pic:blipFill>
                  <pic:spPr>
                    <a:xfrm rot="0">
                      <a:off x="0" y="0"/>
                      <a:ext cx="5036820" cy="2877820"/>
                    </a:xfrm>
                    <a:prstGeom prst="rect"/>
                  </pic:spPr>
                </pic:pic>
              </a:graphicData>
            </a:graphic>
          </wp:inline>
        </w:drawing>
      </w: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r>
        <w:rPr>
          <w:rFonts w:ascii="Times New Roman" w:cs="Times New Roman" w:hAnsi="Times New Roman"/>
          <w:lang w:val="en-US"/>
        </w:rPr>
        <w:t>Dokumentasi tanggal 01</w:t>
      </w:r>
      <w:r>
        <w:rPr>
          <w:rFonts w:ascii="Times New Roman" w:cs="Times New Roman" w:hAnsi="Times New Roman"/>
          <w:lang w:val="en-US"/>
        </w:rPr>
        <w:t xml:space="preserve"> </w:t>
      </w:r>
      <w:r>
        <w:rPr>
          <w:rFonts w:ascii="Times New Roman" w:cs="Times New Roman" w:hAnsi="Times New Roman"/>
          <w:lang w:val="en-US"/>
        </w:rPr>
        <w:t>Juli</w:t>
      </w:r>
      <w:r>
        <w:rPr>
          <w:rFonts w:ascii="Times New Roman" w:cs="Times New Roman" w:hAnsi="Times New Roman"/>
          <w:lang w:val="en-US"/>
        </w:rPr>
        <w:t xml:space="preserve"> 2024</w:t>
      </w:r>
    </w:p>
    <w:p>
      <w:pPr>
        <w:pStyle w:val="style0"/>
        <w:rPr>
          <w:rFonts w:ascii="Times New Roman" w:cs="Times New Roman" w:hAnsi="Times New Roman"/>
          <w:lang w:val="en-US"/>
        </w:rPr>
      </w:pPr>
      <w:r>
        <w:rPr>
          <w:rFonts w:ascii="Times New Roman" w:cs="Times New Roman" w:hAnsi="Times New Roman"/>
          <w:noProof/>
          <w:lang w:val="en-US"/>
        </w:rPr>
        <w:drawing>
          <wp:inline distL="0" distT="0" distB="0" distR="0">
            <wp:extent cx="5036820" cy="2816860"/>
            <wp:effectExtent l="0" t="0" r="0" b="2540"/>
            <wp:docPr id="1135"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31" cstate="print"/>
                    <a:srcRect l="0" t="0" r="0" b="0"/>
                    <a:stretch/>
                  </pic:blipFill>
                  <pic:spPr>
                    <a:xfrm rot="0">
                      <a:off x="0" y="0"/>
                      <a:ext cx="5036820" cy="2816860"/>
                    </a:xfrm>
                    <a:prstGeom prst="rect"/>
                  </pic:spPr>
                </pic:pic>
              </a:graphicData>
            </a:graphic>
          </wp:inline>
        </w:drawing>
      </w: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p>
      <w:pPr>
        <w:pStyle w:val="style0"/>
        <w:rPr>
          <w:rFonts w:ascii="Times New Roman" w:cs="Times New Roman" w:hAnsi="Times New Roman"/>
          <w:lang w:val="en-US"/>
        </w:rPr>
      </w:pPr>
    </w:p>
    <w:sectPr>
      <w:headerReference w:type="default" r:id="rId32"/>
      <w:pgSz w:w="11906" w:h="16838" w:orient="portrait"/>
      <w:pgMar w:top="2275" w:right="1699" w:bottom="1699" w:left="2275" w:header="720" w:footer="720" w:gutter="0"/>
      <w:pgNumType w:fmt="lowerRoman" w:start="1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SimSun">
    <w:altName w:val="宋体"/>
    <w:panose1 w:val="02010600030001010101"/>
    <w:charset w:val="86"/>
    <w:family w:val="auto"/>
    <w:pitch w:val="variable"/>
    <w:sig w:usb0="00000203" w:usb1="288F0000" w:usb2="00000016" w:usb3="00000000" w:csb0="00040001"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swiss"/>
    <w:pitch w:val="variable"/>
    <w:sig w:usb0="20000287" w:usb1="00000003" w:usb2="00000000" w:usb3="00000000" w:csb0="0000019F" w:csb1="00000000"/>
  </w:font>
  <w:font w:name="Calibri Light">
    <w:altName w:val="Calibri Light"/>
    <w:panose1 w:val="020f0302020002030204"/>
    <w:charset w:val="00"/>
    <w:family w:val="swiss"/>
    <w:pitch w:val="variable"/>
    <w:sig w:usb0="E4002EFF" w:usb1="C2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ptos Display">
    <w:altName w:val="Arial"/>
    <w:panose1 w:val="00000000000000000000"/>
    <w:charset w:val="00"/>
    <w:family w:val="swiss"/>
    <w:pitch w:val="variable"/>
    <w:sig w:usb0="20000287" w:usb1="00000003" w:usb2="00000000" w:usb3="00000000" w:csb0="0000019F" w:csb1="00000000"/>
  </w:font>
  <w:font w:name="Calibri">
    <w:altName w:val="Calibri"/>
    <w:panose1 w:val="020f0502020002030204"/>
    <w:charset w:val="00"/>
    <w:family w:val="swiss"/>
    <w:pitch w:val="variable"/>
    <w:sig w:usb0="E4002EFF" w:usb1="C200247B" w:usb2="00000009" w:usb3="00000000" w:csb0="000001F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6</w:t>
    </w:r>
    <w:r>
      <w:rPr>
        <w:rFonts w:ascii="Times New Roman" w:cs="Times New Roman" w:hAnsi="Times New Roman"/>
        <w:noProof/>
      </w:rPr>
      <w:fldChar w:fldCharType="end"/>
    </w:r>
  </w:p>
  <w:p>
    <w:pPr>
      <w:pStyle w:val="style0"/>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rPr/>
    </w:pP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58</w:t>
    </w:r>
    <w:r>
      <w:rPr>
        <w:rFonts w:ascii="Times New Roman" w:cs="Times New Roman" w:hAnsi="Times New Roman"/>
        <w:noProof/>
      </w:rPr>
      <w:fldChar w:fldCharType="end"/>
    </w:r>
  </w:p>
  <w:p>
    <w:pPr>
      <w:pStyle w:val="style32"/>
      <w:rPr>
        <w:b/>
      </w:rPr>
    </w:pP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p>
  <w:p>
    <w:pPr>
      <w:pStyle w:val="style32"/>
      <w:rPr>
        <w:b/>
      </w:rPr>
    </w:pPr>
  </w:p>
  <w:p>
    <w:pPr>
      <w:pStyle w:val="style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b/>
      </w:rPr>
    </w:pP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p>
  <w:p>
    <w:pPr>
      <w:pStyle w:val="style32"/>
      <w:rPr>
        <w:b/>
      </w:rPr>
    </w:pP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107</w:t>
    </w:r>
    <w:r>
      <w:rPr>
        <w:rFonts w:ascii="Times New Roman" w:cs="Times New Roman" w:hAnsi="Times New Roman"/>
        <w:noProof/>
      </w:rPr>
      <w:fldChar w:fldCharType="end"/>
    </w:r>
  </w:p>
  <w:p>
    <w:pPr>
      <w:pStyle w:val="style32"/>
      <w:rPr>
        <w:b/>
      </w:rPr>
    </w:pP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p>
  <w:p>
    <w:pPr>
      <w:pStyle w:val="style32"/>
      <w:rPr>
        <w:b/>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b/>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p>
  <w:p>
    <w:pPr>
      <w:pStyle w:val="style32"/>
      <w:rPr>
        <w:b/>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1</w:t>
    </w:r>
    <w:r>
      <w:rPr>
        <w:rFonts w:ascii="Times New Roman" w:cs="Times New Roman" w:hAnsi="Times New Roman"/>
        <w:noProof/>
      </w:rPr>
      <w:fldChar w:fldCharType="end"/>
    </w:r>
  </w:p>
  <w:p>
    <w:pPr>
      <w:pStyle w:val="style32"/>
      <w:rPr>
        <w:b/>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rPr>
    </w:pPr>
  </w:p>
  <w:p>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31"/>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0"/>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lang w:val="en-US"/>
      </w:rPr>
      <mc:AlternateContent>
        <mc:Choice Requires="wps">
          <w:drawing>
            <wp:anchor distT="0" distB="0" distL="0" distR="0" simplePos="false" relativeHeight="2" behindDoc="true" locked="false" layoutInCell="true" allowOverlap="true">
              <wp:simplePos x="0" y="0"/>
              <wp:positionH relativeFrom="page">
                <wp:posOffset>6339585</wp:posOffset>
              </wp:positionH>
              <wp:positionV relativeFrom="page">
                <wp:posOffset>475487</wp:posOffset>
              </wp:positionV>
              <wp:extent cx="143509" cy="140335"/>
              <wp:effectExtent l="0" t="0" r="0" b="0"/>
              <wp:wrapNone/>
              <wp:docPr id="4097" name="Text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3509" cy="140335"/>
                      </a:xfrm>
                      <a:prstGeom prst="rect"/>
                    </wps:spPr>
                    <wps:txbx id="4097">
                      <w:txbxContent>
                        <w:p>
                          <w:pPr>
                            <w:pStyle w:val="style0"/>
                            <w:spacing w:lineRule="exact" w:line="221"/>
                            <w:rPr>
                              <w:rFonts w:ascii="Calibri"/>
                            </w:rPr>
                          </w:pPr>
                          <w:r>
                            <w:rPr>
                              <w:rFonts w:ascii="Calibri"/>
                              <w:spacing w:val="-5"/>
                              <w:sz w:val="22"/>
                            </w:rPr>
                            <w:t>83</w:t>
                          </w:r>
                        </w:p>
                      </w:txbxContent>
                    </wps:txbx>
                    <wps:bodyPr lIns="0" rIns="0" tIns="0" bIns="0" wrap="square">
                      <a:prstTxWarp prst="textNoShape"/>
                      <a:noAutofit/>
                    </wps:bodyPr>
                  </wps:wsp>
                </a:graphicData>
              </a:graphic>
            </wp:anchor>
          </w:drawing>
        </mc:Choice>
        <mc:Fallback>
          <w:pict>
            <v:rect id="4097" filled="f" stroked="f" style="position:absolute;margin-left:499.18pt;margin-top:37.44pt;width:11.3pt;height:11.05pt;z-index:-2147483645;mso-position-horizontal-relative:page;mso-position-vertical-relative:page;mso-width-relative:page;mso-height-relative:page;mso-wrap-distance-left:0.0pt;mso-wrap-distance-right:0.0pt;visibility:visible;">
              <v:fill/>
              <v:textbox inset="0.0pt,0.0pt,0.0pt,0.0pt">
                <w:txbxContent>
                  <w:p>
                    <w:pPr>
                      <w:pStyle w:val="style0"/>
                      <w:spacing w:lineRule="exact" w:line="221"/>
                      <w:rPr>
                        <w:rFonts w:ascii="Calibri"/>
                      </w:rPr>
                    </w:pPr>
                    <w:r>
                      <w:rPr>
                        <w:rFonts w:ascii="Calibri"/>
                        <w:spacing w:val="-5"/>
                        <w:sz w:val="22"/>
                      </w:rPr>
                      <w:t>83</w:t>
                    </w:r>
                  </w:p>
                </w:txbxContent>
              </v:textbox>
            </v:rect>
          </w:pict>
        </mc:Fallback>
      </mc:AlternateContent>
    </w:r>
    <w:r>
      <w:rPr>
        <w:noProof/>
        <w:lang w:val="en-US"/>
      </w:rPr>
      <mc:AlternateContent>
        <mc:Choice Requires="wps">
          <w:drawing>
            <wp:anchor distT="0" distB="0" distL="0" distR="0" simplePos="false" relativeHeight="3" behindDoc="true" locked="false" layoutInCell="true" allowOverlap="true">
              <wp:simplePos x="0" y="0"/>
              <wp:positionH relativeFrom="page">
                <wp:posOffset>6257925</wp:posOffset>
              </wp:positionH>
              <wp:positionV relativeFrom="page">
                <wp:posOffset>457199</wp:posOffset>
              </wp:positionV>
              <wp:extent cx="257175" cy="219075"/>
              <wp:effectExtent l="0" t="0" r="0" b="0"/>
              <wp:wrapNone/>
              <wp:docPr id="4098" name="Graphic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7175" cy="219075"/>
                      </a:xfrm>
                      <a:custGeom>
                        <a:avLst/>
                        <a:gdLst/>
                        <a:ahLst/>
                        <a:rect l="l" t="t" r="r" b="b"/>
                        <a:pathLst>
                          <a:path w="257175" h="219075" stroke="1">
                            <a:moveTo>
                              <a:pt x="257175" y="0"/>
                            </a:moveTo>
                            <a:lnTo>
                              <a:pt x="0" y="0"/>
                            </a:lnTo>
                            <a:lnTo>
                              <a:pt x="0" y="219075"/>
                            </a:lnTo>
                            <a:lnTo>
                              <a:pt x="257175" y="219075"/>
                            </a:lnTo>
                            <a:lnTo>
                              <a:pt x="257175" y="0"/>
                            </a:lnTo>
                            <a:close/>
                          </a:path>
                        </a:pathLst>
                      </a:custGeom>
                      <a:solidFill>
                        <a:srgbClr val="ffffff"/>
                      </a:solidFill>
                    </wps:spPr>
                    <wps:bodyPr>
                      <a:prstTxWarp prst="textNoShape"/>
                    </wps:bodyPr>
                  </wps:wsp>
                </a:graphicData>
              </a:graphic>
            </wp:anchor>
          </w:drawing>
        </mc:Choice>
        <mc:Fallback>
          <w:pict>
            <v:shape id="4098" coordsize="257175,219075" path="m257175,0l0,0l0,219075l257175,219075l257175,0xe" fillcolor="white" stroked="f" style="position:absolute;margin-left:492.75pt;margin-top:36.0pt;width:20.25pt;height:17.25pt;z-index:-2147483644;mso-position-horizontal-relative:page;mso-position-vertical-relative:page;mso-width-relative:page;mso-height-relative:page;mso-wrap-distance-left:0.0pt;mso-wrap-distance-right:0.0pt;visibility:visible;">
              <v:fill/>
              <v:path textboxrect="0,0,257175,219075" o:connectlocs=""/>
            </v:shape>
          </w:pict>
        </mc:Fallback>
      </mc:AlternateContent>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57</w:t>
    </w:r>
    <w:r>
      <w:rPr>
        <w:rFonts w:ascii="Times New Roman" w:cs="Times New Roman" w:hAnsi="Times New Roman"/>
        <w:noProof/>
      </w:rPr>
      <w:fldChar w:fldCharType="end"/>
    </w:r>
  </w:p>
  <w:p>
    <w:pPr>
      <w:pStyle w:val="style66"/>
      <w:spacing w:lineRule="auto" w:line="14"/>
      <w:rPr>
        <w:sz w:val="20"/>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0"/>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86</w:t>
    </w:r>
    <w:r>
      <w:rPr>
        <w:rFonts w:ascii="Times New Roman" w:cs="Times New Roman" w:hAnsi="Times New Roman"/>
        <w:noProof/>
      </w:rPr>
      <w:fldChar w:fldCharType="end"/>
    </w:r>
  </w:p>
  <w:p>
    <w:pPr>
      <w:pStyle w:val="style0"/>
      <w:rPr/>
    </w:pPr>
  </w:p>
  <w:p>
    <w:pPr>
      <w:pStyle w:val="style0"/>
      <w:rPr/>
    </w:pP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89</w:t>
    </w:r>
    <w:r>
      <w:rPr>
        <w:rFonts w:ascii="Times New Roman" w:cs="Times New Roman" w:hAnsi="Times New Roman"/>
        <w:noProof/>
      </w:rPr>
      <w:fldChar w:fldCharType="end"/>
    </w:r>
  </w:p>
  <w:p>
    <w:pPr>
      <w:pStyle w:val="style31"/>
      <w:rPr/>
    </w:pPr>
  </w:p>
</w:hdr>
</file>

<file path=word/header2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31"/>
      <w:rPr/>
    </w:pP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108</w:t>
    </w:r>
    <w:r>
      <w:rPr>
        <w:rFonts w:ascii="Times New Roman" w:cs="Times New Roman" w:hAnsi="Times New Roman"/>
        <w:noProof/>
      </w:rPr>
      <w:fldChar w:fldCharType="end"/>
    </w:r>
  </w:p>
  <w:p>
    <w:pPr>
      <w:pStyle w:val="style31"/>
      <w:rPr>
        <w:lang w:val="en-US"/>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rPr>
    </w:pPr>
    <w:r>
      <w:rPr>
        <w:rFonts w:ascii="Times New Roman" w:cs="Times New Roman" w:hAnsi="Times New Roman"/>
      </w:rPr>
      <w:fldChar w:fldCharType="begin"/>
    </w:r>
    <w:r>
      <w:rPr>
        <w:rFonts w:ascii="Times New Roman" w:cs="Times New Roman" w:hAnsi="Times New Roman"/>
      </w:rPr>
      <w:instrText xml:space="preserve"> PAGE   \* MERGEFORMAT </w:instrText>
    </w:r>
    <w:r>
      <w:rPr>
        <w:rFonts w:ascii="Times New Roman" w:cs="Times New Roman" w:hAnsi="Times New Roman"/>
      </w:rPr>
      <w:fldChar w:fldCharType="separate"/>
    </w:r>
    <w:r>
      <w:rPr>
        <w:rFonts w:ascii="Times New Roman" w:cs="Times New Roman" w:hAnsi="Times New Roman"/>
        <w:noProof/>
      </w:rPr>
      <w:t>5</w:t>
    </w:r>
    <w:r>
      <w:rPr>
        <w:rFonts w:ascii="Times New Roman" w:cs="Times New Roman" w:hAnsi="Times New Roman"/>
        <w:noProof/>
      </w:rPr>
      <w:fldChar w:fldCharType="end"/>
    </w:r>
  </w:p>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054D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EBF4B5B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2"/>
    <w:multiLevelType w:val="hybridMultilevel"/>
    <w:tmpl w:val="C51A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251626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4">
    <w:nsid w:val="00000004"/>
    <w:multiLevelType w:val="multilevel"/>
    <w:tmpl w:val="8B0244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5">
    <w:nsid w:val="00000005"/>
    <w:multiLevelType w:val="hybridMultilevel"/>
    <w:tmpl w:val="1B981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0000006"/>
    <w:multiLevelType w:val="hybridMultilevel"/>
    <w:tmpl w:val="99328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D52EED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
    <w:nsid w:val="00000008"/>
    <w:multiLevelType w:val="hybridMultilevel"/>
    <w:tmpl w:val="F800D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8E8616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0">
    <w:nsid w:val="0000000A"/>
    <w:multiLevelType w:val="hybridMultilevel"/>
    <w:tmpl w:val="2B9C810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000000B"/>
    <w:multiLevelType w:val="multilevel"/>
    <w:tmpl w:val="7A883B5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2">
    <w:nsid w:val="0000000C"/>
    <w:multiLevelType w:val="hybridMultilevel"/>
    <w:tmpl w:val="AE62978A"/>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3">
    <w:nsid w:val="0000000D"/>
    <w:multiLevelType w:val="hybridMultilevel"/>
    <w:tmpl w:val="534C06A4"/>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000000E"/>
    <w:multiLevelType w:val="hybridMultilevel"/>
    <w:tmpl w:val="278EFB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0F"/>
    <w:multiLevelType w:val="hybridMultilevel"/>
    <w:tmpl w:val="6DCED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multilevel"/>
    <w:tmpl w:val="1C72B1BE"/>
    <w:lvl w:ilvl="0">
      <w:start w:val="1"/>
      <w:numFmt w:val="decimal"/>
      <w:lvlText w:val="%1."/>
      <w:lvlJc w:val="left"/>
      <w:pPr>
        <w:ind w:left="450" w:hanging="360"/>
      </w:pPr>
      <w:rPr>
        <w:rFonts w:hint="default"/>
      </w:rPr>
    </w:lvl>
    <w:lvl w:ilvl="1">
      <w:start w:val="1"/>
      <w:numFmt w:val="decimal"/>
      <w:lvlText w:val="%1.%2."/>
      <w:lvlJc w:val="left"/>
      <w:pPr>
        <w:ind w:left="882" w:hanging="432"/>
      </w:p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17">
    <w:nsid w:val="00000011"/>
    <w:multiLevelType w:val="hybridMultilevel"/>
    <w:tmpl w:val="2A882C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0000012"/>
    <w:multiLevelType w:val="hybridMultilevel"/>
    <w:tmpl w:val="27208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multilevel"/>
    <w:tmpl w:val="6CE277A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9326AD3C"/>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nsid w:val="00000015"/>
    <w:multiLevelType w:val="hybridMultilevel"/>
    <w:tmpl w:val="B2841460"/>
    <w:lvl w:ilvl="0" w:tplc="04090015">
      <w:start w:val="1"/>
      <w:numFmt w:val="upperLetter"/>
      <w:lvlText w:val="%1."/>
      <w:lvlJc w:val="left"/>
      <w:pPr>
        <w:ind w:left="720" w:hanging="360"/>
      </w:pPr>
      <w:rPr>
        <w:rFonts w:hint="default"/>
      </w:rPr>
    </w:lvl>
    <w:lvl w:ilvl="1" w:tplc="8F70255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multilevel"/>
    <w:tmpl w:val="F996A8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val="fals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0000017"/>
    <w:multiLevelType w:val="hybridMultilevel"/>
    <w:tmpl w:val="7092F8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26CEF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multilevel"/>
    <w:tmpl w:val="14FE976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26">
    <w:nsid w:val="0000001A"/>
    <w:multiLevelType w:val="hybridMultilevel"/>
    <w:tmpl w:val="51580F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000001B"/>
    <w:multiLevelType w:val="hybridMultilevel"/>
    <w:tmpl w:val="0B2AB57E"/>
    <w:lvl w:ilvl="0" w:tplc="0409000F">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8">
    <w:nsid w:val="0000001C"/>
    <w:multiLevelType w:val="multilevel"/>
    <w:tmpl w:val="382C707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88AC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multilevel"/>
    <w:tmpl w:val="09EC0F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1">
    <w:nsid w:val="0000001F"/>
    <w:multiLevelType w:val="multilevel"/>
    <w:tmpl w:val="6AA482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2">
    <w:nsid w:val="00000020"/>
    <w:multiLevelType w:val="multilevel"/>
    <w:tmpl w:val="357C49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3">
    <w:nsid w:val="00000021"/>
    <w:multiLevelType w:val="multilevel"/>
    <w:tmpl w:val="C82018A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4">
    <w:nsid w:val="00000022"/>
    <w:multiLevelType w:val="multilevel"/>
    <w:tmpl w:val="13BEBA2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5">
    <w:nsid w:val="00000023"/>
    <w:multiLevelType w:val="hybridMultilevel"/>
    <w:tmpl w:val="F4D2C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0000024"/>
    <w:multiLevelType w:val="multilevel"/>
    <w:tmpl w:val="6AE687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7">
    <w:nsid w:val="00000025"/>
    <w:multiLevelType w:val="hybridMultilevel"/>
    <w:tmpl w:val="62F6F442"/>
    <w:lvl w:ilvl="0" w:tplc="2ABCBB78">
      <w:start w:val="1"/>
      <w:numFmt w:val="bullet"/>
      <w:lvlText w:val="-"/>
      <w:lvlJc w:val="left"/>
      <w:pPr>
        <w:ind w:left="1440" w:hanging="360"/>
      </w:pPr>
      <w:rPr>
        <w:rFonts w:ascii="Times New Roman" w:cs="Times New Roman" w:eastAsia="SimSun" w:hAnsi="Times New Roman"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0000026"/>
    <w:multiLevelType w:val="multilevel"/>
    <w:tmpl w:val="2234AC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9">
    <w:nsid w:val="00000027"/>
    <w:multiLevelType w:val="multilevel"/>
    <w:tmpl w:val="5976A0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40">
    <w:nsid w:val="00000028"/>
    <w:multiLevelType w:val="hybridMultilevel"/>
    <w:tmpl w:val="B9209D2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multilevel"/>
    <w:tmpl w:val="76FCFC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42">
    <w:nsid w:val="0000002A"/>
    <w:multiLevelType w:val="hybridMultilevel"/>
    <w:tmpl w:val="12A23138"/>
    <w:lvl w:ilvl="0" w:tplc="8F70255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2B"/>
    <w:multiLevelType w:val="multilevel"/>
    <w:tmpl w:val="97260BE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44">
    <w:nsid w:val="0000002C"/>
    <w:multiLevelType w:val="hybridMultilevel"/>
    <w:tmpl w:val="2B604DAC"/>
    <w:lvl w:ilvl="0" w:tplc="38F0D2AA">
      <w:start w:val="1"/>
      <w:numFmt w:val="upperLetter"/>
      <w:pStyle w:val="style4"/>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0000002D"/>
    <w:multiLevelType w:val="hybridMultilevel"/>
    <w:tmpl w:val="3B64D7B6"/>
    <w:lvl w:ilvl="0" w:tplc="3D3A45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0000002E"/>
    <w:multiLevelType w:val="hybridMultilevel"/>
    <w:tmpl w:val="62A6D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hybridMultilevel"/>
    <w:tmpl w:val="633692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00000030"/>
    <w:multiLevelType w:val="hybridMultilevel"/>
    <w:tmpl w:val="863C1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multilevel"/>
    <w:tmpl w:val="C7C8DDC2"/>
    <w:lvl w:ilvl="0">
      <w:start w:val="1"/>
      <w:numFmt w:val="decimal"/>
      <w:lvlText w:val="%1."/>
      <w:lvlJc w:val="left"/>
      <w:pPr>
        <w:ind w:left="360" w:hanging="360"/>
      </w:pPr>
      <w:rPr>
        <w:rFonts w:hint="default"/>
      </w:rPr>
    </w:lvl>
    <w:lvl w:ilvl="1">
      <w:start w:val="1"/>
      <w:numFmt w:val="decimal"/>
      <w:pStyle w:val="style2"/>
      <w:lvlText w:val="%1.%2."/>
      <w:lvlJc w:val="left"/>
      <w:pPr>
        <w:ind w:left="522" w:hanging="432"/>
      </w:pPr>
      <w:rPr>
        <w:rFonts w:hint="default"/>
      </w:rPr>
    </w:lvl>
    <w:lvl w:ilvl="2">
      <w:start w:val="1"/>
      <w:numFmt w:val="decimal"/>
      <w:pStyle w:val="styl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00000032"/>
    <w:multiLevelType w:val="multilevel"/>
    <w:tmpl w:val="C2C0EF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51">
    <w:nsid w:val="00000033"/>
    <w:multiLevelType w:val="multilevel"/>
    <w:tmpl w:val="91A87F9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2">
    <w:nsid w:val="00000034"/>
    <w:multiLevelType w:val="multilevel"/>
    <w:tmpl w:val="382C7074"/>
    <w:lvl w:ilvl="0">
      <w:start w:val="1"/>
      <w:numFmt w:val="decimal"/>
      <w:lvlText w:val="%1."/>
      <w:lvlJc w:val="left"/>
      <w:pPr>
        <w:tabs>
          <w:tab w:val="left" w:leader="none" w:pos="720"/>
        </w:tabs>
        <w:ind w:left="720" w:hanging="360"/>
      </w:pPr>
      <w:rPr>
        <w:rFonts w:hint="default"/>
        <w:sz w:val="20"/>
      </w:rPr>
    </w:lvl>
    <w:lvl w:ilvl="1" w:tentative="1">
      <w:start w:val="1"/>
      <w:numFmt w:val="decimal"/>
      <w:lvlText w:val="%2."/>
      <w:lvlJc w:val="left"/>
      <w:pPr>
        <w:tabs>
          <w:tab w:val="left" w:leader="none" w:pos="1440"/>
        </w:tabs>
        <w:ind w:left="1440" w:hanging="360"/>
      </w:pPr>
      <w:rPr>
        <w:rFonts w:hint="default"/>
        <w:sz w:val="20"/>
      </w:rPr>
    </w:lvl>
    <w:lvl w:ilvl="2" w:tentative="1">
      <w:start w:val="1"/>
      <w:numFmt w:val="decimal"/>
      <w:lvlText w:val="%3."/>
      <w:lvlJc w:val="left"/>
      <w:pPr>
        <w:tabs>
          <w:tab w:val="left" w:leader="none" w:pos="2160"/>
        </w:tabs>
        <w:ind w:left="2160" w:hanging="360"/>
      </w:pPr>
      <w:rPr>
        <w:rFonts w:hint="default"/>
        <w:sz w:val="20"/>
      </w:rPr>
    </w:lvl>
    <w:lvl w:ilvl="3" w:tentative="1">
      <w:start w:val="1"/>
      <w:numFmt w:val="decimal"/>
      <w:lvlText w:val="%4."/>
      <w:lvlJc w:val="left"/>
      <w:pPr>
        <w:tabs>
          <w:tab w:val="left" w:leader="none" w:pos="2880"/>
        </w:tabs>
        <w:ind w:left="2880" w:hanging="360"/>
      </w:pPr>
      <w:rPr>
        <w:rFonts w:hint="default"/>
        <w:sz w:val="20"/>
      </w:rPr>
    </w:lvl>
    <w:lvl w:ilvl="4" w:tentative="1">
      <w:start w:val="1"/>
      <w:numFmt w:val="decimal"/>
      <w:lvlText w:val="%5."/>
      <w:lvlJc w:val="left"/>
      <w:pPr>
        <w:tabs>
          <w:tab w:val="left" w:leader="none" w:pos="3600"/>
        </w:tabs>
        <w:ind w:left="3600" w:hanging="360"/>
      </w:pPr>
      <w:rPr>
        <w:rFonts w:hint="default"/>
        <w:sz w:val="20"/>
      </w:rPr>
    </w:lvl>
    <w:lvl w:ilvl="5" w:tentative="1">
      <w:start w:val="1"/>
      <w:numFmt w:val="decimal"/>
      <w:lvlText w:val="%6."/>
      <w:lvlJc w:val="left"/>
      <w:pPr>
        <w:tabs>
          <w:tab w:val="left" w:leader="none" w:pos="4320"/>
        </w:tabs>
        <w:ind w:left="4320" w:hanging="360"/>
      </w:pPr>
      <w:rPr>
        <w:rFonts w:hint="default"/>
        <w:sz w:val="20"/>
      </w:rPr>
    </w:lvl>
    <w:lvl w:ilvl="6" w:tentative="1">
      <w:start w:val="1"/>
      <w:numFmt w:val="decimal"/>
      <w:lvlText w:val="%7."/>
      <w:lvlJc w:val="left"/>
      <w:pPr>
        <w:tabs>
          <w:tab w:val="left" w:leader="none" w:pos="5040"/>
        </w:tabs>
        <w:ind w:left="5040" w:hanging="360"/>
      </w:pPr>
      <w:rPr>
        <w:rFonts w:hint="default"/>
        <w:sz w:val="20"/>
      </w:rPr>
    </w:lvl>
    <w:lvl w:ilvl="7" w:tentative="1">
      <w:start w:val="1"/>
      <w:numFmt w:val="decimal"/>
      <w:lvlText w:val="%8."/>
      <w:lvlJc w:val="left"/>
      <w:pPr>
        <w:tabs>
          <w:tab w:val="left" w:leader="none" w:pos="5760"/>
        </w:tabs>
        <w:ind w:left="5760" w:hanging="360"/>
      </w:pPr>
      <w:rPr>
        <w:rFonts w:hint="default"/>
        <w:sz w:val="20"/>
      </w:rPr>
    </w:lvl>
    <w:lvl w:ilvl="8" w:tentative="1">
      <w:start w:val="1"/>
      <w:numFmt w:val="decimal"/>
      <w:lvlText w:val="%9."/>
      <w:lvlJc w:val="left"/>
      <w:pPr>
        <w:tabs>
          <w:tab w:val="left" w:leader="none" w:pos="6480"/>
        </w:tabs>
        <w:ind w:left="6480" w:hanging="360"/>
      </w:pPr>
      <w:rPr>
        <w:rFonts w:hint="default"/>
        <w:sz w:val="20"/>
      </w:rPr>
    </w:lvl>
  </w:abstractNum>
  <w:abstractNum w:abstractNumId="53">
    <w:nsid w:val="00000035"/>
    <w:multiLevelType w:val="hybridMultilevel"/>
    <w:tmpl w:val="5D20FD24"/>
    <w:lvl w:ilvl="0" w:tplc="2C5E72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00000036"/>
    <w:multiLevelType w:val="multilevel"/>
    <w:tmpl w:val="A2EA9CF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55">
    <w:nsid w:val="00000037"/>
    <w:multiLevelType w:val="hybridMultilevel"/>
    <w:tmpl w:val="572E1C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8"/>
    <w:multiLevelType w:val="hybridMultilevel"/>
    <w:tmpl w:val="F21A7E4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nsid w:val="00000039"/>
    <w:multiLevelType w:val="hybridMultilevel"/>
    <w:tmpl w:val="F57A00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nsid w:val="0000003A"/>
    <w:multiLevelType w:val="hybridMultilevel"/>
    <w:tmpl w:val="5CF6BBA8"/>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9">
    <w:nsid w:val="0000003B"/>
    <w:multiLevelType w:val="hybridMultilevel"/>
    <w:tmpl w:val="419EAD3A"/>
    <w:lvl w:ilvl="0" w:tplc="0BBEDD4E">
      <w:start w:val="4"/>
      <w:numFmt w:val="decimal"/>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C"/>
    <w:multiLevelType w:val="multilevel"/>
    <w:tmpl w:val="F4202A1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1">
    <w:nsid w:val="0000003D"/>
    <w:multiLevelType w:val="multilevel"/>
    <w:tmpl w:val="ED6866C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2">
    <w:nsid w:val="0000003E"/>
    <w:multiLevelType w:val="multilevel"/>
    <w:tmpl w:val="42DC82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63">
    <w:nsid w:val="0000003F"/>
    <w:multiLevelType w:val="multilevel"/>
    <w:tmpl w:val="4E208A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hybridMultilevel"/>
    <w:tmpl w:val="1B84060A"/>
    <w:lvl w:ilvl="0" w:tplc="A9409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00000041"/>
    <w:multiLevelType w:val="hybridMultilevel"/>
    <w:tmpl w:val="88AC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0000042"/>
    <w:multiLevelType w:val="multilevel"/>
    <w:tmpl w:val="B2C6F4F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7">
    <w:nsid w:val="00000043"/>
    <w:multiLevelType w:val="multilevel"/>
    <w:tmpl w:val="BD9A5D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68">
    <w:nsid w:val="00000044"/>
    <w:multiLevelType w:val="hybridMultilevel"/>
    <w:tmpl w:val="E9982040"/>
    <w:lvl w:ilvl="0" w:tplc="F87A05F4">
      <w:start w:val="5"/>
      <w:numFmt w:val="decimal"/>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0000045"/>
    <w:multiLevelType w:val="multilevel"/>
    <w:tmpl w:val="F4DE79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70">
    <w:nsid w:val="00000046"/>
    <w:multiLevelType w:val="hybridMultilevel"/>
    <w:tmpl w:val="5CF6BBA8"/>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1">
    <w:nsid w:val="00000047"/>
    <w:multiLevelType w:val="multilevel"/>
    <w:tmpl w:val="3E04A60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2">
    <w:nsid w:val="00000048"/>
    <w:multiLevelType w:val="multilevel"/>
    <w:tmpl w:val="E3582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73">
    <w:nsid w:val="00000049"/>
    <w:multiLevelType w:val="hybridMultilevel"/>
    <w:tmpl w:val="30601BF0"/>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4">
    <w:nsid w:val="0000004A"/>
    <w:multiLevelType w:val="multilevel"/>
    <w:tmpl w:val="4AF055B0"/>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i w:val="false"/>
        <w:iCs w:val="false"/>
      </w:rPr>
    </w:lvl>
    <w:lvl w:ilvl="3">
      <w:start w:val="1"/>
      <w:numFmt w:val="decimal"/>
      <w:isLgl/>
      <w:suff w:val="space"/>
      <w:lvlText w:val="%1.%2.%3.%4"/>
      <w:lvlJc w:val="left"/>
      <w:pPr>
        <w:ind w:left="1440" w:hanging="360"/>
      </w:pPr>
      <w:rPr>
        <w:rFonts w:hint="default"/>
      </w:rPr>
    </w:lvl>
    <w:lvl w:ilvl="4">
      <w:start w:val="1"/>
      <w:numFmt w:val="decimal"/>
      <w:isLg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false"/>
        <w:bCs/>
      </w:rPr>
    </w:lvl>
    <w:lvl w:ilvl="7">
      <w:start w:val="1"/>
      <w:numFmt w:val="decimal"/>
      <w:lvlText w:val="%8)"/>
      <w:lvlJc w:val="left"/>
      <w:pPr>
        <w:ind w:left="2880" w:hanging="360"/>
      </w:pPr>
      <w:rPr>
        <w:rFonts w:hint="default"/>
        <w:b w:val="false"/>
        <w:bCs/>
      </w:rPr>
    </w:lvl>
    <w:lvl w:ilvl="8">
      <w:start w:val="1"/>
      <w:numFmt w:val="lowerRoman"/>
      <w:lvlText w:val="%9."/>
      <w:lvlJc w:val="left"/>
      <w:pPr>
        <w:ind w:left="3240" w:hanging="360"/>
      </w:pPr>
      <w:rPr>
        <w:rFonts w:hint="default"/>
      </w:rPr>
    </w:lvl>
  </w:abstractNum>
  <w:abstractNum w:abstractNumId="75">
    <w:nsid w:val="0000004B"/>
    <w:multiLevelType w:val="hybridMultilevel"/>
    <w:tmpl w:val="51685D00"/>
    <w:lvl w:ilvl="0">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0000004C"/>
    <w:multiLevelType w:val="multilevel"/>
    <w:tmpl w:val="5CAEE3A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7">
    <w:nsid w:val="0000004D"/>
    <w:multiLevelType w:val="hybridMultilevel"/>
    <w:tmpl w:val="C6EA7DA2"/>
    <w:lvl w:ilvl="0" w:tplc="31A8720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0000004E"/>
    <w:multiLevelType w:val="hybridMultilevel"/>
    <w:tmpl w:val="78D29338"/>
    <w:lvl w:ilvl="0" w:tplc="1C22BF60">
      <w:start w:val="1"/>
      <w:numFmt w:val="decimal"/>
      <w:lvlText w:val="%1."/>
      <w:lvlJc w:val="left"/>
      <w:pPr>
        <w:ind w:left="18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0000004F"/>
    <w:multiLevelType w:val="multilevel"/>
    <w:tmpl w:val="8936500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0">
    <w:nsid w:val="00000050"/>
    <w:multiLevelType w:val="hybridMultilevel"/>
    <w:tmpl w:val="F7B2068E"/>
    <w:lvl w:ilvl="0" w:tplc="9E803E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nsid w:val="00000051"/>
    <w:multiLevelType w:val="multilevel"/>
    <w:tmpl w:val="3BEE98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2">
    <w:nsid w:val="00000052"/>
    <w:multiLevelType w:val="hybridMultilevel"/>
    <w:tmpl w:val="F59CF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0000053"/>
    <w:multiLevelType w:val="hybridMultilevel"/>
    <w:tmpl w:val="26CEF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00000054"/>
    <w:multiLevelType w:val="hybridMultilevel"/>
    <w:tmpl w:val="E2BE46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00000055"/>
    <w:multiLevelType w:val="multilevel"/>
    <w:tmpl w:val="48182A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6">
    <w:nsid w:val="00000056"/>
    <w:multiLevelType w:val="hybridMultilevel"/>
    <w:tmpl w:val="FA8A09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00000057"/>
    <w:multiLevelType w:val="multilevel"/>
    <w:tmpl w:val="A350BB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8">
    <w:nsid w:val="00000058"/>
    <w:multiLevelType w:val="multilevel"/>
    <w:tmpl w:val="FFA624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89">
    <w:nsid w:val="00000059"/>
    <w:multiLevelType w:val="multilevel"/>
    <w:tmpl w:val="4AF055B0"/>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i w:val="false"/>
        <w:iCs w:val="false"/>
      </w:rPr>
    </w:lvl>
    <w:lvl w:ilvl="3">
      <w:start w:val="1"/>
      <w:numFmt w:val="decimal"/>
      <w:isLgl/>
      <w:suff w:val="space"/>
      <w:lvlText w:val="%1.%2.%3.%4"/>
      <w:lvlJc w:val="left"/>
      <w:pPr>
        <w:ind w:left="1440" w:hanging="360"/>
      </w:pPr>
      <w:rPr>
        <w:rFonts w:hint="default"/>
      </w:rPr>
    </w:lvl>
    <w:lvl w:ilvl="4">
      <w:start w:val="1"/>
      <w:numFmt w:val="decimal"/>
      <w:isLg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false"/>
        <w:bCs/>
      </w:rPr>
    </w:lvl>
    <w:lvl w:ilvl="7">
      <w:start w:val="1"/>
      <w:numFmt w:val="decimal"/>
      <w:lvlText w:val="%8)"/>
      <w:lvlJc w:val="left"/>
      <w:pPr>
        <w:ind w:left="2880" w:hanging="360"/>
      </w:pPr>
      <w:rPr>
        <w:rFonts w:hint="default"/>
        <w:b w:val="false"/>
        <w:bCs/>
      </w:rPr>
    </w:lvl>
    <w:lvl w:ilvl="8">
      <w:start w:val="1"/>
      <w:numFmt w:val="lowerRoman"/>
      <w:lvlText w:val="%9."/>
      <w:lvlJc w:val="left"/>
      <w:pPr>
        <w:ind w:left="3240" w:hanging="360"/>
      </w:pPr>
      <w:rPr>
        <w:rFonts w:hint="default"/>
      </w:rPr>
    </w:lvl>
  </w:abstractNum>
  <w:abstractNum w:abstractNumId="90">
    <w:nsid w:val="0000005A"/>
    <w:multiLevelType w:val="multilevel"/>
    <w:tmpl w:val="42866E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1">
    <w:nsid w:val="0000005B"/>
    <w:multiLevelType w:val="hybridMultilevel"/>
    <w:tmpl w:val="39EEAC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0000005C"/>
    <w:multiLevelType w:val="multilevel"/>
    <w:tmpl w:val="733E93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3">
    <w:nsid w:val="0000005D"/>
    <w:multiLevelType w:val="multilevel"/>
    <w:tmpl w:val="E2BE1A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4">
    <w:nsid w:val="0000005E"/>
    <w:multiLevelType w:val="hybridMultilevel"/>
    <w:tmpl w:val="795E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0000005F"/>
    <w:multiLevelType w:val="hybridMultilevel"/>
    <w:tmpl w:val="8A8EDC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00000060"/>
    <w:multiLevelType w:val="multilevel"/>
    <w:tmpl w:val="540A5C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7">
    <w:nsid w:val="00000061"/>
    <w:multiLevelType w:val="multilevel"/>
    <w:tmpl w:val="45CAAB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8">
    <w:nsid w:val="00000062"/>
    <w:multiLevelType w:val="multilevel"/>
    <w:tmpl w:val="0BEE15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99">
    <w:nsid w:val="00000063"/>
    <w:multiLevelType w:val="hybridMultilevel"/>
    <w:tmpl w:val="62CA4128"/>
    <w:lvl w:ilvl="0" w:tplc="1C22BF6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0">
    <w:nsid w:val="00000064"/>
    <w:multiLevelType w:val="hybridMultilevel"/>
    <w:tmpl w:val="79FAE962"/>
    <w:lvl w:ilvl="0" w:tplc="15024E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1">
    <w:nsid w:val="00000065"/>
    <w:multiLevelType w:val="hybridMultilevel"/>
    <w:tmpl w:val="74FC7B0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nsid w:val="00000066"/>
    <w:multiLevelType w:val="hybridMultilevel"/>
    <w:tmpl w:val="AE2654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4"/>
  </w:num>
  <w:num w:numId="3">
    <w:abstractNumId w:val="48"/>
  </w:num>
  <w:num w:numId="4">
    <w:abstractNumId w:val="16"/>
  </w:num>
  <w:num w:numId="5">
    <w:abstractNumId w:val="2"/>
  </w:num>
  <w:num w:numId="6">
    <w:abstractNumId w:val="27"/>
  </w:num>
  <w:num w:numId="7">
    <w:abstractNumId w:val="80"/>
  </w:num>
  <w:num w:numId="8">
    <w:abstractNumId w:val="100"/>
  </w:num>
  <w:num w:numId="9">
    <w:abstractNumId w:val="53"/>
  </w:num>
  <w:num w:numId="10">
    <w:abstractNumId w:val="79"/>
  </w:num>
  <w:num w:numId="11">
    <w:abstractNumId w:val="30"/>
  </w:num>
  <w:num w:numId="12">
    <w:abstractNumId w:val="67"/>
  </w:num>
  <w:num w:numId="13">
    <w:abstractNumId w:val="62"/>
  </w:num>
  <w:num w:numId="14">
    <w:abstractNumId w:val="21"/>
  </w:num>
  <w:num w:numId="15">
    <w:abstractNumId w:val="66"/>
  </w:num>
  <w:num w:numId="16">
    <w:abstractNumId w:val="69"/>
  </w:num>
  <w:num w:numId="17">
    <w:abstractNumId w:val="31"/>
  </w:num>
  <w:num w:numId="18">
    <w:abstractNumId w:val="85"/>
  </w:num>
  <w:num w:numId="19">
    <w:abstractNumId w:val="5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99"/>
  </w:num>
  <w:num w:numId="24">
    <w:abstractNumId w:val="78"/>
  </w:num>
  <w:num w:numId="25">
    <w:abstractNumId w:val="40"/>
  </w:num>
  <w:num w:numId="26">
    <w:abstractNumId w:val="84"/>
  </w:num>
  <w:num w:numId="27">
    <w:abstractNumId w:val="18"/>
  </w:num>
  <w:num w:numId="28">
    <w:abstractNumId w:val="6"/>
  </w:num>
  <w:num w:numId="29">
    <w:abstractNumId w:val="8"/>
  </w:num>
  <w:num w:numId="30">
    <w:abstractNumId w:val="102"/>
  </w:num>
  <w:num w:numId="31">
    <w:abstractNumId w:val="95"/>
  </w:num>
  <w:num w:numId="32">
    <w:abstractNumId w:val="94"/>
  </w:num>
  <w:num w:numId="33">
    <w:abstractNumId w:val="65"/>
  </w:num>
  <w:num w:numId="34">
    <w:abstractNumId w:val="26"/>
  </w:num>
  <w:num w:numId="35">
    <w:abstractNumId w:val="86"/>
  </w:num>
  <w:num w:numId="36">
    <w:abstractNumId w:val="23"/>
  </w:num>
  <w:num w:numId="37">
    <w:abstractNumId w:val="12"/>
  </w:num>
  <w:num w:numId="38">
    <w:abstractNumId w:val="91"/>
  </w:num>
  <w:num w:numId="39">
    <w:abstractNumId w:val="1"/>
  </w:num>
  <w:num w:numId="40">
    <w:abstractNumId w:val="47"/>
  </w:num>
  <w:num w:numId="41">
    <w:abstractNumId w:val="24"/>
  </w:num>
  <w:num w:numId="42">
    <w:abstractNumId w:val="14"/>
  </w:num>
  <w:num w:numId="43">
    <w:abstractNumId w:val="29"/>
  </w:num>
  <w:num w:numId="44">
    <w:abstractNumId w:val="15"/>
  </w:num>
  <w:num w:numId="45">
    <w:abstractNumId w:val="38"/>
  </w:num>
  <w:num w:numId="46">
    <w:abstractNumId w:val="87"/>
  </w:num>
  <w:num w:numId="47">
    <w:abstractNumId w:val="92"/>
  </w:num>
  <w:num w:numId="48">
    <w:abstractNumId w:val="11"/>
  </w:num>
  <w:num w:numId="49">
    <w:abstractNumId w:val="19"/>
  </w:num>
  <w:num w:numId="50">
    <w:abstractNumId w:val="36"/>
  </w:num>
  <w:num w:numId="51">
    <w:abstractNumId w:val="33"/>
  </w:num>
  <w:num w:numId="52">
    <w:abstractNumId w:val="41"/>
  </w:num>
  <w:num w:numId="53">
    <w:abstractNumId w:val="4"/>
  </w:num>
  <w:num w:numId="54">
    <w:abstractNumId w:val="76"/>
  </w:num>
  <w:num w:numId="55">
    <w:abstractNumId w:val="39"/>
  </w:num>
  <w:num w:numId="56">
    <w:abstractNumId w:val="9"/>
  </w:num>
  <w:num w:numId="57">
    <w:abstractNumId w:val="96"/>
  </w:num>
  <w:num w:numId="58">
    <w:abstractNumId w:val="7"/>
  </w:num>
  <w:num w:numId="59">
    <w:abstractNumId w:val="61"/>
  </w:num>
  <w:num w:numId="60">
    <w:abstractNumId w:val="88"/>
  </w:num>
  <w:num w:numId="61">
    <w:abstractNumId w:val="93"/>
  </w:num>
  <w:num w:numId="62">
    <w:abstractNumId w:val="43"/>
  </w:num>
  <w:num w:numId="63">
    <w:abstractNumId w:val="63"/>
  </w:num>
  <w:num w:numId="64">
    <w:abstractNumId w:val="25"/>
  </w:num>
  <w:num w:numId="65">
    <w:abstractNumId w:val="97"/>
  </w:num>
  <w:num w:numId="66">
    <w:abstractNumId w:val="72"/>
  </w:num>
  <w:num w:numId="67">
    <w:abstractNumId w:val="71"/>
  </w:num>
  <w:num w:numId="68">
    <w:abstractNumId w:val="50"/>
  </w:num>
  <w:num w:numId="69">
    <w:abstractNumId w:val="32"/>
  </w:num>
  <w:num w:numId="70">
    <w:abstractNumId w:val="98"/>
  </w:num>
  <w:num w:numId="71">
    <w:abstractNumId w:val="60"/>
  </w:num>
  <w:num w:numId="72">
    <w:abstractNumId w:val="81"/>
  </w:num>
  <w:num w:numId="73">
    <w:abstractNumId w:val="90"/>
  </w:num>
  <w:num w:numId="74">
    <w:abstractNumId w:val="3"/>
  </w:num>
  <w:num w:numId="75">
    <w:abstractNumId w:val="34"/>
  </w:num>
  <w:num w:numId="76">
    <w:abstractNumId w:val="28"/>
  </w:num>
  <w:num w:numId="77">
    <w:abstractNumId w:val="51"/>
  </w:num>
  <w:num w:numId="78">
    <w:abstractNumId w:val="57"/>
  </w:num>
  <w:num w:numId="79">
    <w:abstractNumId w:val="46"/>
  </w:num>
  <w:num w:numId="80">
    <w:abstractNumId w:val="20"/>
  </w:num>
  <w:num w:numId="81">
    <w:abstractNumId w:val="73"/>
  </w:num>
  <w:num w:numId="82">
    <w:abstractNumId w:val="70"/>
  </w:num>
  <w:num w:numId="83">
    <w:abstractNumId w:val="77"/>
  </w:num>
  <w:num w:numId="84">
    <w:abstractNumId w:val="35"/>
  </w:num>
  <w:num w:numId="85">
    <w:abstractNumId w:val="10"/>
  </w:num>
  <w:num w:numId="86">
    <w:abstractNumId w:val="83"/>
  </w:num>
  <w:num w:numId="87">
    <w:abstractNumId w:val="101"/>
  </w:num>
  <w:num w:numId="88">
    <w:abstractNumId w:val="56"/>
  </w:num>
  <w:num w:numId="89">
    <w:abstractNumId w:val="17"/>
  </w:num>
  <w:num w:numId="90">
    <w:abstractNumId w:val="52"/>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num>
  <w:num w:numId="95">
    <w:abstractNumId w:val="89"/>
  </w:num>
  <w:num w:numId="96">
    <w:abstractNumId w:val="82"/>
  </w:num>
  <w:num w:numId="97">
    <w:abstractNumId w:val="0"/>
  </w:num>
  <w:num w:numId="98">
    <w:abstractNumId w:val="37"/>
  </w:num>
  <w:num w:numId="99">
    <w:abstractNumId w:val="55"/>
  </w:num>
  <w:num w:numId="100">
    <w:abstractNumId w:val="74"/>
  </w:num>
  <w:num w:numId="101">
    <w:abstractNumId w:val="58"/>
  </w:num>
  <w:num w:numId="102">
    <w:abstractNumId w:val="59"/>
  </w:num>
  <w:num w:numId="103">
    <w:abstractNumId w:val="6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宋体" w:eastAsia="Aptos" w:hAnsi="Aptos"/>
        <w:sz w:val="24"/>
        <w:szCs w:val="24"/>
        <w:lang w:val="id-ID" w:bidi="ar-SA" w:eastAsia="en-US"/>
      </w:rPr>
    </w:rPrDefault>
    <w:pPrDefault>
      <w:pPr>
        <w:spacing w:after="160" w:lineRule="auto" w:line="27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spacing w:lineRule="auto" w:line="360"/>
      <w:jc w:val="center"/>
      <w:outlineLvl w:val="0"/>
    </w:pPr>
    <w:rPr>
      <w:rFonts w:ascii="Times New Roman" w:cs="Times New Roman" w:eastAsia="Times New Roman" w:hAnsi="Times New Roman"/>
      <w:b/>
      <w:bCs/>
    </w:rPr>
  </w:style>
  <w:style w:type="paragraph" w:styleId="style2">
    <w:name w:val="heading 2"/>
    <w:basedOn w:val="style179"/>
    <w:next w:val="style0"/>
    <w:link w:val="style4102"/>
    <w:qFormat/>
    <w:uiPriority w:val="9"/>
    <w:pPr>
      <w:numPr>
        <w:ilvl w:val="1"/>
        <w:numId w:val="1"/>
      </w:numPr>
      <w:spacing w:lineRule="auto" w:line="360"/>
      <w:jc w:val="both"/>
      <w:outlineLvl w:val="1"/>
    </w:pPr>
    <w:rPr>
      <w:rFonts w:ascii="Times New Roman" w:cs="Times New Roman" w:eastAsia="Times New Roman" w:hAnsi="Times New Roman"/>
      <w:b/>
      <w:bCs/>
    </w:rPr>
  </w:style>
  <w:style w:type="paragraph" w:styleId="style3">
    <w:name w:val="heading 3"/>
    <w:basedOn w:val="style179"/>
    <w:next w:val="style0"/>
    <w:link w:val="style4103"/>
    <w:qFormat/>
    <w:uiPriority w:val="9"/>
    <w:pPr>
      <w:numPr>
        <w:ilvl w:val="2"/>
        <w:numId w:val="1"/>
      </w:numPr>
      <w:spacing w:lineRule="auto" w:line="360"/>
      <w:jc w:val="both"/>
      <w:outlineLvl w:val="2"/>
    </w:pPr>
    <w:rPr>
      <w:rFonts w:ascii="Times New Roman" w:cs="Times New Roman" w:eastAsia="Times New Roman" w:hAnsi="Times New Roman"/>
      <w:b/>
      <w:bCs/>
    </w:rPr>
  </w:style>
  <w:style w:type="paragraph" w:styleId="style4">
    <w:name w:val="heading 4"/>
    <w:basedOn w:val="style0"/>
    <w:next w:val="style0"/>
    <w:link w:val="style4104"/>
    <w:qFormat/>
    <w:uiPriority w:val="9"/>
    <w:pPr>
      <w:numPr>
        <w:ilvl w:val="0"/>
        <w:numId w:val="2"/>
      </w:numPr>
      <w:spacing w:after="0" w:lineRule="auto" w:line="480"/>
      <w:jc w:val="both"/>
      <w:outlineLvl w:val="3"/>
    </w:pPr>
    <w:rPr>
      <w:rFonts w:ascii="Times New Roman" w:cs="Times New Roman" w:hAnsi="Times New Roman"/>
      <w:b/>
      <w:bCs/>
    </w:rPr>
  </w:style>
  <w:style w:type="paragraph" w:styleId="style5">
    <w:name w:val="heading 5"/>
    <w:basedOn w:val="style0"/>
    <w:next w:val="style0"/>
    <w:link w:val="style4115"/>
    <w:qFormat/>
    <w:uiPriority w:val="9"/>
    <w:pPr>
      <w:keepNext/>
      <w:keepLines/>
      <w:spacing w:before="40" w:after="0"/>
      <w:outlineLvl w:val="4"/>
    </w:pPr>
    <w:rPr>
      <w:rFonts w:ascii="Calibri Light" w:cs="Times New Roman" w:eastAsia="Times New Roman" w:hAnsi="Calibri Light"/>
      <w:color w:val="1f3763"/>
      <w:lang w:eastAsia="id-ID"/>
    </w:rPr>
  </w:style>
  <w:style w:type="paragraph" w:styleId="style6">
    <w:name w:val="heading 6"/>
    <w:basedOn w:val="style0"/>
    <w:next w:val="style0"/>
    <w:link w:val="style4116"/>
    <w:qFormat/>
    <w:uiPriority w:val="9"/>
    <w:pPr>
      <w:keepNext/>
      <w:keepLines/>
      <w:spacing w:before="40" w:after="0"/>
      <w:outlineLvl w:val="5"/>
    </w:pPr>
    <w:rPr>
      <w:rFonts w:ascii="Calibri Light" w:cs="Times New Roman" w:eastAsia="Times New Roman" w:hAnsi="Calibri Light"/>
      <w:i/>
      <w:iCs/>
      <w:color w:val="1f3763"/>
      <w:lang w:eastAsia="id-ID"/>
    </w:rPr>
  </w:style>
  <w:style w:type="paragraph" w:styleId="style7">
    <w:name w:val="heading 7"/>
    <w:basedOn w:val="style0"/>
    <w:next w:val="style0"/>
    <w:link w:val="style4117"/>
    <w:qFormat/>
    <w:uiPriority w:val="9"/>
    <w:pPr>
      <w:keepNext/>
      <w:keepLines/>
      <w:spacing w:before="40" w:after="0"/>
      <w:outlineLvl w:val="6"/>
    </w:pPr>
    <w:rPr>
      <w:rFonts w:ascii="Calibri Light" w:cs="Times New Roman" w:eastAsia="Times New Roman" w:hAnsi="Calibri Light"/>
      <w:i/>
      <w:iCs/>
      <w:color w:val="404040"/>
      <w:lang w:eastAsia="id-ID"/>
    </w:rPr>
  </w:style>
  <w:style w:type="paragraph" w:styleId="style8">
    <w:name w:val="heading 8"/>
    <w:basedOn w:val="style0"/>
    <w:next w:val="style0"/>
    <w:link w:val="style4118"/>
    <w:qFormat/>
    <w:uiPriority w:val="9"/>
    <w:pPr>
      <w:keepNext/>
      <w:keepLines/>
      <w:spacing w:before="40" w:after="0"/>
      <w:outlineLvl w:val="7"/>
    </w:pPr>
    <w:rPr>
      <w:rFonts w:ascii="Calibri Light" w:cs="Times New Roman" w:eastAsia="Times New Roman" w:hAnsi="Calibri Light"/>
      <w:color w:val="404040"/>
      <w:sz w:val="20"/>
      <w:szCs w:val="20"/>
      <w:lang w:eastAsia="id-ID"/>
    </w:rPr>
  </w:style>
  <w:style w:type="paragraph" w:styleId="style9">
    <w:name w:val="heading 9"/>
    <w:basedOn w:val="style0"/>
    <w:next w:val="style0"/>
    <w:link w:val="style4119"/>
    <w:qFormat/>
    <w:uiPriority w:val="9"/>
    <w:pPr>
      <w:keepNext/>
      <w:keepLines/>
      <w:spacing w:before="40" w:after="0"/>
      <w:outlineLvl w:val="8"/>
    </w:pPr>
    <w:rPr>
      <w:rFonts w:ascii="Calibri Light" w:cs="Times New Roman" w:eastAsia="Times New Roman" w:hAnsi="Calibri Light"/>
      <w:i/>
      <w:iCs/>
      <w:color w:val="404040"/>
      <w:sz w:val="20"/>
      <w:szCs w:val="20"/>
      <w:lang w:eastAsia="id-I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130"/>
    <w:qFormat/>
    <w:uiPriority w:val="34"/>
    <w:pPr>
      <w:ind w:left="720"/>
      <w:contextualSpacing/>
    </w:pPr>
    <w:rPr/>
  </w:style>
  <w:style w:type="character" w:customStyle="1" w:styleId="style4097">
    <w:name w:val="Heading 1 Char_5438a6de-c406-49ef-9c2e-59954a223728"/>
    <w:basedOn w:val="style65"/>
    <w:next w:val="style4097"/>
    <w:link w:val="style1"/>
    <w:uiPriority w:val="9"/>
    <w:rPr>
      <w:rFonts w:ascii="Times New Roman" w:cs="Times New Roman" w:eastAsia="Times New Roman" w:hAnsi="Times New Roman"/>
      <w:b/>
      <w:bCs/>
    </w:rPr>
  </w:style>
  <w:style w:type="paragraph" w:styleId="style265">
    <w:name w:val="Bibliography"/>
    <w:basedOn w:val="style0"/>
    <w:next w:val="style0"/>
    <w:uiPriority w:val="37"/>
    <w:p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213fc4f-046b-41fa-a6d7-a7783c67e317"/>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0f28292a-cae0-47de-a85e-dac89025e60f"/>
    <w:basedOn w:val="style65"/>
    <w:next w:val="style4099"/>
    <w:link w:val="style32"/>
    <w:uiPriority w:val="99"/>
  </w:style>
  <w:style w:type="table" w:styleId="style154">
    <w:name w:val="Table Grid"/>
    <w:basedOn w:val="style105"/>
    <w:next w:val="style154"/>
    <w:qFormat/>
    <w:uiPriority w:val="59"/>
    <w:pPr>
      <w:spacing w:after="0" w:lineRule="auto" w:line="240"/>
    </w:pPr>
    <w:rPr>
      <w:kern w:val="2"/>
      <w:sz w:val="22"/>
      <w:szCs w:val="22"/>
      <w:lang w:val="en-US"/>
      <w14:ligatures xmlns:w14="http://schemas.microsoft.com/office/word/2010/wordml"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40">
    <w:name w:val="line number"/>
    <w:basedOn w:val="style65"/>
    <w:next w:val="style40"/>
    <w:uiPriority w:val="99"/>
  </w:style>
  <w:style w:type="paragraph" w:styleId="style66">
    <w:name w:val="Body Text"/>
    <w:basedOn w:val="style0"/>
    <w:next w:val="style66"/>
    <w:link w:val="style4100"/>
    <w:qFormat/>
    <w:uiPriority w:val="1"/>
    <w:pPr>
      <w:widowControl w:val="false"/>
      <w:autoSpaceDE w:val="false"/>
      <w:autoSpaceDN w:val="false"/>
      <w:spacing w:after="0" w:lineRule="auto" w:line="240"/>
    </w:pPr>
    <w:rPr>
      <w:rFonts w:ascii="Times New Roman" w:cs="Times New Roman" w:eastAsia="Times New Roman" w:hAnsi="Times New Roman"/>
    </w:rPr>
  </w:style>
  <w:style w:type="character" w:customStyle="1" w:styleId="style4100">
    <w:name w:val="Body Text Char"/>
    <w:basedOn w:val="style65"/>
    <w:next w:val="style4100"/>
    <w:link w:val="style66"/>
    <w:uiPriority w:val="1"/>
    <w:rPr>
      <w:rFonts w:ascii="Times New Roman" w:cs="Times New Roman" w:eastAsia="Times New Roman" w:hAnsi="Times New Roman"/>
    </w:rPr>
  </w:style>
  <w:style w:type="paragraph" w:customStyle="1" w:styleId="style4101">
    <w:name w:val="Table Paragraph"/>
    <w:basedOn w:val="style0"/>
    <w:next w:val="style4101"/>
    <w:qFormat/>
    <w:uiPriority w:val="1"/>
    <w:pPr>
      <w:widowControl w:val="false"/>
      <w:autoSpaceDE w:val="false"/>
      <w:autoSpaceDN w:val="false"/>
      <w:spacing w:before="15" w:after="0" w:lineRule="auto" w:line="240"/>
      <w:ind w:left="107"/>
    </w:pPr>
    <w:rPr>
      <w:rFonts w:ascii="Times New Roman" w:cs="Times New Roman" w:eastAsia="Times New Roman" w:hAnsi="Times New Roman"/>
      <w:sz w:val="22"/>
      <w:szCs w:val="22"/>
    </w:rPr>
  </w:style>
  <w:style w:type="character" w:customStyle="1" w:styleId="style4102">
    <w:name w:val="Heading 2 Char_291b3449-101a-4a08-a3c1-0845e4b9af1c"/>
    <w:basedOn w:val="style65"/>
    <w:next w:val="style4102"/>
    <w:link w:val="style2"/>
    <w:uiPriority w:val="9"/>
    <w:rPr>
      <w:rFonts w:ascii="Times New Roman" w:cs="Times New Roman" w:eastAsia="Times New Roman" w:hAnsi="Times New Roman"/>
      <w:b/>
      <w:bCs/>
    </w:rPr>
  </w:style>
  <w:style w:type="character" w:customStyle="1" w:styleId="style4103">
    <w:name w:val="Heading 3 Char_0b20b082-485c-4f2a-8e73-6a628d086b05"/>
    <w:basedOn w:val="style65"/>
    <w:next w:val="style4103"/>
    <w:link w:val="style3"/>
    <w:uiPriority w:val="9"/>
    <w:rPr>
      <w:rFonts w:ascii="Times New Roman" w:cs="Times New Roman" w:eastAsia="Times New Roman" w:hAnsi="Times New Roman"/>
      <w:b/>
      <w:bCs/>
    </w:rPr>
  </w:style>
  <w:style w:type="character" w:customStyle="1" w:styleId="style4104">
    <w:name w:val="Heading 4 Char_e3e3e8bb-ca3b-45a9-8710-43cf445ae4e5"/>
    <w:basedOn w:val="style65"/>
    <w:next w:val="style4104"/>
    <w:link w:val="style4"/>
    <w:uiPriority w:val="9"/>
    <w:rPr>
      <w:rFonts w:ascii="Times New Roman" w:cs="Times New Roman" w:hAnsi="Times New Roman"/>
      <w:b/>
      <w:bCs/>
    </w:rPr>
  </w:style>
  <w:style w:type="paragraph" w:styleId="style153">
    <w:name w:val="Balloon Text"/>
    <w:basedOn w:val="style0"/>
    <w:next w:val="style153"/>
    <w:link w:val="style4105"/>
    <w:uiPriority w:val="99"/>
    <w:pPr>
      <w:spacing w:after="0" w:lineRule="auto" w:line="240"/>
    </w:pPr>
    <w:rPr>
      <w:rFonts w:ascii="Tahoma" w:cs="Tahoma" w:hAnsi="Tahoma"/>
      <w:sz w:val="16"/>
      <w:szCs w:val="16"/>
    </w:rPr>
  </w:style>
  <w:style w:type="character" w:customStyle="1" w:styleId="style4105">
    <w:name w:val="Balloon Text Char"/>
    <w:basedOn w:val="style65"/>
    <w:next w:val="style4105"/>
    <w:link w:val="style153"/>
    <w:uiPriority w:val="99"/>
    <w:rPr>
      <w:rFonts w:ascii="Tahoma" w:cs="Tahoma" w:hAnsi="Tahoma"/>
      <w:sz w:val="16"/>
      <w:szCs w:val="16"/>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6"/>
    <w:uiPriority w:val="99"/>
    <w:pPr>
      <w:spacing w:lineRule="auto" w:line="240"/>
    </w:pPr>
    <w:rPr>
      <w:sz w:val="20"/>
      <w:szCs w:val="20"/>
    </w:rPr>
  </w:style>
  <w:style w:type="character" w:customStyle="1" w:styleId="style4106">
    <w:name w:val="Comment Text Char"/>
    <w:basedOn w:val="style65"/>
    <w:next w:val="style4106"/>
    <w:link w:val="style30"/>
    <w:uiPriority w:val="99"/>
    <w:rPr>
      <w:sz w:val="20"/>
      <w:szCs w:val="20"/>
    </w:rPr>
  </w:style>
  <w:style w:type="paragraph" w:styleId="style106">
    <w:name w:val="annotation subject"/>
    <w:basedOn w:val="style30"/>
    <w:next w:val="style30"/>
    <w:link w:val="style4107"/>
    <w:uiPriority w:val="99"/>
    <w:pPr/>
    <w:rPr>
      <w:b/>
      <w:bCs/>
    </w:rPr>
  </w:style>
  <w:style w:type="character" w:customStyle="1" w:styleId="style4107">
    <w:name w:val="Comment Subject Char"/>
    <w:basedOn w:val="style4106"/>
    <w:next w:val="style4107"/>
    <w:link w:val="style106"/>
    <w:uiPriority w:val="99"/>
    <w:rPr>
      <w:b/>
      <w:bCs/>
      <w:sz w:val="20"/>
      <w:szCs w:val="20"/>
    </w:rPr>
  </w:style>
  <w:style w:type="paragraph" w:styleId="style266">
    <w:name w:val="TOC Heading"/>
    <w:basedOn w:val="style1"/>
    <w:next w:val="style0"/>
    <w:qFormat/>
    <w:uiPriority w:val="39"/>
    <w:pPr>
      <w:keepNext/>
      <w:keepLines/>
      <w:spacing w:before="240" w:after="0" w:lineRule="auto" w:line="259"/>
      <w:jc w:val="left"/>
      <w:outlineLvl w:val="9"/>
    </w:pPr>
    <w:rPr>
      <w:rFonts w:ascii="Aptos Display" w:cs="宋体" w:eastAsia="宋体" w:hAnsi="Aptos Display"/>
      <w:b w:val="false"/>
      <w:bCs w:val="false"/>
      <w:color w:val="0f4761"/>
      <w:sz w:val="32"/>
      <w:szCs w:val="32"/>
      <w:lang w:val="en-US"/>
    </w:rPr>
  </w:style>
  <w:style w:type="paragraph" w:styleId="style19">
    <w:name w:val="toc 1"/>
    <w:basedOn w:val="style0"/>
    <w:next w:val="style0"/>
    <w:uiPriority w:val="39"/>
    <w:pPr>
      <w:tabs>
        <w:tab w:val="right" w:leader="dot" w:pos="9697"/>
      </w:tabs>
      <w:spacing w:after="100"/>
      <w:ind w:left="426"/>
    </w:pPr>
    <w:rPr/>
  </w:style>
  <w:style w:type="paragraph" w:styleId="style20">
    <w:name w:val="toc 2"/>
    <w:basedOn w:val="style0"/>
    <w:next w:val="style0"/>
    <w:uiPriority w:val="39"/>
    <w:pPr>
      <w:tabs>
        <w:tab w:val="left" w:leader="none" w:pos="880"/>
        <w:tab w:val="right" w:leader="dot" w:pos="7927"/>
      </w:tabs>
      <w:spacing w:after="100"/>
    </w:pPr>
    <w:rPr/>
  </w:style>
  <w:style w:type="paragraph" w:styleId="style21">
    <w:name w:val="toc 3"/>
    <w:basedOn w:val="style0"/>
    <w:next w:val="style0"/>
    <w:uiPriority w:val="39"/>
    <w:pPr>
      <w:tabs>
        <w:tab w:val="left" w:leader="none" w:pos="1320"/>
        <w:tab w:val="right" w:leader="dot" w:pos="9697"/>
      </w:tabs>
      <w:spacing w:after="100"/>
    </w:pPr>
    <w:rPr/>
  </w:style>
  <w:style w:type="character" w:styleId="style85">
    <w:name w:val="Hyperlink"/>
    <w:basedOn w:val="style65"/>
    <w:next w:val="style85"/>
    <w:uiPriority w:val="99"/>
    <w:rPr>
      <w:color w:val="467886"/>
      <w:u w:val="single"/>
    </w:rPr>
  </w:style>
  <w:style w:type="paragraph" w:styleId="style34">
    <w:name w:val="caption"/>
    <w:basedOn w:val="style0"/>
    <w:next w:val="style0"/>
    <w:qFormat/>
    <w:uiPriority w:val="35"/>
    <w:pPr>
      <w:spacing w:after="200" w:lineRule="auto" w:line="240"/>
    </w:pPr>
    <w:rPr>
      <w:i/>
      <w:iCs/>
      <w:color w:val="0e2841"/>
      <w:sz w:val="18"/>
      <w:szCs w:val="18"/>
    </w:rPr>
  </w:style>
  <w:style w:type="paragraph" w:styleId="style35">
    <w:name w:val="table of figures"/>
    <w:basedOn w:val="style0"/>
    <w:next w:val="style0"/>
    <w:uiPriority w:val="99"/>
    <w:pPr>
      <w:spacing w:after="0"/>
    </w:pPr>
    <w:rPr/>
  </w:style>
  <w:style w:type="table" w:customStyle="1" w:styleId="style4108">
    <w:name w:val="Table Grid1"/>
    <w:basedOn w:val="style105"/>
    <w:next w:val="style154"/>
    <w:uiPriority w:val="59"/>
    <w:pPr>
      <w:spacing w:after="0" w:lineRule="auto" w:line="240"/>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09">
    <w:name w:val="Heading 51"/>
    <w:basedOn w:val="style0"/>
    <w:next w:val="style0"/>
    <w:qFormat/>
    <w:uiPriority w:val="9"/>
    <w:pPr>
      <w:keepNext/>
      <w:keepLines/>
      <w:spacing w:before="200" w:after="0" w:lineRule="auto" w:line="276"/>
      <w:ind w:left="3600" w:hanging="360"/>
      <w:outlineLvl w:val="4"/>
    </w:pPr>
    <w:rPr>
      <w:rFonts w:ascii="Calibri Light" w:cs="Times New Roman" w:eastAsia="Times New Roman" w:hAnsi="Calibri Light"/>
      <w:color w:val="1f3763"/>
      <w:sz w:val="22"/>
      <w:szCs w:val="22"/>
      <w:lang w:eastAsia="id-ID"/>
    </w:rPr>
  </w:style>
  <w:style w:type="paragraph" w:customStyle="1" w:styleId="style4110">
    <w:name w:val="Heading 61"/>
    <w:basedOn w:val="style0"/>
    <w:next w:val="style0"/>
    <w:qFormat/>
    <w:uiPriority w:val="9"/>
    <w:pPr>
      <w:keepNext/>
      <w:keepLines/>
      <w:spacing w:before="200" w:after="0" w:lineRule="auto" w:line="276"/>
      <w:ind w:left="4320" w:hanging="180"/>
      <w:outlineLvl w:val="5"/>
    </w:pPr>
    <w:rPr>
      <w:rFonts w:ascii="Calibri Light" w:cs="Times New Roman" w:eastAsia="Times New Roman" w:hAnsi="Calibri Light"/>
      <w:i/>
      <w:iCs/>
      <w:color w:val="1f3763"/>
      <w:sz w:val="22"/>
      <w:szCs w:val="22"/>
      <w:lang w:eastAsia="id-ID"/>
    </w:rPr>
  </w:style>
  <w:style w:type="paragraph" w:customStyle="1" w:styleId="style4111">
    <w:name w:val="Heading 71"/>
    <w:basedOn w:val="style0"/>
    <w:next w:val="style0"/>
    <w:qFormat/>
    <w:uiPriority w:val="9"/>
    <w:pPr>
      <w:keepNext/>
      <w:keepLines/>
      <w:spacing w:before="200" w:after="0" w:lineRule="auto" w:line="276"/>
      <w:ind w:left="5040" w:hanging="360"/>
      <w:outlineLvl w:val="6"/>
    </w:pPr>
    <w:rPr>
      <w:rFonts w:ascii="Calibri Light" w:cs="Times New Roman" w:eastAsia="Times New Roman" w:hAnsi="Calibri Light"/>
      <w:i/>
      <w:iCs/>
      <w:color w:val="404040"/>
      <w:sz w:val="22"/>
      <w:szCs w:val="22"/>
      <w:lang w:eastAsia="id-ID"/>
    </w:rPr>
  </w:style>
  <w:style w:type="paragraph" w:customStyle="1" w:styleId="style4112">
    <w:name w:val="Heading 81"/>
    <w:basedOn w:val="style0"/>
    <w:next w:val="style0"/>
    <w:qFormat/>
    <w:uiPriority w:val="9"/>
    <w:pPr>
      <w:keepNext/>
      <w:keepLines/>
      <w:spacing w:before="200" w:after="0" w:lineRule="auto" w:line="276"/>
      <w:ind w:left="5760" w:hanging="360"/>
      <w:outlineLvl w:val="7"/>
    </w:pPr>
    <w:rPr>
      <w:rFonts w:ascii="Calibri Light" w:cs="Times New Roman" w:eastAsia="Times New Roman" w:hAnsi="Calibri Light"/>
      <w:color w:val="404040"/>
      <w:sz w:val="20"/>
      <w:szCs w:val="20"/>
      <w:lang w:eastAsia="id-ID"/>
    </w:rPr>
  </w:style>
  <w:style w:type="paragraph" w:customStyle="1" w:styleId="style4113">
    <w:name w:val="Heading 91"/>
    <w:basedOn w:val="style0"/>
    <w:next w:val="style0"/>
    <w:qFormat/>
    <w:uiPriority w:val="9"/>
    <w:pPr>
      <w:keepNext/>
      <w:keepLines/>
      <w:spacing w:before="200" w:after="0" w:lineRule="auto" w:line="276"/>
      <w:ind w:left="6480" w:hanging="180"/>
      <w:outlineLvl w:val="8"/>
    </w:pPr>
    <w:rPr>
      <w:rFonts w:ascii="Calibri Light" w:cs="Times New Roman" w:eastAsia="Times New Roman" w:hAnsi="Calibri Light"/>
      <w:i/>
      <w:iCs/>
      <w:color w:val="404040"/>
      <w:sz w:val="20"/>
      <w:szCs w:val="20"/>
      <w:lang w:eastAsia="id-ID"/>
    </w:rPr>
  </w:style>
  <w:style w:type="numbering" w:customStyle="1" w:styleId="style4114">
    <w:name w:val="No List1"/>
    <w:next w:val="style107"/>
    <w:uiPriority w:val="99"/>
    <w:pPr/>
  </w:style>
  <w:style w:type="character" w:customStyle="1" w:styleId="style4115">
    <w:name w:val="Heading 5 Char_844b1d9e-f644-4448-9b13-b4427c4a985b"/>
    <w:basedOn w:val="style65"/>
    <w:next w:val="style4115"/>
    <w:link w:val="style5"/>
    <w:uiPriority w:val="9"/>
    <w:rPr>
      <w:rFonts w:ascii="Calibri Light" w:cs="Times New Roman" w:eastAsia="Times New Roman" w:hAnsi="Calibri Light"/>
      <w:color w:val="1f3763"/>
      <w:lang w:val="id-ID" w:eastAsia="id-ID"/>
    </w:rPr>
  </w:style>
  <w:style w:type="character" w:customStyle="1" w:styleId="style4116">
    <w:name w:val="Heading 6 Char_f0c1b7d0-b435-4f56-bc48-cff9ed80a279"/>
    <w:basedOn w:val="style65"/>
    <w:next w:val="style4116"/>
    <w:link w:val="style6"/>
    <w:uiPriority w:val="9"/>
    <w:rPr>
      <w:rFonts w:ascii="Calibri Light" w:cs="Times New Roman" w:eastAsia="Times New Roman" w:hAnsi="Calibri Light"/>
      <w:i/>
      <w:iCs/>
      <w:color w:val="1f3763"/>
      <w:lang w:val="id-ID" w:eastAsia="id-ID"/>
    </w:rPr>
  </w:style>
  <w:style w:type="character" w:customStyle="1" w:styleId="style4117">
    <w:name w:val="Heading 7 Char_cfa20d0b-eda0-4611-b0c0-6d78d1abb10b"/>
    <w:basedOn w:val="style65"/>
    <w:next w:val="style4117"/>
    <w:link w:val="style7"/>
    <w:uiPriority w:val="9"/>
    <w:rPr>
      <w:rFonts w:ascii="Calibri Light" w:cs="Times New Roman" w:eastAsia="Times New Roman" w:hAnsi="Calibri Light"/>
      <w:i/>
      <w:iCs/>
      <w:color w:val="404040"/>
      <w:lang w:val="id-ID" w:eastAsia="id-ID"/>
    </w:rPr>
  </w:style>
  <w:style w:type="character" w:customStyle="1" w:styleId="style4118">
    <w:name w:val="Heading 8 Char_abd73c72-7611-4825-9b4e-4848e042b9f1"/>
    <w:basedOn w:val="style65"/>
    <w:next w:val="style4118"/>
    <w:link w:val="style8"/>
    <w:uiPriority w:val="9"/>
    <w:rPr>
      <w:rFonts w:ascii="Calibri Light" w:cs="Times New Roman" w:eastAsia="Times New Roman" w:hAnsi="Calibri Light"/>
      <w:color w:val="404040"/>
      <w:sz w:val="20"/>
      <w:szCs w:val="20"/>
      <w:lang w:val="id-ID" w:eastAsia="id-ID"/>
    </w:rPr>
  </w:style>
  <w:style w:type="character" w:customStyle="1" w:styleId="style4119">
    <w:name w:val="Heading 9 Char_d0bc7c21-04e0-4d06-9a39-4909ccfb9564"/>
    <w:basedOn w:val="style65"/>
    <w:next w:val="style4119"/>
    <w:link w:val="style9"/>
    <w:uiPriority w:val="9"/>
    <w:rPr>
      <w:rFonts w:ascii="Calibri Light" w:cs="Times New Roman" w:eastAsia="Times New Roman" w:hAnsi="Calibri Light"/>
      <w:i/>
      <w:iCs/>
      <w:color w:val="404040"/>
      <w:sz w:val="20"/>
      <w:szCs w:val="20"/>
      <w:lang w:val="id-ID" w:eastAsia="id-ID"/>
    </w:rPr>
  </w:style>
  <w:style w:type="table" w:customStyle="1" w:styleId="style4120">
    <w:name w:val="Table Grid2"/>
    <w:basedOn w:val="style105"/>
    <w:next w:val="style154"/>
    <w:uiPriority w:val="39"/>
    <w:pPr>
      <w:spacing w:after="0" w:lineRule="auto" w:line="240"/>
    </w:pPr>
    <w:rPr>
      <w:sz w:val="22"/>
      <w:szCs w:val="2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156">
    <w:name w:val="Placeholder Text"/>
    <w:basedOn w:val="style65"/>
    <w:next w:val="style156"/>
    <w:uiPriority w:val="99"/>
    <w:rPr>
      <w:color w:val="808080"/>
    </w:rPr>
  </w:style>
  <w:style w:type="character" w:customStyle="1" w:styleId="style4121">
    <w:name w:val="Heading 5 Char1"/>
    <w:basedOn w:val="style65"/>
    <w:next w:val="style4121"/>
    <w:uiPriority w:val="9"/>
    <w:rPr>
      <w:rFonts w:ascii="Aptos Display" w:cs="宋体" w:eastAsia="宋体" w:hAnsi="Aptos Display"/>
      <w:color w:val="0f4761"/>
    </w:rPr>
  </w:style>
  <w:style w:type="character" w:customStyle="1" w:styleId="style4122">
    <w:name w:val="Heading 6 Char1"/>
    <w:basedOn w:val="style65"/>
    <w:next w:val="style4122"/>
    <w:uiPriority w:val="9"/>
    <w:rPr>
      <w:rFonts w:ascii="Aptos Display" w:cs="宋体" w:eastAsia="宋体" w:hAnsi="Aptos Display"/>
      <w:color w:val="0a2f40"/>
    </w:rPr>
  </w:style>
  <w:style w:type="character" w:customStyle="1" w:styleId="style4123">
    <w:name w:val="Heading 7 Char1"/>
    <w:basedOn w:val="style65"/>
    <w:next w:val="style4123"/>
    <w:uiPriority w:val="9"/>
    <w:rPr>
      <w:rFonts w:ascii="Aptos Display" w:cs="宋体" w:eastAsia="宋体" w:hAnsi="Aptos Display"/>
      <w:i/>
      <w:iCs/>
      <w:color w:val="0a2f40"/>
    </w:rPr>
  </w:style>
  <w:style w:type="character" w:customStyle="1" w:styleId="style4124">
    <w:name w:val="Heading 8 Char1"/>
    <w:basedOn w:val="style65"/>
    <w:next w:val="style4124"/>
    <w:uiPriority w:val="9"/>
    <w:rPr>
      <w:rFonts w:ascii="Aptos Display" w:cs="宋体" w:eastAsia="宋体" w:hAnsi="Aptos Display"/>
      <w:color w:val="272727"/>
      <w:sz w:val="21"/>
      <w:szCs w:val="21"/>
    </w:rPr>
  </w:style>
  <w:style w:type="character" w:customStyle="1" w:styleId="style4125">
    <w:name w:val="Heading 9 Char1"/>
    <w:basedOn w:val="style65"/>
    <w:next w:val="style4125"/>
    <w:uiPriority w:val="9"/>
    <w:rPr>
      <w:rFonts w:ascii="Aptos Display" w:cs="宋体" w:eastAsia="宋体" w:hAnsi="Aptos Display"/>
      <w:i/>
      <w:iCs/>
      <w:color w:val="272727"/>
      <w:sz w:val="21"/>
      <w:szCs w:val="21"/>
    </w:rPr>
  </w:style>
  <w:style w:type="paragraph" w:styleId="style94">
    <w:name w:val="Normal (Web)"/>
    <w:basedOn w:val="style0"/>
    <w:next w:val="style94"/>
    <w:uiPriority w:val="99"/>
    <w:pPr/>
    <w:rPr>
      <w:rFonts w:ascii="Times New Roman" w:cs="Times New Roman" w:hAnsi="Times New Roman"/>
    </w:rPr>
  </w:style>
  <w:style w:type="paragraph" w:customStyle="1" w:styleId="style4126">
    <w:name w:val="Default"/>
    <w:next w:val="style4126"/>
    <w:pPr>
      <w:autoSpaceDE w:val="false"/>
      <w:autoSpaceDN w:val="false"/>
      <w:adjustRightInd w:val="false"/>
      <w:spacing w:after="0" w:lineRule="auto" w:line="240"/>
    </w:pPr>
    <w:rPr>
      <w:rFonts w:ascii="Times New Roman" w:cs="Times New Roman" w:eastAsia="Calibri" w:hAnsi="Times New Roman"/>
      <w:color w:val="000000"/>
      <w:lang w:val="en-US"/>
    </w:rPr>
  </w:style>
  <w:style w:type="character" w:customStyle="1" w:styleId="style4127">
    <w:name w:val="fontstyle01"/>
    <w:basedOn w:val="style65"/>
    <w:next w:val="style4127"/>
    <w:rPr>
      <w:rFonts w:ascii="Times New Roman" w:cs="Times New Roman" w:hAnsi="Times New Roman" w:hint="default"/>
      <w:b/>
      <w:bCs/>
      <w:i w:val="false"/>
      <w:iCs w:val="false"/>
      <w:color w:val="000000"/>
      <w:sz w:val="32"/>
      <w:szCs w:val="32"/>
    </w:rPr>
  </w:style>
  <w:style w:type="character" w:customStyle="1" w:styleId="style4128">
    <w:name w:val="fontstyle21"/>
    <w:basedOn w:val="style65"/>
    <w:next w:val="style4128"/>
    <w:rPr>
      <w:rFonts w:ascii="TimesNewRomanPS-ItalicMT" w:hAnsi="TimesNewRomanPS-ItalicMT" w:hint="default"/>
      <w:b w:val="false"/>
      <w:bCs w:val="false"/>
      <w:i/>
      <w:iCs/>
      <w:color w:val="000000"/>
      <w:sz w:val="22"/>
      <w:szCs w:val="22"/>
    </w:rPr>
  </w:style>
  <w:style w:type="paragraph" w:styleId="style67">
    <w:name w:val="Body Text Indent"/>
    <w:basedOn w:val="style0"/>
    <w:next w:val="style67"/>
    <w:link w:val="style4129"/>
    <w:uiPriority w:val="99"/>
    <w:pPr>
      <w:spacing w:after="120"/>
      <w:ind w:left="360"/>
    </w:pPr>
    <w:rPr/>
  </w:style>
  <w:style w:type="character" w:customStyle="1" w:styleId="style4129">
    <w:name w:val="Body Text Indent Char"/>
    <w:basedOn w:val="style65"/>
    <w:next w:val="style4129"/>
    <w:link w:val="style67"/>
    <w:uiPriority w:val="99"/>
  </w:style>
  <w:style w:type="character" w:customStyle="1" w:styleId="style4130">
    <w:name w:val="List Paragraph Char"/>
    <w:next w:val="style4130"/>
    <w:link w:val="style179"/>
    <w:qFormat/>
    <w:uiPriority w:val="34"/>
  </w:style>
  <w:style w:type="paragraph" w:styleId="style82">
    <w:name w:val="Body Text Indent 2"/>
    <w:basedOn w:val="style0"/>
    <w:next w:val="style82"/>
    <w:link w:val="style4131"/>
    <w:uiPriority w:val="99"/>
    <w:pPr>
      <w:spacing w:after="0" w:lineRule="auto" w:line="480"/>
      <w:ind w:left="851" w:firstLine="589"/>
      <w:jc w:val="both"/>
      <w:contextualSpacing/>
    </w:pPr>
    <w:rPr>
      <w:rFonts w:ascii="Times New Roman" w:cs="Times New Roman" w:eastAsia="Calibri" w:hAnsi="Times New Roman"/>
      <w:kern w:val="2"/>
      <w:lang w:val="en-ID"/>
      <w14:ligatures xmlns:w14="http://schemas.microsoft.com/office/word/2010/wordml" w14:val="standardContextual"/>
    </w:rPr>
  </w:style>
  <w:style w:type="character" w:customStyle="1" w:styleId="style4131">
    <w:name w:val="Body Text Indent 2 Char"/>
    <w:basedOn w:val="style65"/>
    <w:next w:val="style4131"/>
    <w:link w:val="style82"/>
    <w:uiPriority w:val="99"/>
    <w:rPr>
      <w:rFonts w:ascii="Times New Roman" w:cs="Times New Roman" w:eastAsia="Calibri" w:hAnsi="Times New Roman"/>
      <w:kern w:val="2"/>
      <w:lang w:val="en-ID"/>
      <w14:ligatures xmlns:w14="http://schemas.microsoft.com/office/word/2010/wordml" w14:val="standardContextual"/>
    </w:rPr>
  </w:style>
  <w:style w:type="paragraph" w:styleId="style83">
    <w:name w:val="Body Text Indent 3"/>
    <w:basedOn w:val="style0"/>
    <w:next w:val="style83"/>
    <w:link w:val="style4132"/>
    <w:uiPriority w:val="99"/>
    <w:pPr>
      <w:spacing w:after="0" w:lineRule="auto" w:line="480"/>
      <w:ind w:left="720" w:firstLine="720"/>
      <w:jc w:val="both"/>
    </w:pPr>
    <w:rPr>
      <w:rFonts w:ascii="Times New Roman" w:cs="Times New Roman" w:hAnsi="Times New Roman"/>
      <w:lang w:val="en-US"/>
    </w:rPr>
  </w:style>
  <w:style w:type="character" w:customStyle="1" w:styleId="style4132">
    <w:name w:val="Body Text Indent 3 Char"/>
    <w:basedOn w:val="style65"/>
    <w:next w:val="style4132"/>
    <w:link w:val="style83"/>
    <w:uiPriority w:val="99"/>
    <w:rPr>
      <w:rFonts w:ascii="Times New Roman" w:cs="Times New Roman" w:hAnsi="Times New Roman"/>
      <w:lang w:val="en-US"/>
    </w:rPr>
  </w:style>
  <w:style w:type="character" w:styleId="style87">
    <w:name w:val="Strong"/>
    <w:basedOn w:val="style65"/>
    <w:next w:val="style87"/>
    <w:qFormat/>
    <w:uiPriority w:val="22"/>
    <w:rPr>
      <w:b/>
      <w:bCs/>
    </w:rPr>
  </w:style>
  <w:style w:type="paragraph" w:styleId="style22">
    <w:name w:val="toc 4"/>
    <w:basedOn w:val="style0"/>
    <w:next w:val="style0"/>
    <w:uiPriority w:val="39"/>
    <w:pPr>
      <w:spacing w:after="100" w:lineRule="auto" w:line="259"/>
      <w:ind w:left="660"/>
    </w:pPr>
    <w:rPr>
      <w:rFonts w:eastAsia="宋体"/>
      <w:sz w:val="22"/>
      <w:szCs w:val="22"/>
      <w:lang w:val="en-US"/>
    </w:rPr>
  </w:style>
  <w:style w:type="paragraph" w:styleId="style23">
    <w:name w:val="toc 5"/>
    <w:basedOn w:val="style0"/>
    <w:next w:val="style0"/>
    <w:uiPriority w:val="39"/>
    <w:pPr>
      <w:spacing w:after="100" w:lineRule="auto" w:line="259"/>
      <w:ind w:left="880"/>
    </w:pPr>
    <w:rPr>
      <w:rFonts w:eastAsia="宋体"/>
      <w:sz w:val="22"/>
      <w:szCs w:val="22"/>
      <w:lang w:val="en-US"/>
    </w:rPr>
  </w:style>
  <w:style w:type="paragraph" w:styleId="style24">
    <w:name w:val="toc 6"/>
    <w:basedOn w:val="style0"/>
    <w:next w:val="style0"/>
    <w:uiPriority w:val="39"/>
    <w:pPr>
      <w:spacing w:after="100" w:lineRule="auto" w:line="259"/>
      <w:ind w:left="1100"/>
    </w:pPr>
    <w:rPr>
      <w:rFonts w:eastAsia="宋体"/>
      <w:sz w:val="22"/>
      <w:szCs w:val="22"/>
      <w:lang w:val="en-US"/>
    </w:rPr>
  </w:style>
  <w:style w:type="paragraph" w:styleId="style25">
    <w:name w:val="toc 7"/>
    <w:basedOn w:val="style0"/>
    <w:next w:val="style0"/>
    <w:uiPriority w:val="39"/>
    <w:pPr>
      <w:spacing w:after="100" w:lineRule="auto" w:line="259"/>
      <w:ind w:left="1320"/>
    </w:pPr>
    <w:rPr>
      <w:rFonts w:eastAsia="宋体"/>
      <w:sz w:val="22"/>
      <w:szCs w:val="22"/>
      <w:lang w:val="en-US"/>
    </w:rPr>
  </w:style>
  <w:style w:type="paragraph" w:styleId="style26">
    <w:name w:val="toc 8"/>
    <w:basedOn w:val="style0"/>
    <w:next w:val="style0"/>
    <w:uiPriority w:val="39"/>
    <w:pPr>
      <w:spacing w:after="100" w:lineRule="auto" w:line="259"/>
      <w:ind w:left="1540"/>
    </w:pPr>
    <w:rPr>
      <w:rFonts w:eastAsia="宋体"/>
      <w:sz w:val="22"/>
      <w:szCs w:val="22"/>
      <w:lang w:val="en-US"/>
    </w:rPr>
  </w:style>
  <w:style w:type="paragraph" w:styleId="style27">
    <w:name w:val="toc 9"/>
    <w:basedOn w:val="style0"/>
    <w:next w:val="style0"/>
    <w:uiPriority w:val="39"/>
    <w:pPr>
      <w:spacing w:after="100" w:lineRule="auto" w:line="259"/>
      <w:ind w:left="1760"/>
    </w:pPr>
    <w:rPr>
      <w:rFonts w:eastAsia="宋体"/>
      <w:sz w:val="22"/>
      <w:szCs w:val="22"/>
      <w:lang w:val="en-US"/>
    </w:rPr>
  </w:style>
  <w:style w:type="table" w:customStyle="1" w:styleId="style4133">
    <w:name w:val="Table Grid3"/>
    <w:basedOn w:val="style105"/>
    <w:next w:val="style154"/>
    <w:qFormat/>
    <w:uiPriority w:val="59"/>
    <w:pPr>
      <w:spacing w:after="0" w:lineRule="auto" w:line="240"/>
    </w:pPr>
    <w:rPr>
      <w:rFonts w:eastAsia="等线"/>
      <w:kern w:val="2"/>
      <w:sz w:val="22"/>
      <w:szCs w:val="22"/>
      <w:lang w:val="en-US" w:eastAsia="zh-CN"/>
      <w14:ligatures xmlns:w14="http://schemas.microsoft.com/office/word/2010/wordml"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34">
    <w:name w:val="Plain Table 2"/>
    <w:basedOn w:val="style105"/>
    <w:next w:val="style4134"/>
    <w:uiPriority w:val="42"/>
    <w:pPr>
      <w:spacing w:after="0" w:lineRule="auto" w:line="240"/>
    </w:pPr>
    <w:rPr>
      <w:rFonts w:eastAsia="宋体"/>
      <w:kern w:val="2"/>
      <w:sz w:val="22"/>
      <w:szCs w:val="22"/>
      <w:lang w:val="en-US" w:eastAsia="zh-CN"/>
      <w14:ligatures xmlns:w14="http://schemas.microsoft.com/office/word/2010/wordml"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s>
</file>

<file path=word/_rels/document.xml.rels><?xml version="1.0" encoding="UTF-8"?>
<Relationships xmlns="http://schemas.openxmlformats.org/package/2006/relationships"><Relationship Id="rId20" Type="http://schemas.openxmlformats.org/officeDocument/2006/relationships/footer" Target="footer16.xml"/><Relationship Id="rId22" Type="http://schemas.openxmlformats.org/officeDocument/2006/relationships/footer" Target="footer18.xml"/><Relationship Id="rId21" Type="http://schemas.openxmlformats.org/officeDocument/2006/relationships/header" Target="header17.xml"/><Relationship Id="rId24" Type="http://schemas.openxmlformats.org/officeDocument/2006/relationships/footer" Target="footer20.xml"/><Relationship Id="rId23" Type="http://schemas.openxmlformats.org/officeDocument/2006/relationships/header" Target="header19.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9" Type="http://schemas.openxmlformats.org/officeDocument/2006/relationships/footer" Target="footer5.xml"/><Relationship Id="rId26" Type="http://schemas.openxmlformats.org/officeDocument/2006/relationships/footer" Target="footer22.xml"/><Relationship Id="rId25" Type="http://schemas.openxmlformats.org/officeDocument/2006/relationships/header" Target="header21.xml"/><Relationship Id="rId28" Type="http://schemas.openxmlformats.org/officeDocument/2006/relationships/footer" Target="footer24.xml"/><Relationship Id="rId27" Type="http://schemas.openxmlformats.org/officeDocument/2006/relationships/header" Target="header23.xml"/><Relationship Id="rId5" Type="http://schemas.openxmlformats.org/officeDocument/2006/relationships/footer" Target="footer2.xml"/><Relationship Id="rId6" Type="http://schemas.openxmlformats.org/officeDocument/2006/relationships/image" Target="media/image3.jpeg"/><Relationship Id="rId29" Type="http://schemas.openxmlformats.org/officeDocument/2006/relationships/image" Target="media/image4.jpeg"/><Relationship Id="rId7" Type="http://schemas.openxmlformats.org/officeDocument/2006/relationships/footer" Target="footer3.xml"/><Relationship Id="rId8" Type="http://schemas.openxmlformats.org/officeDocument/2006/relationships/header" Target="header4.xml"/><Relationship Id="rId31" Type="http://schemas.openxmlformats.org/officeDocument/2006/relationships/image" Target="media/image6.jpeg"/><Relationship Id="rId30" Type="http://schemas.openxmlformats.org/officeDocument/2006/relationships/image" Target="media/image5.jpeg"/><Relationship Id="rId11" Type="http://schemas.openxmlformats.org/officeDocument/2006/relationships/footer" Target="footer7.xml"/><Relationship Id="rId33" Type="http://schemas.openxmlformats.org/officeDocument/2006/relationships/styles" Target="styles.xml"/><Relationship Id="rId10" Type="http://schemas.openxmlformats.org/officeDocument/2006/relationships/header" Target="header6.xml"/><Relationship Id="rId32" Type="http://schemas.openxmlformats.org/officeDocument/2006/relationships/header" Target="header25.xml"/><Relationship Id="rId13" Type="http://schemas.openxmlformats.org/officeDocument/2006/relationships/footer" Target="footer9.xml"/><Relationship Id="rId35" Type="http://schemas.openxmlformats.org/officeDocument/2006/relationships/settings" Target="settings.xml"/><Relationship Id="rId12" Type="http://schemas.openxmlformats.org/officeDocument/2006/relationships/header" Target="header8.xml"/><Relationship Id="rId34" Type="http://schemas.openxmlformats.org/officeDocument/2006/relationships/fontTable" Target="fontTable.xml"/><Relationship Id="rId15" Type="http://schemas.openxmlformats.org/officeDocument/2006/relationships/footer" Target="footer11.xml"/><Relationship Id="rId37" Type="http://schemas.openxmlformats.org/officeDocument/2006/relationships/customXml" Target="../customXml/item1.xml"/><Relationship Id="rId14" Type="http://schemas.openxmlformats.org/officeDocument/2006/relationships/header" Target="header10.xml"/><Relationship Id="rId36" Type="http://schemas.openxmlformats.org/officeDocument/2006/relationships/theme" Target="theme/theme1.xml"/><Relationship Id="rId17" Type="http://schemas.openxmlformats.org/officeDocument/2006/relationships/header" Target="header13.xml"/><Relationship Id="rId16" Type="http://schemas.openxmlformats.org/officeDocument/2006/relationships/header" Target="header12.xml"/><Relationship Id="rId19" Type="http://schemas.openxmlformats.org/officeDocument/2006/relationships/header" Target="header15.xml"/><Relationship Id="rId18"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Wih23</b:Tag>
    <b:SourceType>JournalArticle</b:SourceType>
    <b:Guid>{1D0CFF83-5F8C-47CC-B15B-10BDA523B025}</b:Guid>
    <b:Author>
      <b:Author>
        <b:NameList>
          <b:Person>
            <b:Last>Wihelmina Lian Karmila</b:Last>
            <b:First>Fauziyyah,</b:First>
            <b:Middle>Putri Inka Miftah H, Christien Rosemitha, Miea Malini, Yuni Retnowati, Teresia, Rahmi Padilah</b:Middle>
          </b:Person>
        </b:NameList>
      </b:Author>
    </b:Author>
    <b:Title>Penanganan Pada Ibu Ketuban Pecah Dini</b:Title>
    <b:JournalName>Nusantara Jurnal Of Multidisciplinary Science</b:JournalName>
    <b:Year>2023</b:Year>
    <b:Pages>1338</b:Pages>
    <b:RefOrder>2</b:RefOrder>
  </b:Source>
  <b:Source>
    <b:Tag>Dir19</b:Tag>
    <b:SourceType>Report</b:SourceType>
    <b:Guid>{FEF4C84E-5F83-42A4-9A3F-D0EEA216432C}</b:Guid>
    <b:Year>2019</b:Year>
    <b:Author>
      <b:Author>
        <b:NameList>
          <b:Person>
            <b:Last>Keluarga</b:Last>
            <b:First>Direktorat</b:First>
            <b:Middle>Kesehatan</b:Middle>
          </b:Person>
        </b:NameList>
      </b:Author>
    </b:Author>
    <b:RefOrder>3</b:RefOrder>
  </b:Source>
  <b:Source>
    <b:Tag>Dir191</b:Tag>
    <b:SourceType>Report</b:SourceType>
    <b:Guid>{186C2CDA-1526-4E54-B6FE-851F23647675}</b:Guid>
    <b:Title>Direktorat Kesehatan Keluarga</b:Title>
    <b:Year>2019</b:Year>
    <b:RefOrder>4</b:RefOrder>
  </b:Source>
  <b:Source>
    <b:Tag>WHO17</b:Tag>
    <b:SourceType>Report</b:SourceType>
    <b:Guid>{805C4720-AC3B-464C-9693-5EC932A14A15}</b:Guid>
    <b:Title>WHO</b:Title>
    <b:Year>2017</b:Year>
    <b:RefOrder>5</b:RefOrder>
  </b:Source>
  <b:Source>
    <b:Tag>Nur18</b:Tag>
    <b:SourceType>JournalArticle</b:SourceType>
    <b:Guid>{19909A2E-BC3C-4AF2-B965-609E6EA535A5}</b:Guid>
    <b:Author>
      <b:Author>
        <b:NameList>
          <b:Person>
            <b:Last>Nur Rohmawati</b:Last>
            <b:First>Yuni</b:First>
            <b:Middle>Wijayanti</b:Middle>
          </b:Person>
        </b:NameList>
      </b:Author>
    </b:Author>
    <b:Title>Ketuban Pecah Dini di Rumah Sakit Umum Daerah Ungaran</b:Title>
    <b:JournalName>Journal Of Public Health Research and Development</b:JournalName>
    <b:Year>2018</b:Year>
    <b:RefOrder>6</b:RefOrder>
  </b:Source>
  <b:Source>
    <b:Tag>Ken13</b:Tag>
    <b:SourceType>JournalArticle</b:SourceType>
    <b:Guid>{820B5A9F-7B58-49CD-8D87-7BBAF984003A}</b:Guid>
    <b:Title>Karakteristik Penyebab Terjadinya Ketuban Pecah Dini di RSUD Dr. H. Abdul Moeloek Provinsi Lampung</b:Title>
    <b:Year>2013</b:Year>
    <b:Author>
      <b:Author>
        <b:NameList>
          <b:Person>
            <b:Last>Kennedy</b:Last>
            <b:First>Ibrahim,</b:First>
            <b:Middle>dkk</b:Middle>
          </b:Person>
        </b:NameList>
      </b:Author>
    </b:Author>
    <b:JournalName>Holistik Jurnal Kesehatan</b:JournalName>
    <b:Pages>9</b:Pages>
    <b:RefOrder>7</b:RefOrder>
  </b:Source>
  <b:Source>
    <b:Tag>Ais12</b:Tag>
    <b:SourceType>JournalArticle</b:SourceType>
    <b:Guid>{9EB5B99E-A997-4501-82C8-391542435CB0}</b:Guid>
    <b:Author>
      <b:Author>
        <b:NameList>
          <b:Person>
            <b:Last>Aisyah Siti</b:Last>
            <b:First>Oktarina</b:First>
          </b:Person>
        </b:NameList>
      </b:Author>
    </b:Author>
    <b:Title>Perbedaan kejadian ketuban pecah dini antara Primipara dan Multipara</b:Title>
    <b:JournalName>Jurnal Midrop</b:JournalName>
    <b:Year>2012</b:Year>
    <b:Pages>Edisi 1</b:Pages>
    <b:RefOrder>8</b:RefOrder>
  </b:Source>
  <b:Source>
    <b:Tag>Moc02</b:Tag>
    <b:SourceType>Book</b:SourceType>
    <b:Guid>{E96ABECE-62CD-4E39-9423-F4E1F0B327C2}</b:Guid>
    <b:Title>Memahami Kesehatan Reproduksi Wanita (Edisi 2)</b:Title>
    <b:Year>2002</b:Year>
    <b:Author>
      <b:Author>
        <b:NameList>
          <b:Person>
            <b:Last>Mochtar</b:Last>
          </b:Person>
        </b:NameList>
      </b:Author>
    </b:Author>
    <b:City>Jakarta</b:City>
    <b:Publisher>EGC</b:Publisher>
    <b:RefOrder>9</b:RefOrder>
  </b:Source>
  <b:Source>
    <b:Tag>Pra08</b:Tag>
    <b:SourceType>Book</b:SourceType>
    <b:Guid>{01AF456B-3C87-4919-8663-7EAAFECA86F9}</b:Guid>
    <b:Author>
      <b:Author>
        <b:NameList>
          <b:Person>
            <b:Last>Prawiroharjo</b:Last>
          </b:Person>
        </b:NameList>
      </b:Author>
    </b:Author>
    <b:Title>Ilmu Kebidanan </b:Title>
    <b:Year>2008</b:Year>
    <b:City>Jakarta</b:City>
    <b:Publisher>Yayasan Bina Pustaka</b:Publisher>
    <b:RefOrder>10</b:RefOrder>
  </b:Source>
  <b:Source>
    <b:Tag>Nur12</b:Tag>
    <b:SourceType>Book</b:SourceType>
    <b:Guid>{C622B62A-D2A2-4F37-8D6F-A9543C2230A6}</b:Guid>
    <b:Title>Buku Ajar Asuhan Kebidanan -Kehamilan</b:Title>
    <b:Year>2012</b:Year>
    <b:City>Yogyakarta</b:City>
    <b:Publisher>CV Andi Offset</b:Publisher>
    <b:Author>
      <b:Author>
        <b:NameList>
          <b:Person>
            <b:Last>Jannah</b:Last>
            <b:First>Nurul</b:First>
          </b:Person>
        </b:NameList>
      </b:Author>
    </b:Author>
    <b:RefOrder>11</b:RefOrder>
  </b:Source>
  <b:Source>
    <b:Tag>Soe18</b:Tag>
    <b:SourceType>Book</b:SourceType>
    <b:Guid>{E9B3CD6D-320F-4AAB-86BA-423FF951A51C}</b:Guid>
    <b:Title>Ketuban Pecah Dini</b:Title>
    <b:Year>2018</b:Year>
    <b:Author>
      <b:Author>
        <b:NameList>
          <b:Person>
            <b:Last>Soewarto</b:Last>
            <b:First>S</b:First>
          </b:Person>
        </b:NameList>
      </b:Author>
    </b:Author>
    <b:City>Jakarta</b:City>
    <b:Publisher>PT. Bina Pustaka Soewarto Prawirohardjo</b:Publisher>
    <b:RefOrder>12</b:RefOrder>
  </b:Source>
  <b:Source>
    <b:Tag>Moc18</b:Tag>
    <b:SourceType>Book</b:SourceType>
    <b:Guid>{B3BD0527-DA9F-4C97-ADFB-EA4E33E50480}</b:Guid>
    <b:Author>
      <b:Author>
        <b:NameList>
          <b:Person>
            <b:Last>Mochtar</b:Last>
            <b:First>R</b:First>
          </b:Person>
        </b:NameList>
      </b:Author>
    </b:Author>
    <b:Title>Sinopsis Obstetri Fisiologi Patologi . Edisi 2</b:Title>
    <b:Year>2018</b:Year>
    <b:City>Jakarta</b:City>
    <b:RefOrder>13</b:RefOrder>
  </b:Source>
  <b:Source>
    <b:Tag>Man10</b:Tag>
    <b:SourceType>Book</b:SourceType>
    <b:Guid>{0F683071-5E8F-4801-9452-A4C8B5AA4054}</b:Guid>
    <b:Author>
      <b:Author>
        <b:NameList>
          <b:Person>
            <b:Last>Manuaba</b:Last>
            <b:First>I.</b:First>
            <b:Middle>A. C</b:Middle>
          </b:Person>
        </b:NameList>
      </b:Author>
    </b:Author>
    <b:Title>Gadar Obstetri &amp; Ginekologi &amp; Obstetri Ginekologi Sosial Untuk Profesi Bidan</b:Title>
    <b:Year>2010</b:Year>
    <b:City>Jakarta</b:City>
    <b:Publisher>EGC</b:Publisher>
    <b:RefOrder>14</b:RefOrder>
  </b:Source>
  <b:Source>
    <b:Tag>Sai10</b:Tag>
    <b:SourceType>JournalArticle</b:SourceType>
    <b:Guid>{E91EC7C1-FB2C-4861-AAD7-AE763AD9B66B}</b:Guid>
    <b:Author>
      <b:Author>
        <b:NameList>
          <b:Person>
            <b:Last>Saifuddin</b:Last>
          </b:Person>
        </b:NameList>
      </b:Author>
    </b:Author>
    <b:Title>Gambaran Karakteristik Ibu Bersalin dengan Ketuban Pecah Dini di Rumah Sakit Panti Wilasa Citarum Semarang</b:Title>
    <b:Year>2010</b:Year>
    <b:RefOrder>15</b:RefOrder>
  </b:Source>
  <b:Source>
    <b:Tag>Pra20</b:Tag>
    <b:SourceType>Book</b:SourceType>
    <b:Guid>{B00900BF-587D-436B-9A0E-31E03659CD10}</b:Guid>
    <b:Title>Ilmu Kebidanan</b:Title>
    <b:Year>2020</b:Year>
    <b:Author>
      <b:Author>
        <b:NameList>
          <b:Person>
            <b:Last>Prawirohardjo</b:Last>
          </b:Person>
        </b:NameList>
      </b:Author>
    </b:Author>
    <b:City>Jakarta</b:City>
    <b:Publisher>EGC</b:Publisher>
    <b:RefOrder>16</b:RefOrder>
  </b:Source>
  <b:Source>
    <b:Tag>Jum20</b:Tag>
    <b:SourceType>JournalArticle</b:SourceType>
    <b:Guid>{801DED9F-0781-4C93-99C7-2B80F15E458F}</b:Guid>
    <b:Title>Faktor yang berhubungan dengan kejadian Ketuban Pecah Dini pada Ibu Bersalin di RSUD Salewangang Maros</b:Title>
    <b:Year>2020</b:Year>
    <b:Author>
      <b:Author>
        <b:NameList>
          <b:Person>
            <b:Last>Hasifah</b:Last>
            <b:First>Jumuriah,</b:First>
            <b:Middle>and Isnawati,</b:Middle>
          </b:Person>
        </b:NameList>
      </b:Author>
    </b:Author>
    <b:RefOrder>17</b:RefOrder>
  </b:Source>
  <b:Source>
    <b:Tag>Mar16</b:Tag>
    <b:SourceType>JournalArticle</b:SourceType>
    <b:Guid>{188FC631-60BC-4B14-BD40-2ED90997FA49}</b:Guid>
    <b:Author>
      <b:Author>
        <b:NameList>
          <b:Person>
            <b:Last>Maria</b:Last>
            <b:First>A</b:First>
            <b:Middle>and Sari, U. S. C</b:Middle>
          </b:Person>
        </b:NameList>
      </b:Author>
    </b:Author>
    <b:Title>Hubungan Usia Kehamilan dan Paritas Ibu Bersalin dengan Ketuban Pecah Dini</b:Title>
    <b:JournalName>Jurnal Vokasi Kesehatan </b:JournalName>
    <b:Year>2016</b:Year>
    <b:Pages>10-16</b:Pages>
    <b:RefOrder>18</b:RefOrder>
  </b:Source>
  <b:Source>
    <b:Tag>And191</b:Tag>
    <b:SourceType>JournalArticle</b:SourceType>
    <b:Guid>{50C078AE-1557-4F68-8264-9705501FF284}</b:Guid>
    <b:Title>Ketuban Pecah Dini dan Tatalaksananya</b:Title>
    <b:Year>2019</b:Year>
    <b:Author>
      <b:Author>
        <b:NameList>
          <b:Person>
            <b:Last>Andalas</b:Last>
            <b:First>M.</b:First>
            <b:Middle>et al</b:Middle>
          </b:Person>
        </b:NameList>
      </b:Author>
    </b:Author>
    <b:JournalName>Jurnal Kedokteran Yiah Kuala</b:JournalName>
    <b:Pages>188-192</b:Pages>
    <b:RefOrder>19</b:RefOrder>
  </b:Source>
  <b:Source>
    <b:Tag>Pra</b:Tag>
    <b:SourceType>JournalArticle</b:SourceType>
    <b:Guid>{3E794218-423E-4B66-8D4D-4AB3602C3CD1}</b:Guid>
    <b:Author>
      <b:Author>
        <b:NameList>
          <b:Person>
            <b:Last>Pradana</b:Last>
            <b:First>T.</b:First>
            <b:Middle>A. and Surya, I. G. N. W</b:Middle>
          </b:Person>
        </b:NameList>
      </b:Author>
    </b:Author>
    <b:Title>Karakteristik Ibu Bersalin dengan Ketuban Pecah Dini (Aterm &amp; Preterm) di Rumah Sakit Umum Pusat Sanglah Denpasar Periode Juli 2015-Juni 2016</b:Title>
    <b:JournalName>Jurnal Medika Udayana</b:JournalName>
    <b:Year>2020</b:Year>
    <b:Pages>92-97</b:Pages>
    <b:RefOrder>20</b:RefOrder>
  </b:Source>
  <b:Source>
    <b:Tag>Tet18</b:Tag>
    <b:SourceType>Book</b:SourceType>
    <b:Guid>{50F60715-A283-44EA-BA51-FE9AED2EBEBD}</b:Guid>
    <b:Title>Peran Bidan Terhadap Penanganan Gawat Darurat Obstetri</b:Title>
    <b:Year>2018</b:Year>
    <b:Author>
      <b:Author>
        <b:NameList>
          <b:Person>
            <b:Last>Ripursari</b:Last>
            <b:First>Tety</b:First>
          </b:Person>
        </b:NameList>
      </b:Author>
    </b:Author>
    <b:City>Kediri Jawa Timur </b:City>
    <b:Publisher>STRADA PRESS</b:Publisher>
    <b:RefOrder>21</b:RefOrder>
  </b:Source>
  <b:Source>
    <b:Tag>Fat17</b:Tag>
    <b:SourceType>Book</b:SourceType>
    <b:Guid>{6959F440-AF98-4E64-BC31-636F41A89218}</b:Guid>
    <b:Title>Standar Asuhan Kebidanan</b:Title>
    <b:Year>2017</b:Year>
    <b:City>Jakarta</b:City>
    <b:Author>
      <b:Author>
        <b:NameList>
          <b:Person>
            <b:Last>Nuryaningsih</b:Last>
            <b:First>Fatimah</b:First>
            <b:Middle>&amp;</b:Middle>
          </b:Person>
        </b:NameList>
      </b:Author>
    </b:Author>
    <b:RefOrder>22</b:RefOrder>
  </b:Source>
  <b:Source>
    <b:Tag>Var02</b:Tag>
    <b:SourceType>Book</b:SourceType>
    <b:Guid>{FB6DF232-72FB-4CD0-96D5-19474C3E5282}</b:Guid>
    <b:Author>
      <b:Author>
        <b:NameList>
          <b:Person>
            <b:Last>Varney</b:Last>
          </b:Person>
        </b:NameList>
      </b:Author>
    </b:Author>
    <b:Title>Buku Saku Bidan. 2001. Varneys pocket midwife</b:Title>
    <b:Year>2002</b:Year>
    <b:City>Jakarta</b:City>
    <b:Publisher>EGC</b:Publisher>
    <b:RefOrder>23</b:RefOrder>
  </b:Source>
  <b:Source>
    <b:Tag>Sih17</b:Tag>
    <b:SourceType>Book</b:SourceType>
    <b:Guid>{75FCB232-23EF-418E-BBE9-B7119D8EE6F6}</b:Guid>
    <b:Author>
      <b:Author>
        <b:NameList>
          <b:Person>
            <b:Last>Handayani</b:Last>
            <b:First>Sih</b:First>
            <b:Middle>Rini</b:Middle>
          </b:Person>
        </b:NameList>
      </b:Author>
    </b:Author>
    <b:Title>Dokumentasi Kebidanan</b:Title>
    <b:Year>2017</b:Year>
    <b:City>Jakarta</b:City>
    <b:RefOrder>24</b:RefOrder>
  </b:Source>
  <b:Source>
    <b:Tag>Hel16</b:Tag>
    <b:SourceType>Book</b:SourceType>
    <b:Guid>{6080ACCC-B90C-462D-A09B-746A0620869C}</b:Guid>
    <b:Author>
      <b:Author>
        <b:NameList>
          <b:Person>
            <b:Last>Baston</b:Last>
            <b:First>Hellen</b:First>
          </b:Person>
        </b:NameList>
      </b:Author>
    </b:Author>
    <b:Title>Asuhan Kebidanan Persalinan Normal</b:Title>
    <b:Year>2016</b:Year>
    <b:City>Jakarta</b:City>
    <b:RefOrder>25</b:RefOrder>
  </b:Source>
  <b:Source>
    <b:Tag>And21</b:Tag>
    <b:SourceType>JournalArticle</b:SourceType>
    <b:Guid>{24C188A7-968C-4655-8388-1B972EDE80CD}</b:Guid>
    <b:Title>ANALISIS FAKTOR-FAKTOR YANG BERHUBUNGAN DENGAN KEJADIAN KETUBAN PECAH DINI DI RSUD LAMADDUKELLENG KAB. WAJO</b:Title>
    <b:Year>2021</b:Year>
    <b:Author>
      <b:Author>
        <b:NameList>
          <b:Person>
            <b:Last>Andi</b:Last>
            <b:First>Ayu,</b:First>
            <b:Middle>dkk</b:Middle>
          </b:Person>
        </b:NameList>
      </b:Author>
    </b:Author>
    <b:JournalName>JURNAL BERKALA ILMIAH KEDOKTERAN</b:JournalName>
    <b:Pages>10-18</b:Pages>
    <b:RefOrder>26</b:RefOrder>
  </b:Source>
  <b:Source>
    <b:Tag>Sit23</b:Tag>
    <b:SourceType>JournalArticle</b:SourceType>
    <b:Guid>{D2A3DEA3-CAA2-476D-AD6F-64AE7D6484F1}</b:Guid>
    <b:Author>
      <b:Author>
        <b:NameList>
          <b:Person>
            <b:Last>Marinda Siti</b:Last>
            <b:First>Retno</b:First>
            <b:Middle>Widowati, Dewi Kurniati</b:Middle>
          </b:Person>
        </b:NameList>
      </b:Author>
    </b:Author>
    <b:Title>FAKTOR-FAKTOR YANG MEMPENGARUHI TERJADINYA KETUBAN PECAH DINI (KPD) DI RUMAH SAKIT PAMANUKAN MEDICAL CENTER KABUPATEN SUBANG JAWA BARAT</b:Title>
    <b:JournalName>Jurnal Ilmiah Kesehatan dan Kebidanan</b:JournalName>
    <b:Year>2020</b:Year>
    <b:Pages>2</b:Pages>
    <b:RefOrder>27</b:RefOrder>
  </b:Source>
  <b:Source>
    <b:Tag>Fuj16</b:Tag>
    <b:SourceType>JournalArticle</b:SourceType>
    <b:Guid>{6C99930E-223D-4577-8814-8EE7CC8F02B2}</b:Guid>
    <b:Author>
      <b:Author>
        <b:NameList>
          <b:Person>
            <b:Last>Fujiyarti</b:Last>
          </b:Person>
        </b:NameList>
      </b:Author>
    </b:Author>
    <b:Title>Faktor Risiko Yang Berhubungan Dengan Kejadian Ketuban Pecah Dini</b:Title>
    <b:JournalName>Jurnal Ilmu Kebidanan</b:JournalName>
    <b:Year>2020</b:Year>
    <b:RefOrder>28</b:RefOrder>
  </b:Source>
  <b:Source>
    <b:Tag>Cun13</b:Tag>
    <b:SourceType>Book</b:SourceType>
    <b:Guid>{3F76747E-D6EA-4F25-935D-29DFF535C330}</b:Guid>
    <b:Title>Obstetri William Vol 2 Edisi 23</b:Title>
    <b:Year>2017</b:Year>
    <b:City>Jakarta</b:City>
    <b:Publisher>EGC</b:Publisher>
    <b:Author>
      <b:Author>
        <b:NameList>
          <b:Person>
            <b:Last>Cunningham</b:Last>
            <b:First>F.</b:First>
            <b:Middle>G. et al</b:Middle>
          </b:Person>
        </b:NameList>
      </b:Author>
    </b:Author>
    <b:RefOrder>29</b:RefOrder>
  </b:Source>
  <b:Source>
    <b:Tag>Oct19</b:Tag>
    <b:SourceType>JournalArticle</b:SourceType>
    <b:Guid>{03EC086C-15FC-49BD-AE33-5AEB41FFBD8B}</b:Guid>
    <b:Title>Faktor-Faktor Yang Berhubungan Dengan Kejadian Ketuban Pecah Dini di Rumah Sakit Budi Asih Serang Periode Oktober Tahun 2018</b:Title>
    <b:Year>2019</b:Year>
    <b:Author>
      <b:Author>
        <b:NameList>
          <b:Person>
            <b:Last>Octavia</b:Last>
            <b:First>dkk</b:First>
          </b:Person>
        </b:NameList>
      </b:Author>
    </b:Author>
    <b:JournalName>Jurnal Ilmiah Kesehatan Delima</b:JournalName>
    <b:Pages>220-229</b:Pages>
    <b:RefOrder>30</b:RefOrder>
  </b:Source>
  <b:Source>
    <b:Tag>Sin03</b:Tag>
    <b:SourceType>JournalArticle</b:SourceType>
    <b:Guid>{D1E7ADBE-6E0F-42E9-8F53-C0C0E0E154CA}</b:Guid>
    <b:Author>
      <b:Author>
        <b:NameList>
          <b:Person>
            <b:Last>Sinclair</b:Last>
          </b:Person>
        </b:NameList>
      </b:Author>
    </b:Author>
    <b:Title>Faktor Determinan Ketuban Pecah Dini Di RSUD Syekh Yusuf Kabupaten Gowa, Makasar</b:Title>
    <b:JournalName>Akademi Kebidanan Muhammadiyah Makasar</b:JournalName>
    <b:Year>2019</b:Year>
    <b:Pages>1-15</b:Pages>
    <b:RefOrder>31</b:RefOrder>
  </b:Source>
  <b:Source>
    <b:Tag>Saf16</b:Tag>
    <b:SourceType>JournalArticle</b:SourceType>
    <b:Guid>{E2DCB756-7FA7-4095-9281-FD511E5F9B9B}</b:Guid>
    <b:Author>
      <b:Author>
        <b:NameList>
          <b:Person>
            <b:Last>Safari</b:Last>
          </b:Person>
        </b:NameList>
      </b:Author>
    </b:Author>
    <b:Title>Faktor- faktor yang berhubungan dengan kejadian Ketuban Pecah Dini di Rumah Sakit Umum H. Abdul Manan Simatupan Tahun 2016</b:Title>
    <b:Year>2019</b:Year>
    <b:RefOrder>32</b:RefOrder>
  </b:Source>
  <b:Source>
    <b:Tag>Nov16</b:Tag>
    <b:SourceType>JournalArticle</b:SourceType>
    <b:Guid>{E8EB3199-9BEB-433F-8193-D5E5D36EAE34}</b:Guid>
    <b:Author>
      <b:Author>
        <b:NameList>
          <b:Person>
            <b:Last>Novihandari</b:Last>
          </b:Person>
        </b:NameList>
      </b:Author>
    </b:Author>
    <b:Title>Determinan Ketuban Pecah Dini di ruang cempaka RSUD Dr. Doris Sylvanus</b:Title>
    <b:Year>2018</b:Year>
    <b:RefOrder>33</b:RefOrder>
  </b:Source>
  <b:Source>
    <b:Tag>Yul14</b:Tag>
    <b:SourceType>Book</b:SourceType>
    <b:Guid>{0B104DBA-C642-4105-A948-B11837959769}</b:Guid>
    <b:Author>
      <b:Author>
        <b:NameList>
          <b:Person>
            <b:Last>Yulifah</b:Last>
            <b:First>Rita,</b:First>
            <b:Middle>dkk</b:Middle>
          </b:Person>
        </b:NameList>
      </b:Author>
    </b:Author>
    <b:Title>Asuhan Kebidanan Komunitas</b:Title>
    <b:Year>2018</b:Year>
    <b:City>Jakarta</b:City>
    <b:Publisher>Salemba Medika</b:Publisher>
    <b:RefOrder>34</b:RefOrder>
  </b:Source>
  <b:Source>
    <b:Tag>Her11</b:Tag>
    <b:SourceType>Book</b:SourceType>
    <b:Guid>{F25971D1-B955-45AD-BB32-1DD96482C610}</b:Guid>
    <b:Author>
      <b:Author>
        <b:NameList>
          <b:Person>
            <b:Last>Heryani</b:Last>
            <b:First>Reni</b:First>
          </b:Person>
        </b:NameList>
      </b:Author>
    </b:Author>
    <b:Title>Buku Ajar Konsep Kebidanan</b:Title>
    <b:Year>2018</b:Year>
    <b:City>DKI Jakarta</b:City>
    <b:Publisher>CV Trans Info Media</b:Publisher>
    <b:RefOrder>35</b:RefOrder>
  </b:Source>
  <b:Source>
    <b:Tag>WHO23</b:Tag>
    <b:SourceType>Report</b:SourceType>
    <b:Guid>{C8535C81-A525-4FB8-9FAB-7049CA117766}</b:Guid>
    <b:Year>2023</b:Year>
    <b:Author>
      <b:Author>
        <b:NameList>
          <b:Person>
            <b:Last>WHO</b:Last>
          </b:Person>
        </b:NameList>
      </b:Author>
    </b:Author>
    <b:RefOrder>36</b:RefOrder>
  </b:Source>
  <b:Source>
    <b:Tag>Kus14</b:Tag>
    <b:SourceType>JournalArticle</b:SourceType>
    <b:Guid>{91C63AA5-89DB-45B9-BCD6-B744045D7609}</b:Guid>
    <b:Author>
      <b:Author>
        <b:NameList>
          <b:Person>
            <b:Last>Kuswanti</b:Last>
          </b:Person>
        </b:NameList>
      </b:Author>
    </b:Author>
    <b:Title>Ketuban Pecah Dini (KPD) dan Kadar Leukosit Pada Ibu Bersalin</b:Title>
    <b:JournalName>Poltekes Kemenkes Malang</b:JournalName>
    <b:Year>2019</b:Year>
    <b:Pages>3-4</b:Pages>
    <b:RefOrder>37</b:RefOrder>
  </b:Source>
  <b:Source>
    <b:Tag>Ann171</b:Tag>
    <b:SourceType>Book</b:SourceType>
    <b:Guid>{FB232DEF-2AA8-4E4D-8877-61ED83272D51}</b:Guid>
    <b:Author>
      <b:Author>
        <b:NameList>
          <b:Person>
            <b:Last>Annisa</b:Last>
            <b:First>dkk</b:First>
          </b:Person>
        </b:NameList>
      </b:Author>
    </b:Author>
    <b:Title>ASUHAN PERSALINAN NORMAL DAN BAYI BARU LAHIR</b:Title>
    <b:Year>2017</b:Year>
    <b:City>Yogyakarta</b:City>
    <b:Publisher>CV. ANDI OFFSET</b:Publisher>
    <b:RefOrder>38</b:RefOrder>
  </b:Source>
  <b:Source>
    <b:Tag>AiN14</b:Tag>
    <b:SourceType>Book</b:SourceType>
    <b:Guid>{ACEF6571-E9CC-4372-B2BF-DD67A5247EFA}</b:Guid>
    <b:Title>Asuhan Persalinan Normal</b:Title>
    <b:Year>2018</b:Year>
    <b:Author>
      <b:Author>
        <b:NameList>
          <b:Person>
            <b:Last>Nurasiah</b:Last>
            <b:First>Ai</b:First>
          </b:Person>
        </b:NameList>
      </b:Author>
    </b:Author>
    <b:City>Bandung</b:City>
    <b:Publisher>PT Refika Aditama Bandung</b:Publisher>
    <b:RefOrder>39</b:RefOrder>
  </b:Source>
  <b:Source>
    <b:Tag>Sha23</b:Tag>
    <b:SourceType>ArticleInAPeriodical</b:SourceType>
    <b:Guid>{0064F673-4DD7-4B2C-8183-645051279DE9}</b:Guid>
    <b:Title>Ketuban Pecah Dini</b:Title>
    <b:Year>2023</b:Year>
    <b:Month>Juli</b:Month>
    <b:Day>17</b:Day>
    <b:Pages>1</b:Pages>
    <b:Author>
      <b:Author>
        <b:NameList>
          <b:Person>
            <b:Last>Dayal</b:Last>
            <b:First>Shaila</b:First>
          </b:Person>
        </b:NameList>
      </b:Author>
    </b:Author>
    <b:RefOrder>40</b:RefOrder>
  </b:Source>
  <b:Source>
    <b:Tag>Syi20</b:Tag>
    <b:SourceType>JournalArticle</b:SourceType>
    <b:Guid>{2612660D-7189-4814-BC8F-DDE4605D43C5}</b:Guid>
    <b:Title>Gambaran Kejadian Ketuban Pecah Dini (KPD) di RSUP Prof. Dr. R.D. Kandou Manado Tahun 2018</b:Title>
    <b:Year>2020</b:Year>
    <b:Author>
      <b:Author>
        <b:NameList>
          <b:Person>
            <b:Last>Syawarni,dkk</b:Last>
          </b:Person>
        </b:NameList>
      </b:Author>
    </b:Author>
    <b:JournalName>Medical Scope Jurnal</b:JournalName>
    <b:Pages>24-29</b:Pages>
    <b:RefOrder>41</b:RefOrder>
  </b:Source>
  <b:Source>
    <b:Tag>Des23</b:Tag>
    <b:SourceType>JournalArticle</b:SourceType>
    <b:Guid>{B410ADBC-605B-4CE6-AB77-3F1D8C41B723}</b:Guid>
    <b:Title>KARAKTERISTIK IBU BERSALIN DENGAN KEJADIAN KETUBAN PECAH DINI</b:Title>
    <b:Year>2023</b:Year>
    <b:Author>
      <b:Author>
        <b:NameList>
          <b:Person>
            <b:Last>Astuti</b:Last>
            <b:First>dkk</b:First>
          </b:Person>
        </b:NameList>
      </b:Author>
    </b:Author>
    <b:JournalName>Jurnak STIKES Al-Ma'arif Baturaja</b:JournalName>
    <b:Pages>2</b:Pages>
    <b:RefOrder>42</b:RefOrder>
  </b:Source>
  <b:Source>
    <b:Tag>Sul19</b:Tag>
    <b:SourceType>Book</b:SourceType>
    <b:Guid>{7F051A21-6F60-4E17-8E18-6CDD470083E8}</b:Guid>
    <b:Title>BUKU AJAR ASUHAN KEBIDANAN PERSALINAN DAN BAYI BARU LAHIR</b:Title>
    <b:Year>2019</b:Year>
    <b:Author>
      <b:Author>
        <b:NameList>
          <b:Person>
            <b:Last>Sulisdian</b:Last>
            <b:First>dkk</b:First>
          </b:Person>
        </b:NameList>
      </b:Author>
    </b:Author>
    <b:City>Jawa Tengah</b:City>
    <b:Publisher>CV OASE GROUP</b:Publisher>
    <b:RefOrder>43</b:RefOrder>
  </b:Source>
  <b:Source>
    <b:Tag>Bai18</b:Tag>
    <b:SourceType>JournalArticle</b:SourceType>
    <b:Guid>{1BE66A68-5978-4A42-9F6E-9A0017BDB420}</b:Guid>
    <b:Author>
      <b:Author>
        <b:NameList>
          <b:Person>
            <b:Last>Bainuan</b:Last>
            <b:First>dkk</b:First>
          </b:Person>
        </b:NameList>
      </b:Author>
    </b:Author>
    <b:Title>Pencegahan Ketuban Pecah Dini (Premature Rupture of Membranes) Dengan Suplemen Vitamin C pada Kehamilan</b:Title>
    <b:JournalName>Jurnal.Stikesbaptis.Ac.Id</b:JournalName>
    <b:Year>2018</b:Year>
    <b:Pages>17-64</b:Pages>
    <b:RefOrder>1</b:RefOrder>
  </b:Source>
  <b:Source>
    <b:Tag>Mah17</b:Tag>
    <b:SourceType>JournalArticle</b:SourceType>
    <b:Guid>{24F28B11-302E-4FAC-857D-84B80A119905}</b:Guid>
    <b:Author>
      <b:Author>
        <b:NameList>
          <b:Person>
            <b:Last>Maharrani</b:Last>
            <b:First>dkk</b:First>
          </b:Person>
        </b:NameList>
      </b:Author>
    </b:Author>
    <b:Title>Premature Rupture Of The Membrane</b:Title>
    <b:JournalName>Jurnal Penelitian Kesehatan Suara Forikes</b:JournalName>
    <b:Year>2019</b:Year>
    <b:Pages>102-108</b:Pages>
    <b:RefOrder>44</b:RefOrder>
  </b:Source>
  <b:Source>
    <b:Tag>Rif18</b:Tag>
    <b:SourceType>JournalArticle</b:SourceType>
    <b:Guid>{FEE68A20-CDF8-44E4-B157-70EBFAE2947B}</b:Guid>
    <b:Author>
      <b:Author>
        <b:NameList>
          <b:Person>
            <b:Last>Rifiana</b:Last>
            <b:First>dkk</b:First>
          </b:Person>
        </b:NameList>
      </b:Author>
    </b:Author>
    <b:Title>Faktor-Faktor Yang Berhubungan Dengan Kejadian Ketuban Pecah Dini Pada Ibu Bersalin Di Puskesmas Tanggeung Cianjur</b:Title>
    <b:JournalName>Jurnal Ilmu dan Budaya</b:JournalName>
    <b:Year>2018</b:Year>
    <b:Pages>7001-7018</b:Pages>
    <b:RefOrder>45</b:RefOrder>
  </b:Source>
  <b:Source>
    <b:Tag>PNi19</b:Tag>
    <b:SourceType>JournalArticle</b:SourceType>
    <b:Guid>{21ED7016-E1C4-497F-A7D6-3C751A8F236B}</b:Guid>
    <b:Title>Hubungan Paritas Dengan Kejadian Ketuban Pecah Dini Pada Ibu Bersalin Di RSUD Wangaya</b:Title>
    <b:Year>2019</b:Year>
    <b:Author>
      <b:Author>
        <b:NameList>
          <b:Person>
            <b:Last>Ningtias</b:Last>
            <b:First>dkk</b:First>
          </b:Person>
        </b:NameList>
      </b:Author>
    </b:Author>
    <b:JournalName>Jurnal Kebidanan</b:JournalName>
    <b:RefOrder>46</b:RefOrder>
  </b:Source>
  <b:Source>
    <b:Tag>Sep23</b:Tag>
    <b:SourceType>Book</b:SourceType>
    <b:Guid>{5E4304B5-11E0-4DA2-84B1-7840D258AD39}</b:Guid>
    <b:Title>Buku Ajar Asuhan Kebidanan</b:Title>
    <b:Year>2023</b:Year>
    <b:City>Malang</b:City>
    <b:Publisher>Rena Cipta Mandiri</b:Publisher>
    <b:Author>
      <b:Author>
        <b:NameList>
          <b:Person>
            <b:Last>Septiasari</b:Last>
            <b:First>Ratih</b:First>
          </b:Person>
        </b:NameList>
      </b:Author>
    </b:Author>
    <b:RefOrder>47</b:RefOrder>
  </b:Source>
  <b:Source>
    <b:Tag>Key23</b:Tag>
    <b:SourceType>ArticleInAPeriodical</b:SourceType>
    <b:Guid>{404488F2-4116-4D2C-8EA0-E6EB4533A210}</b:Guid>
    <b:Title>Episiotomy</b:Title>
    <b:Year>2023</b:Year>
    <b:Author>
      <b:Author>
        <b:NameList>
          <b:Person>
            <b:Last>Barjon</b:Last>
            <b:First>Keyle</b:First>
          </b:Person>
        </b:NameList>
      </b:Author>
    </b:Author>
    <b:PeriodicalTitle>Anatomy and physiologi</b:PeriodicalTitle>
    <b:Month>July</b:Month>
    <b:Day>24</b:Day>
    <b:Pages>3</b:Pages>
    <b:RefOrder>48</b:RefOrder>
  </b:Source>
  <b:Source>
    <b:Tag>Bag21</b:Tag>
    <b:SourceType>Book</b:SourceType>
    <b:Guid>{80607F31-4BFC-4C00-AF8D-24F11D663D1E}</b:Guid>
    <b:Title>Asuhan Kebidanan Persalinan</b:Title>
    <b:Year>2021</b:Year>
    <b:City>Jakarta</b:City>
    <b:Author>
      <b:Author>
        <b:NameList>
          <b:Person>
            <b:Last>Bagus</b:Last>
            <b:First>Dewi</b:First>
          </b:Person>
        </b:NameList>
      </b:Author>
    </b:Author>
    <b:RefOrder>49</b:RefOrder>
  </b:Source>
  <b:Source>
    <b:Tag>Ast23</b:Tag>
    <b:SourceType>JournalArticle</b:SourceType>
    <b:Guid>{5FA7A1AC-5EEF-4EFD-B463-A7599AB27852}</b:Guid>
    <b:Title>Karakteristik ibu bersalin dengan kejadian ketuban pecah dini</b:Title>
    <b:Year>2023</b:Year>
    <b:JournalName>Jurnal STIKES Al-Ma'arif Baturaja</b:JournalName>
    <b:Pages>151</b:Pages>
    <b:Author>
      <b:Author>
        <b:NameList>
          <b:Person>
            <b:Last>Astuti</b:Last>
            <b:First>dkk</b:First>
          </b:Person>
        </b:NameList>
      </b:Author>
    </b:Author>
    <b:RefOrder>50</b:RefOrder>
  </b:Source>
  <b:Source>
    <b:Tag>Ast231</b:Tag>
    <b:SourceType>JournalArticle</b:SourceType>
    <b:Guid>{EB86F3F0-E93D-490F-B22B-9B23CF2BD798}</b:Guid>
    <b:Title>Karakteristik ibu bersalin dengan kejadian ketuban pecah dini</b:Title>
    <b:Year>2023</b:Year>
    <b:Author>
      <b:Author>
        <b:NameList>
          <b:Person>
            <b:Last>Astuti</b:Last>
            <b:First>dkk</b:First>
          </b:Person>
        </b:NameList>
      </b:Author>
    </b:Author>
    <b:JournalName>Jurnal STIKes Al-Ma'arif Baturaja</b:JournalName>
    <b:Pages>153</b:Pages>
    <b:RefOrder>51</b:RefOrder>
  </b:Source>
  <b:Source>
    <b:Tag>Hen19</b:Tag>
    <b:SourceType>JournalArticle</b:SourceType>
    <b:Guid>{B37567EC-D4F4-4C4B-B236-DAF6C59DDF19}</b:Guid>
    <b:Title>Perbedaan lama penyembuhan luka perineum ibu nifas dengan dan tanpa lidocain 1% dilihat dari pola makan di RSUD tebet dan Rb "T" jakarta Utara</b:Title>
    <b:JournalName>JUrnal Ilmiah Kesehatan dan Kebidanan</b:JournalName>
    <b:Year>2019</b:Year>
    <b:Pages>6</b:Pages>
    <b:Author>
      <b:Author>
        <b:NameList>
          <b:Person>
            <b:Last>Hendriani</b:Last>
            <b:Middle>dkk</b:Middle>
            <b:First>Nopi</b:First>
          </b:Person>
        </b:NameList>
      </b:Author>
    </b:Author>
    <b:RefOrder>52</b:RefOrder>
  </b:Source>
  <b:Source>
    <b:Tag>SDK21</b:Tag>
    <b:SourceType>Report</b:SourceType>
    <b:Guid>{76176991-76A7-486C-83C0-E7E02DB7CED5}</b:Guid>
    <b:Year>2021</b:Year>
    <b:Author>
      <b:Author>
        <b:NameList>
          <b:Person>
            <b:Last>SDKI</b:Last>
          </b:Person>
        </b:NameList>
      </b:Author>
    </b:Author>
    <b:RefOrder>53</b:RefOrder>
  </b:Source>
  <b:Source>
    <b:Tag>Din23</b:Tag>
    <b:SourceType>Report</b:SourceType>
    <b:Guid>{C82E1C1A-D778-4FAC-A925-50E0F0CB9191}</b:Guid>
    <b:Author>
      <b:Author>
        <b:NameList>
          <b:Person>
            <b:Last>Garut</b:Last>
            <b:First>Dinkes</b:First>
            <b:Middle>Kabupaten</b:Middle>
          </b:Person>
        </b:NameList>
      </b:Author>
    </b:Author>
    <b:Year>2023</b:Year>
    <b:RefOrder>54</b:RefOrder>
  </b:Source>
  <b:Source>
    <b:Tag>Wil23</b:Tag>
    <b:SourceType>JournalArticle</b:SourceType>
    <b:Guid>{01A0A8E4-C97E-49E5-8126-D77A144CF847}</b:Guid>
    <b:Author>
      <b:Author>
        <b:NameList>
          <b:Person>
            <b:Last>Wilhelmina</b:Last>
          </b:Person>
        </b:NameList>
      </b:Author>
    </b:Author>
    <b:Title>Penanganan pada ketuban pecah dini</b:Title>
    <b:Year>2023</b:Year>
    <b:City>Jakarta</b:City>
    <b:JournalName>Nusantara jurnal of multidisciplinary</b:JournalName>
    <b:Pages>1338-1343</b:Pages>
    <b:RefOrder>55</b:RefOrder>
  </b:Source>
  <b:Source>
    <b:Tag>Isn24</b:Tag>
    <b:SourceType>JournalArticle</b:SourceType>
    <b:Guid>{E2AD9F30-046D-4C4A-BE08-6E5896B919B5}</b:Guid>
    <b:Author>
      <b:Author>
        <b:NameList>
          <b:Person>
            <b:Last>Isnaniyah</b:Last>
          </b:Person>
        </b:NameList>
      </b:Author>
    </b:Author>
    <b:Title>Peran anemia dalam ketuban pecah dini</b:Title>
    <b:JournalName>Jurnal kesehatan</b:JournalName>
    <b:Year>2024</b:Year>
    <b:RefOrder>56</b:RefOrder>
  </b:Source>
  <b:Source>
    <b:Tag>Elz19</b:Tag>
    <b:SourceType>JournalArticle</b:SourceType>
    <b:Guid>{78E516D0-AF8C-42D9-9BC1-794C013319E7}</b:Guid>
    <b:Title>HUBUNGAN POLA SEKSUAL IBU HANIL DENGAN KEJADIAN KETUBAN PECAH DINI (KPD) DI RSUD KEPAHIANG TAHUN 2019</b:Title>
    <b:Year>2019</b:Year>
    <b:Author>
      <b:Author>
        <b:NameList>
          <b:Person>
            <b:Last>Wulandari</b:Last>
            <b:First>dkk</b:First>
          </b:Person>
        </b:NameList>
      </b:Author>
    </b:Author>
    <b:Pages>2</b:Pages>
    <b:RefOrder>57</b:RefOrder>
  </b:Source>
  <b:Source>
    <b:Tag>Din20</b:Tag>
    <b:SourceType>Report</b:SourceType>
    <b:Guid>{09BC2CA8-2511-49A7-8DF5-C469EBD83751}</b:Guid>
    <b:Year>2020</b:Year>
    <b:Author>
      <b:Author>
        <b:NameList>
          <b:Person>
            <b:Last>Barat</b:Last>
            <b:First>Dinas</b:First>
            <b:Middle>Kesehatan Jawa</b:Middle>
          </b:Person>
        </b:NameList>
      </b:Author>
    </b:Author>
    <b:RefOrder>58</b:RefOrder>
  </b:Source>
</b:Sources>
</file>

<file path=customXml/itemProps1.xml><?xml version="1.0" encoding="utf-8"?>
<ds:datastoreItem xmlns:ds="http://schemas.openxmlformats.org/officeDocument/2006/customXml" ds:itemID="{6E8DE2DF-9ED8-4BE7-9D0C-5236D87D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18961</Words>
  <Pages>1</Pages>
  <Characters>120623</Characters>
  <Application>WPS Office</Application>
  <DocSecurity>0</DocSecurity>
  <Paragraphs>2743</Paragraphs>
  <ScaleCrop>false</ScaleCrop>
  <LinksUpToDate>false</LinksUpToDate>
  <CharactersWithSpaces>138694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2024-11-04T04:07:49Z</dcterms:created>
  <dc:creator>Wida Ningsih</dc:creator>
  <lastModifiedBy>Redmi Note 8 Pro</lastModifiedBy>
  <lastPrinted>2024-10-30T11:37:00Z</lastPrinted>
  <dcterms:modified xsi:type="dcterms:W3CDTF">2024-11-04T04:07:50Z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f933bfc8-472f-37f0-b79b-ebe751486737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c6ae1d08b0784906902f994f64e4948c</vt:lpwstr>
  </property>
</Properties>
</file>